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0195F">
      <w:pPr>
        <w:spacing w:line="56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3829F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陕西省国家再生资源综合利用行业</w:t>
      </w:r>
    </w:p>
    <w:p w14:paraId="75DEB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规范（准入）条件已公告企业名单</w:t>
      </w:r>
    </w:p>
    <w:tbl>
      <w:tblPr>
        <w:tblStyle w:val="14"/>
        <w:tblW w:w="89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1321"/>
        <w:gridCol w:w="4544"/>
        <w:gridCol w:w="1110"/>
      </w:tblGrid>
      <w:tr w14:paraId="21C14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62" w:type="dxa"/>
            <w:noWrap w:val="0"/>
            <w:vAlign w:val="center"/>
          </w:tcPr>
          <w:p w14:paraId="73323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所属行业</w:t>
            </w:r>
          </w:p>
        </w:tc>
        <w:tc>
          <w:tcPr>
            <w:tcW w:w="1321" w:type="dxa"/>
            <w:noWrap w:val="0"/>
            <w:vAlign w:val="center"/>
          </w:tcPr>
          <w:p w14:paraId="44908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批次</w:t>
            </w:r>
          </w:p>
        </w:tc>
        <w:tc>
          <w:tcPr>
            <w:tcW w:w="4544" w:type="dxa"/>
            <w:noWrap w:val="0"/>
            <w:vAlign w:val="center"/>
          </w:tcPr>
          <w:p w14:paraId="6CA0F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企业名称</w:t>
            </w:r>
          </w:p>
        </w:tc>
        <w:tc>
          <w:tcPr>
            <w:tcW w:w="1110" w:type="dxa"/>
            <w:noWrap w:val="0"/>
            <w:vAlign w:val="center"/>
          </w:tcPr>
          <w:p w14:paraId="2B4CE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所属</w:t>
            </w:r>
          </w:p>
          <w:p w14:paraId="21233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市区</w:t>
            </w:r>
          </w:p>
        </w:tc>
      </w:tr>
      <w:tr w14:paraId="49966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restart"/>
            <w:noWrap w:val="0"/>
            <w:vAlign w:val="center"/>
          </w:tcPr>
          <w:p w14:paraId="7AD19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废钢铁加工</w:t>
            </w:r>
          </w:p>
          <w:p w14:paraId="36339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行业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"/>
              </w:rPr>
              <w:t>(1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"/>
              </w:rPr>
              <w:t>)</w:t>
            </w:r>
          </w:p>
        </w:tc>
        <w:tc>
          <w:tcPr>
            <w:tcW w:w="1321" w:type="dxa"/>
            <w:vMerge w:val="restart"/>
            <w:noWrap w:val="0"/>
            <w:vAlign w:val="center"/>
          </w:tcPr>
          <w:p w14:paraId="58B4C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第二批</w:t>
            </w:r>
          </w:p>
        </w:tc>
        <w:tc>
          <w:tcPr>
            <w:tcW w:w="4544" w:type="dxa"/>
            <w:noWrap w:val="0"/>
            <w:vAlign w:val="top"/>
          </w:tcPr>
          <w:p w14:paraId="0E13F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宝鸡市丰茂物资再生利用有限责任公司</w:t>
            </w:r>
          </w:p>
        </w:tc>
        <w:tc>
          <w:tcPr>
            <w:tcW w:w="1110" w:type="dxa"/>
            <w:noWrap w:val="0"/>
            <w:vAlign w:val="center"/>
          </w:tcPr>
          <w:p w14:paraId="67219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宝鸡市</w:t>
            </w:r>
          </w:p>
        </w:tc>
      </w:tr>
      <w:tr w14:paraId="62313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576F2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noWrap w:val="0"/>
            <w:vAlign w:val="top"/>
          </w:tcPr>
          <w:p w14:paraId="4501F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44" w:type="dxa"/>
            <w:noWrap w:val="0"/>
            <w:vAlign w:val="center"/>
          </w:tcPr>
          <w:p w14:paraId="7BC49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陕西隆兴物资贸易有限公司</w:t>
            </w:r>
          </w:p>
        </w:tc>
        <w:tc>
          <w:tcPr>
            <w:tcW w:w="1110" w:type="dxa"/>
            <w:noWrap w:val="0"/>
            <w:vAlign w:val="center"/>
          </w:tcPr>
          <w:p w14:paraId="2463B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西安市</w:t>
            </w:r>
          </w:p>
        </w:tc>
      </w:tr>
      <w:tr w14:paraId="2F37E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5DC3A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noWrap w:val="0"/>
            <w:vAlign w:val="center"/>
          </w:tcPr>
          <w:p w14:paraId="15881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第六批</w:t>
            </w:r>
          </w:p>
        </w:tc>
        <w:tc>
          <w:tcPr>
            <w:tcW w:w="4544" w:type="dxa"/>
            <w:noWrap w:val="0"/>
            <w:vAlign w:val="center"/>
          </w:tcPr>
          <w:p w14:paraId="64242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陕西博兴源再生资源有限公司</w:t>
            </w:r>
          </w:p>
        </w:tc>
        <w:tc>
          <w:tcPr>
            <w:tcW w:w="1110" w:type="dxa"/>
            <w:noWrap w:val="0"/>
            <w:vAlign w:val="center"/>
          </w:tcPr>
          <w:p w14:paraId="48153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咸阳市</w:t>
            </w:r>
          </w:p>
        </w:tc>
      </w:tr>
      <w:tr w14:paraId="37EB0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3E57B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noWrap w:val="0"/>
            <w:vAlign w:val="top"/>
          </w:tcPr>
          <w:p w14:paraId="2508B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44" w:type="dxa"/>
            <w:noWrap w:val="0"/>
            <w:vAlign w:val="center"/>
          </w:tcPr>
          <w:p w14:paraId="01B1C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华阴市万华重工有限公司</w:t>
            </w:r>
          </w:p>
        </w:tc>
        <w:tc>
          <w:tcPr>
            <w:tcW w:w="1110" w:type="dxa"/>
            <w:noWrap w:val="0"/>
            <w:vAlign w:val="center"/>
          </w:tcPr>
          <w:p w14:paraId="3B2C3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渭南市</w:t>
            </w:r>
          </w:p>
        </w:tc>
      </w:tr>
      <w:tr w14:paraId="4B8C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42FD8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58969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第七批</w:t>
            </w:r>
          </w:p>
        </w:tc>
        <w:tc>
          <w:tcPr>
            <w:tcW w:w="4544" w:type="dxa"/>
            <w:noWrap w:val="0"/>
            <w:vAlign w:val="top"/>
          </w:tcPr>
          <w:p w14:paraId="5FA56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西安聚实废旧金属再生利用有限公司</w:t>
            </w:r>
          </w:p>
        </w:tc>
        <w:tc>
          <w:tcPr>
            <w:tcW w:w="1110" w:type="dxa"/>
            <w:noWrap w:val="0"/>
            <w:vAlign w:val="center"/>
          </w:tcPr>
          <w:p w14:paraId="6A262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西安市</w:t>
            </w:r>
          </w:p>
        </w:tc>
      </w:tr>
      <w:tr w14:paraId="55F1A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6EE54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noWrap w:val="0"/>
            <w:vAlign w:val="center"/>
          </w:tcPr>
          <w:p w14:paraId="1D93A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第八批</w:t>
            </w:r>
          </w:p>
        </w:tc>
        <w:tc>
          <w:tcPr>
            <w:tcW w:w="4544" w:type="dxa"/>
            <w:noWrap w:val="0"/>
            <w:vAlign w:val="center"/>
          </w:tcPr>
          <w:p w14:paraId="310BE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陕西鑫辉钢铁有限公司</w:t>
            </w:r>
          </w:p>
        </w:tc>
        <w:tc>
          <w:tcPr>
            <w:tcW w:w="1110" w:type="dxa"/>
            <w:noWrap w:val="0"/>
            <w:vAlign w:val="center"/>
          </w:tcPr>
          <w:p w14:paraId="241DC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西安市</w:t>
            </w:r>
          </w:p>
        </w:tc>
      </w:tr>
      <w:tr w14:paraId="56E3B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209DF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noWrap w:val="0"/>
            <w:vAlign w:val="center"/>
          </w:tcPr>
          <w:p w14:paraId="63C4F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44" w:type="dxa"/>
            <w:noWrap w:val="0"/>
            <w:vAlign w:val="center"/>
          </w:tcPr>
          <w:p w14:paraId="41FE9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汉中市顺和嘉业再生资源有限公司</w:t>
            </w:r>
          </w:p>
        </w:tc>
        <w:tc>
          <w:tcPr>
            <w:tcW w:w="1110" w:type="dxa"/>
            <w:noWrap w:val="0"/>
            <w:vAlign w:val="center"/>
          </w:tcPr>
          <w:p w14:paraId="0DE58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汉中市</w:t>
            </w:r>
          </w:p>
        </w:tc>
      </w:tr>
      <w:tr w14:paraId="127FD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548AF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5C8C1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第九批</w:t>
            </w:r>
          </w:p>
        </w:tc>
        <w:tc>
          <w:tcPr>
            <w:tcW w:w="4544" w:type="dxa"/>
            <w:noWrap w:val="0"/>
            <w:vAlign w:val="center"/>
          </w:tcPr>
          <w:p w14:paraId="64B52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铜川鑫安泰再生资源有限公司</w:t>
            </w:r>
          </w:p>
        </w:tc>
        <w:tc>
          <w:tcPr>
            <w:tcW w:w="1110" w:type="dxa"/>
            <w:noWrap w:val="0"/>
            <w:vAlign w:val="center"/>
          </w:tcPr>
          <w:p w14:paraId="391C4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铜川市</w:t>
            </w:r>
          </w:p>
        </w:tc>
      </w:tr>
      <w:tr w14:paraId="2BFD0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0730A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4B150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第十批</w:t>
            </w:r>
          </w:p>
        </w:tc>
        <w:tc>
          <w:tcPr>
            <w:tcW w:w="4544" w:type="dxa"/>
            <w:noWrap w:val="0"/>
            <w:vAlign w:val="center"/>
          </w:tcPr>
          <w:p w14:paraId="0A34F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陕钢金属科技有限公司</w:t>
            </w:r>
          </w:p>
        </w:tc>
        <w:tc>
          <w:tcPr>
            <w:tcW w:w="1110" w:type="dxa"/>
            <w:noWrap w:val="0"/>
            <w:vAlign w:val="center"/>
          </w:tcPr>
          <w:p w14:paraId="036FC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宝鸡市</w:t>
            </w:r>
          </w:p>
        </w:tc>
      </w:tr>
      <w:tr w14:paraId="1409C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569E4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noWrap w:val="0"/>
            <w:vAlign w:val="center"/>
          </w:tcPr>
          <w:p w14:paraId="57229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第十一批</w:t>
            </w:r>
          </w:p>
        </w:tc>
        <w:tc>
          <w:tcPr>
            <w:tcW w:w="4544" w:type="dxa"/>
            <w:noWrap w:val="0"/>
            <w:vAlign w:val="center"/>
          </w:tcPr>
          <w:p w14:paraId="437FB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陕钢金属科技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汉中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有限公司</w:t>
            </w:r>
          </w:p>
        </w:tc>
        <w:tc>
          <w:tcPr>
            <w:tcW w:w="1110" w:type="dxa"/>
            <w:noWrap w:val="0"/>
            <w:vAlign w:val="center"/>
          </w:tcPr>
          <w:p w14:paraId="27D3D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汉中市</w:t>
            </w:r>
          </w:p>
        </w:tc>
      </w:tr>
      <w:tr w14:paraId="56C28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6218E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noWrap w:val="0"/>
            <w:vAlign w:val="center"/>
          </w:tcPr>
          <w:p w14:paraId="49811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544" w:type="dxa"/>
            <w:noWrap w:val="0"/>
            <w:vAlign w:val="center"/>
          </w:tcPr>
          <w:p w14:paraId="017EA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陕钢金属科技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韩城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有限公司</w:t>
            </w:r>
          </w:p>
        </w:tc>
        <w:tc>
          <w:tcPr>
            <w:tcW w:w="1110" w:type="dxa"/>
            <w:noWrap w:val="0"/>
            <w:vAlign w:val="center"/>
          </w:tcPr>
          <w:p w14:paraId="2F8E5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渭南市</w:t>
            </w:r>
          </w:p>
        </w:tc>
      </w:tr>
      <w:tr w14:paraId="0A465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4E468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noWrap w:val="0"/>
            <w:vAlign w:val="center"/>
          </w:tcPr>
          <w:p w14:paraId="673D3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544" w:type="dxa"/>
            <w:noWrap w:val="0"/>
            <w:vAlign w:val="center"/>
          </w:tcPr>
          <w:p w14:paraId="308C8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陕西交通城市矿产循环科技有限公司</w:t>
            </w:r>
          </w:p>
        </w:tc>
        <w:tc>
          <w:tcPr>
            <w:tcW w:w="1110" w:type="dxa"/>
            <w:noWrap w:val="0"/>
            <w:vAlign w:val="center"/>
          </w:tcPr>
          <w:p w14:paraId="724BA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咸阳市</w:t>
            </w:r>
          </w:p>
        </w:tc>
      </w:tr>
      <w:tr w14:paraId="77F0B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034C9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noWrap w:val="0"/>
            <w:vAlign w:val="center"/>
          </w:tcPr>
          <w:p w14:paraId="0AD99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544" w:type="dxa"/>
            <w:noWrap w:val="0"/>
            <w:vAlign w:val="center"/>
          </w:tcPr>
          <w:p w14:paraId="1CDB1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西安今盛电器设备有限公司</w:t>
            </w:r>
          </w:p>
        </w:tc>
        <w:tc>
          <w:tcPr>
            <w:tcW w:w="1110" w:type="dxa"/>
            <w:noWrap w:val="0"/>
            <w:vAlign w:val="center"/>
          </w:tcPr>
          <w:p w14:paraId="7844A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西安市</w:t>
            </w:r>
          </w:p>
        </w:tc>
      </w:tr>
      <w:tr w14:paraId="46202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2EE75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noWrap w:val="0"/>
            <w:vAlign w:val="center"/>
          </w:tcPr>
          <w:p w14:paraId="2D09D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第十三批</w:t>
            </w:r>
          </w:p>
        </w:tc>
        <w:tc>
          <w:tcPr>
            <w:tcW w:w="4544" w:type="dxa"/>
            <w:noWrap w:val="0"/>
            <w:vAlign w:val="center"/>
          </w:tcPr>
          <w:p w14:paraId="44706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咸阳泓日升报废汽车回收拆解有限公司</w:t>
            </w:r>
          </w:p>
        </w:tc>
        <w:tc>
          <w:tcPr>
            <w:tcW w:w="1110" w:type="dxa"/>
            <w:noWrap w:val="0"/>
            <w:vAlign w:val="center"/>
          </w:tcPr>
          <w:p w14:paraId="67DC9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咸阳市</w:t>
            </w:r>
          </w:p>
        </w:tc>
      </w:tr>
      <w:tr w14:paraId="3E376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2DDF5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noWrap w:val="0"/>
            <w:vAlign w:val="center"/>
          </w:tcPr>
          <w:p w14:paraId="34581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544" w:type="dxa"/>
            <w:noWrap w:val="0"/>
            <w:vAlign w:val="center"/>
          </w:tcPr>
          <w:p w14:paraId="2B421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蒲城众鑫再生资源回收有限公司</w:t>
            </w:r>
          </w:p>
        </w:tc>
        <w:tc>
          <w:tcPr>
            <w:tcW w:w="1110" w:type="dxa"/>
            <w:noWrap w:val="0"/>
            <w:vAlign w:val="center"/>
          </w:tcPr>
          <w:p w14:paraId="4BF32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渭南市</w:t>
            </w:r>
          </w:p>
        </w:tc>
      </w:tr>
      <w:tr w14:paraId="58D3A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restart"/>
            <w:noWrap w:val="0"/>
            <w:vAlign w:val="center"/>
          </w:tcPr>
          <w:p w14:paraId="603ED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轮胎综合</w:t>
            </w:r>
          </w:p>
          <w:p w14:paraId="15DDE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利用行业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"/>
              </w:rPr>
              <w:t>(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"/>
              </w:rPr>
              <w:t>)</w:t>
            </w:r>
          </w:p>
        </w:tc>
        <w:tc>
          <w:tcPr>
            <w:tcW w:w="1321" w:type="dxa"/>
            <w:noWrap w:val="0"/>
            <w:vAlign w:val="center"/>
          </w:tcPr>
          <w:p w14:paraId="7EA6F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第三批</w:t>
            </w:r>
          </w:p>
        </w:tc>
        <w:tc>
          <w:tcPr>
            <w:tcW w:w="4544" w:type="dxa"/>
            <w:noWrap w:val="0"/>
            <w:vAlign w:val="center"/>
          </w:tcPr>
          <w:p w14:paraId="07CD9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宝鸡绿缘橡塑有限公司</w:t>
            </w:r>
          </w:p>
        </w:tc>
        <w:tc>
          <w:tcPr>
            <w:tcW w:w="1110" w:type="dxa"/>
            <w:noWrap w:val="0"/>
            <w:vAlign w:val="center"/>
          </w:tcPr>
          <w:p w14:paraId="782D0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宝鸡市</w:t>
            </w:r>
          </w:p>
        </w:tc>
      </w:tr>
      <w:tr w14:paraId="15E72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center"/>
          </w:tcPr>
          <w:p w14:paraId="4167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46FFF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第六批</w:t>
            </w:r>
          </w:p>
        </w:tc>
        <w:tc>
          <w:tcPr>
            <w:tcW w:w="4544" w:type="dxa"/>
            <w:noWrap w:val="0"/>
            <w:vAlign w:val="center"/>
          </w:tcPr>
          <w:p w14:paraId="0CE3C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陕西天波新宇环保科技有限公司</w:t>
            </w:r>
          </w:p>
        </w:tc>
        <w:tc>
          <w:tcPr>
            <w:tcW w:w="1110" w:type="dxa"/>
            <w:noWrap w:val="0"/>
            <w:vAlign w:val="center"/>
          </w:tcPr>
          <w:p w14:paraId="01675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榆林市</w:t>
            </w:r>
          </w:p>
        </w:tc>
      </w:tr>
      <w:tr w14:paraId="454AB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restart"/>
            <w:noWrap w:val="0"/>
            <w:vAlign w:val="center"/>
          </w:tcPr>
          <w:p w14:paraId="590AE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废塑料综合</w:t>
            </w:r>
          </w:p>
          <w:p w14:paraId="678B8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利用行业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" w:eastAsia="zh-CN"/>
              </w:rPr>
              <w:t>(3)</w:t>
            </w:r>
          </w:p>
        </w:tc>
        <w:tc>
          <w:tcPr>
            <w:tcW w:w="1321" w:type="dxa"/>
            <w:vMerge w:val="restart"/>
            <w:noWrap w:val="0"/>
            <w:vAlign w:val="center"/>
          </w:tcPr>
          <w:p w14:paraId="4F209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第四批</w:t>
            </w:r>
          </w:p>
        </w:tc>
        <w:tc>
          <w:tcPr>
            <w:tcW w:w="4544" w:type="dxa"/>
            <w:noWrap w:val="0"/>
            <w:vAlign w:val="center"/>
          </w:tcPr>
          <w:p w14:paraId="2D506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陕西东方环保产业集团保发塑料有限公司</w:t>
            </w:r>
          </w:p>
        </w:tc>
        <w:tc>
          <w:tcPr>
            <w:tcW w:w="1110" w:type="dxa"/>
            <w:noWrap w:val="0"/>
            <w:vAlign w:val="center"/>
          </w:tcPr>
          <w:p w14:paraId="2AC04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咸阳市</w:t>
            </w:r>
          </w:p>
        </w:tc>
      </w:tr>
      <w:tr w14:paraId="7DB29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78717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noWrap w:val="0"/>
            <w:vAlign w:val="center"/>
          </w:tcPr>
          <w:p w14:paraId="61B1A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44" w:type="dxa"/>
            <w:noWrap w:val="0"/>
            <w:vAlign w:val="center"/>
          </w:tcPr>
          <w:p w14:paraId="5A6E0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陕西榆林协创资源再生有限公司</w:t>
            </w:r>
          </w:p>
        </w:tc>
        <w:tc>
          <w:tcPr>
            <w:tcW w:w="1110" w:type="dxa"/>
            <w:noWrap w:val="0"/>
            <w:vAlign w:val="center"/>
          </w:tcPr>
          <w:p w14:paraId="34354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榆林市</w:t>
            </w:r>
          </w:p>
        </w:tc>
      </w:tr>
      <w:tr w14:paraId="51BA7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962" w:type="dxa"/>
            <w:vMerge w:val="continue"/>
            <w:noWrap w:val="0"/>
            <w:vAlign w:val="top"/>
          </w:tcPr>
          <w:p w14:paraId="16153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34532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第五批</w:t>
            </w:r>
          </w:p>
        </w:tc>
        <w:tc>
          <w:tcPr>
            <w:tcW w:w="4544" w:type="dxa"/>
            <w:noWrap w:val="0"/>
            <w:vAlign w:val="center"/>
          </w:tcPr>
          <w:p w14:paraId="3133B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陕西供销集团益民再生资源开发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有限公司</w:t>
            </w:r>
          </w:p>
        </w:tc>
        <w:tc>
          <w:tcPr>
            <w:tcW w:w="1110" w:type="dxa"/>
            <w:noWrap w:val="0"/>
            <w:vAlign w:val="center"/>
          </w:tcPr>
          <w:p w14:paraId="10D94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商洛市</w:t>
            </w:r>
          </w:p>
        </w:tc>
      </w:tr>
      <w:tr w14:paraId="2B3C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dxa"/>
            <w:noWrap w:val="0"/>
            <w:vAlign w:val="top"/>
          </w:tcPr>
          <w:p w14:paraId="46660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能源汽车废旧动力蓄电池综合利用规范条件</w:t>
            </w:r>
          </w:p>
        </w:tc>
        <w:tc>
          <w:tcPr>
            <w:tcW w:w="1321" w:type="dxa"/>
            <w:noWrap w:val="0"/>
            <w:vAlign w:val="center"/>
          </w:tcPr>
          <w:p w14:paraId="73349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第三批</w:t>
            </w:r>
          </w:p>
        </w:tc>
        <w:tc>
          <w:tcPr>
            <w:tcW w:w="4544" w:type="dxa"/>
            <w:noWrap w:val="0"/>
            <w:vAlign w:val="center"/>
          </w:tcPr>
          <w:p w14:paraId="2E6A6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派尔森环保科技有限公司</w:t>
            </w:r>
          </w:p>
        </w:tc>
        <w:tc>
          <w:tcPr>
            <w:tcW w:w="1110" w:type="dxa"/>
            <w:noWrap w:val="0"/>
            <w:vAlign w:val="center"/>
          </w:tcPr>
          <w:p w14:paraId="1620E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渭南市</w:t>
            </w:r>
          </w:p>
        </w:tc>
      </w:tr>
      <w:tr w14:paraId="1AA04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dxa"/>
            <w:noWrap w:val="0"/>
            <w:vAlign w:val="top"/>
          </w:tcPr>
          <w:p w14:paraId="4A5BB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  <w:t>废纸加工行业规范条件企业</w:t>
            </w:r>
          </w:p>
        </w:tc>
        <w:tc>
          <w:tcPr>
            <w:tcW w:w="1321" w:type="dxa"/>
            <w:noWrap w:val="0"/>
            <w:vAlign w:val="center"/>
          </w:tcPr>
          <w:p w14:paraId="282B0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第二批</w:t>
            </w:r>
          </w:p>
        </w:tc>
        <w:tc>
          <w:tcPr>
            <w:tcW w:w="4544" w:type="dxa"/>
            <w:noWrap w:val="0"/>
            <w:vAlign w:val="center"/>
          </w:tcPr>
          <w:p w14:paraId="1EBA0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陕西东方环保产业集团东鹏再生资源利用有限公司</w:t>
            </w:r>
          </w:p>
        </w:tc>
        <w:tc>
          <w:tcPr>
            <w:tcW w:w="1110" w:type="dxa"/>
            <w:noWrap w:val="0"/>
            <w:vAlign w:val="center"/>
          </w:tcPr>
          <w:p w14:paraId="2FA62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咸阳市</w:t>
            </w:r>
          </w:p>
        </w:tc>
      </w:tr>
    </w:tbl>
    <w:p w14:paraId="00F03504">
      <w:pPr>
        <w:rPr>
          <w:rFonts w:hint="default" w:ascii="仿宋_GB2312" w:eastAsia="仿宋_GB2312"/>
          <w:sz w:val="32"/>
          <w:szCs w:val="32"/>
          <w:lang w:val="en-US" w:eastAsia="zh-CN"/>
        </w:rPr>
      </w:pPr>
    </w:p>
    <w:sectPr>
      <w:pgSz w:w="11906" w:h="16838"/>
      <w:pgMar w:top="2098" w:right="1587" w:bottom="1588" w:left="1587" w:header="851" w:footer="992" w:gutter="0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Noto Sans CJK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6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12F"/>
    <w:rsid w:val="00070356"/>
    <w:rsid w:val="00596D9F"/>
    <w:rsid w:val="00686AF0"/>
    <w:rsid w:val="00753966"/>
    <w:rsid w:val="0080312F"/>
    <w:rsid w:val="00836890"/>
    <w:rsid w:val="00D50921"/>
    <w:rsid w:val="00E44352"/>
    <w:rsid w:val="1CAA2BD1"/>
    <w:rsid w:val="27E7F4F3"/>
    <w:rsid w:val="337CB5BA"/>
    <w:rsid w:val="34B2EAC4"/>
    <w:rsid w:val="3EE32E2B"/>
    <w:rsid w:val="3EE55CB2"/>
    <w:rsid w:val="3FDEE62C"/>
    <w:rsid w:val="42060C75"/>
    <w:rsid w:val="59AF69A0"/>
    <w:rsid w:val="5C6B69A4"/>
    <w:rsid w:val="61BB4401"/>
    <w:rsid w:val="73DF04DF"/>
    <w:rsid w:val="74F7591B"/>
    <w:rsid w:val="76FF3CDD"/>
    <w:rsid w:val="77FEA15C"/>
    <w:rsid w:val="7AD66271"/>
    <w:rsid w:val="7AD78EA5"/>
    <w:rsid w:val="7CDFB280"/>
    <w:rsid w:val="7DF7E84E"/>
    <w:rsid w:val="7EEBAEAF"/>
    <w:rsid w:val="7FBF4196"/>
    <w:rsid w:val="7FFF7167"/>
    <w:rsid w:val="BB3DBDBE"/>
    <w:rsid w:val="F67D33E8"/>
    <w:rsid w:val="F7FB909F"/>
    <w:rsid w:val="FB69D2BC"/>
    <w:rsid w:val="FD3DB9B1"/>
    <w:rsid w:val="FEFEA183"/>
    <w:rsid w:val="FF7EDBC8"/>
    <w:rsid w:val="FFE3F7C9"/>
    <w:rsid w:val="FFFBE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f4d57bdd-5598-4b97-9a34-2ae55c62d184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9dcd8d73-ae09-4486-8436-973c4e27e690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57</start>
      <end xmlns="http://schemas.wps.cn/vas-ai-hub/contract-review">58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1bfc40a9-e8e6-4979-af8e-d2b51effd081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100</start>
      <end xmlns="http://schemas.wps.cn/vas-ai-hub/contract-review">101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16e694a8-514d-4ef0-b034-f9ec7f196607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103</start>
      <end xmlns="http://schemas.wps.cn/vas-ai-hub/contract-review">104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b070008f-d74e-4b80-b2ae-de0f6189b62c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108</start>
      <end xmlns="http://schemas.wps.cn/vas-ai-hub/contract-review">109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59ff2f51-5079-4b7b-af3b-77469c94e28b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121</start>
      <end xmlns="http://schemas.wps.cn/vas-ai-hub/contract-review">122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42c76e23-2ba5-4e4e-9a69-b651444d4cdb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137</start>
      <end xmlns="http://schemas.wps.cn/vas-ai-hub/contract-review">138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11f2c9f9-3835-4183-9c22-4b6ae80e1e0a</errorID>
      <errorWord xmlns="http://schemas.wps.cn/vas-ai-hub/contract-review">材样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材料</item>
      </candidateList>
      <explain xmlns="http://schemas.wps.cn/vas-ai-hub/contract-review"/>
      <paraID xmlns="http://schemas.wps.cn/vas-ai-hub/contract-review">3D0B99E0</paraID>
      <start xmlns="http://schemas.wps.cn/vas-ai-hub/contract-review">144</start>
      <end xmlns="http://schemas.wps.cn/vas-ai-hub/contract-review">146</end>
      <status xmlns="http://schemas.wps.cn/vas-ai-hub/contract-review">modified</status>
      <modifiedWord xmlns="http://schemas.wps.cn/vas-ai-hub/contract-review">材料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90cbc209-7be5-4076-be00-3025d0ecddb8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146</start>
      <end xmlns="http://schemas.wps.cn/vas-ai-hub/contract-review">147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af91aad4-4f2c-479c-94e0-dc03e148e07a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153</start>
      <end xmlns="http://schemas.wps.cn/vas-ai-hub/contract-review">154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88ea3cca-8ca5-4bc3-b453-cac7dabe242c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194</start>
      <end xmlns="http://schemas.wps.cn/vas-ai-hub/contract-review">195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98bc22ed-a7f3-4ac2-a801-683e879d5ba8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214</start>
      <end xmlns="http://schemas.wps.cn/vas-ai-hub/contract-review">215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7a9cbe07-e145-4e27-8368-7a72ed798a98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224</start>
      <end xmlns="http://schemas.wps.cn/vas-ai-hub/contract-review">225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b9f523a9-6387-4253-80a6-46aee3697f87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227</start>
      <end xmlns="http://schemas.wps.cn/vas-ai-hub/contract-review">228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1f1dbe7d-702e-484e-b919-1b2c80179547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244</start>
      <end xmlns="http://schemas.wps.cn/vas-ai-hub/contract-review">245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2124989e-74b8-4525-9362-7437a6de3279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266</start>
      <end xmlns="http://schemas.wps.cn/vas-ai-hub/contract-review">267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51774154-bfc6-4297-b6a1-377d7bf51dca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291</start>
      <end xmlns="http://schemas.wps.cn/vas-ai-hub/contract-review">292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c2971d24-4db3-49b9-8517-8b1d9a77e112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358DCB0B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fb8869e8-fa06-475c-b1ad-00d8871458ac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37</start>
      <end xmlns="http://schemas.wps.cn/vas-ai-hub/contract-review">38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5b437336-d93b-43b3-9e92-ec1420a6b8bc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40</start>
      <end xmlns="http://schemas.wps.cn/vas-ai-hub/contract-review">41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4b76e59d-ed6d-4a6b-ba0e-7842f6567553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64</start>
      <end xmlns="http://schemas.wps.cn/vas-ai-hub/contract-review">65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3e96c5ba-7f0c-4a85-b4b4-2d303a7d155b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72</start>
      <end xmlns="http://schemas.wps.cn/vas-ai-hub/contract-review">73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188dd995-a152-4a19-b59c-d1d1bceb971e</errorID>
      <errorWord xmlns="http://schemas.wps.cn/vas-ai-hub/contract-review">);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）；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121</start>
      <end xmlns="http://schemas.wps.cn/vas-ai-hub/contract-review">123</end>
      <status xmlns="http://schemas.wps.cn/vas-ai-hub/contract-review">modified</status>
      <modifiedWord xmlns="http://schemas.wps.cn/vas-ai-hub/contract-review">）；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fd133745-8474-42fa-80ca-980faf1f33ac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193</start>
      <end xmlns="http://schemas.wps.cn/vas-ai-hub/contract-review">194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98e152e7-f355-4bb5-8cb6-603228680677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200</start>
      <end xmlns="http://schemas.wps.cn/vas-ai-hub/contract-review">201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d7c4d957-0b70-4952-b24f-d4c476018164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226</start>
      <end xmlns="http://schemas.wps.cn/vas-ai-hub/contract-review">227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0c5ab514-1448-49d9-82c2-03d53ffb135e</errorID>
      <errorWord xmlns="http://schemas.wps.cn/vas-ai-hub/contract-review">),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），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232</start>
      <end xmlns="http://schemas.wps.cn/vas-ai-hub/contract-review">234</end>
      <status xmlns="http://schemas.wps.cn/vas-ai-hub/contract-review">modified</status>
      <modifiedWord xmlns="http://schemas.wps.cn/vas-ai-hub/contract-review">），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71c1e270-e5f2-4b84-9962-4ac450ebbc90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67EEC623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b39383cb-f48a-4f83-b054-64a131b04e59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67EEC623</paraID>
      <start xmlns="http://schemas.wps.cn/vas-ai-hub/contract-review">24</start>
      <end xmlns="http://schemas.wps.cn/vas-ai-hub/contract-review">25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c78da418-c699-4585-824e-97d9a05d7f01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7EFC8991</paraID>
      <start xmlns="http://schemas.wps.cn/vas-ai-hub/contract-review">39</start>
      <end xmlns="http://schemas.wps.cn/vas-ai-hub/contract-review">40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88ea085c-a71f-497b-92ab-8ae35779d3fa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7EFC8991</paraID>
      <start xmlns="http://schemas.wps.cn/vas-ai-hub/contract-review">42</start>
      <end xmlns="http://schemas.wps.cn/vas-ai-hub/contract-review">43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5ff0b345-3996-4237-87aa-9fa8318240e6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7EFC8991</paraID>
      <start xmlns="http://schemas.wps.cn/vas-ai-hub/contract-review">167</start>
      <end xmlns="http://schemas.wps.cn/vas-ai-hub/contract-review">168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22a033e1-04dc-49af-aeab-4d73fe71867f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7EFC8991</paraID>
      <start xmlns="http://schemas.wps.cn/vas-ai-hub/contract-review">192</start>
      <end xmlns="http://schemas.wps.cn/vas-ai-hub/contract-review">193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050918ad-53d7-407e-9306-927d70cefed8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4F0ED4E4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8667c5bc-4883-48a4-b7fc-c78d8ed6bb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732</Words>
  <Characters>798</Characters>
  <Lines>5</Lines>
  <Paragraphs>1</Paragraphs>
  <TotalTime>27</TotalTime>
  <ScaleCrop>false</ScaleCrop>
  <LinksUpToDate>false</LinksUpToDate>
  <CharactersWithSpaces>798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2026-10-21T05:16:00Z</dcterms:created>
  <dc:creator>博 王</dc:creator>
  <cp:lastModifiedBy>FZH</cp:lastModifiedBy>
  <dcterms:modified xsi:type="dcterms:W3CDTF">2026-10-20T11:19:15Z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eyJoZGlkIjoiMzEwNTM5NzYwMDRjMzkwZTVkZjY2ODkwMGIxNGU0OTUiLCJ1c2VySWQiOiI0Mjg2Nzg1NzQifQ==</vt:lpwstr>
  </property>
  <property fmtid="{D5CDD505-2E9C-101B-9397-08002B2CF9AE}" pid="3" name="KSOProductBuildVer">
    <vt:lpwstr>2052-12.1.2.28080</vt:lpwstr>
  </property>
  <property fmtid="{D5CDD505-2E9C-101B-9397-08002B2CF9AE}" pid="4" name="ICV">
    <vt:lpwstr>519C5A56B4804D75A4B1D6AF176DA1E1_12</vt:lpwstr>
  </property>
</Properties>
</file>