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6E756">
      <w:pPr>
        <w:pStyle w:val="11"/>
        <w:ind w:firstLine="0" w:firstLineChars="0"/>
        <w:rPr>
          <w:rFonts w:hint="eastAsia" w:ascii="黑体" w:hAnsi="黑体" w:eastAsia="黑体" w:cs="黑体"/>
          <w:lang w:val="en-US" w:eastAsia="zh-CN"/>
        </w:rPr>
      </w:pPr>
      <w:r>
        <w:rPr>
          <w:rFonts w:hint="eastAsia" w:ascii="黑体" w:hAnsi="黑体" w:eastAsia="黑体"/>
          <w:sz w:val="32"/>
          <w:szCs w:val="36"/>
        </w:rPr>
        <w:t xml:space="preserve"> </w:t>
      </w:r>
      <w:r>
        <w:rPr>
          <w:rFonts w:hint="eastAsia" w:ascii="黑体" w:hAnsi="黑体" w:eastAsia="黑体" w:cs="黑体"/>
          <w:lang w:eastAsia="zh-CN"/>
        </w:rPr>
        <w:t>附件</w:t>
      </w:r>
      <w:r>
        <w:rPr>
          <w:rFonts w:hint="eastAsia" w:ascii="黑体" w:hAnsi="黑体" w:eastAsia="黑体" w:cs="黑体"/>
          <w:lang w:val="en-US" w:eastAsia="zh-CN"/>
        </w:rPr>
        <w:t>6</w:t>
      </w:r>
    </w:p>
    <w:p w14:paraId="1DDC6A4C">
      <w:pPr>
        <w:adjustRightInd w:val="0"/>
        <w:snapToGrid w:val="0"/>
        <w:spacing w:line="570" w:lineRule="exact"/>
        <w:jc w:val="both"/>
        <w:rPr>
          <w:rFonts w:hint="eastAsia" w:ascii="方正小标宋简体" w:hAnsi="方正小标宋简体" w:eastAsia="方正小标宋简体" w:cs="方正小标宋简体"/>
          <w:sz w:val="44"/>
          <w:szCs w:val="44"/>
        </w:rPr>
      </w:pPr>
    </w:p>
    <w:p w14:paraId="1CD18A70">
      <w:pPr>
        <w:adjustRightInd w:val="0"/>
        <w:snapToGrid w:val="0"/>
        <w:spacing w:line="660" w:lineRule="exact"/>
        <w:jc w:val="center"/>
        <w:rPr>
          <w:rFonts w:hint="eastAsia" w:ascii="方正小标宋简体" w:hAnsi="方正小标宋简体" w:eastAsia="方正小标宋简体" w:cs="方正小标宋简体"/>
          <w:kern w:val="0"/>
          <w:sz w:val="40"/>
          <w:szCs w:val="40"/>
        </w:rPr>
      </w:pPr>
      <w:r>
        <w:rPr>
          <w:rFonts w:hint="eastAsia" w:ascii="方正小标宋简体" w:hAnsi="方正小标宋简体" w:eastAsia="方正小标宋简体" w:cs="方正小标宋简体"/>
          <w:sz w:val="40"/>
          <w:szCs w:val="40"/>
        </w:rPr>
        <w:t>202</w:t>
      </w:r>
      <w:r>
        <w:rPr>
          <w:rFonts w:hint="eastAsia" w:ascii="方正小标宋简体" w:hAnsi="方正小标宋简体" w:eastAsia="方正小标宋简体" w:cs="方正小标宋简体"/>
          <w:sz w:val="40"/>
          <w:szCs w:val="40"/>
          <w:lang w:val="en-US" w:eastAsia="zh-CN"/>
        </w:rPr>
        <w:t>7</w:t>
      </w:r>
      <w:r>
        <w:rPr>
          <w:rFonts w:hint="eastAsia" w:ascii="方正小标宋简体" w:hAnsi="方正小标宋简体" w:eastAsia="方正小标宋简体" w:cs="方正小标宋简体"/>
          <w:sz w:val="40"/>
          <w:szCs w:val="40"/>
        </w:rPr>
        <w:t>年知识产权“黑马企业”培育</w:t>
      </w:r>
      <w:r>
        <w:rPr>
          <w:rFonts w:hint="eastAsia" w:ascii="方正小标宋简体" w:hAnsi="方正小标宋简体" w:eastAsia="方正小标宋简体" w:cs="方正小标宋简体"/>
          <w:kern w:val="0"/>
          <w:sz w:val="40"/>
          <w:szCs w:val="40"/>
        </w:rPr>
        <w:t>项目</w:t>
      </w:r>
      <w:r>
        <w:rPr>
          <w:rFonts w:hint="eastAsia" w:ascii="方正小标宋简体" w:hAnsi="方正小标宋简体" w:eastAsia="方正小标宋简体" w:cs="方正小标宋简体"/>
          <w:sz w:val="40"/>
          <w:szCs w:val="40"/>
        </w:rPr>
        <w:t>申报指</w:t>
      </w:r>
      <w:r>
        <w:rPr>
          <w:rFonts w:hint="eastAsia" w:ascii="方正小标宋简体" w:hAnsi="方正小标宋简体" w:eastAsia="方正小标宋简体" w:cs="方正小标宋简体"/>
          <w:kern w:val="0"/>
          <w:sz w:val="40"/>
          <w:szCs w:val="40"/>
        </w:rPr>
        <w:t>南</w:t>
      </w:r>
    </w:p>
    <w:p w14:paraId="15458D29">
      <w:pPr>
        <w:tabs>
          <w:tab w:val="left" w:pos="3273"/>
        </w:tabs>
        <w:adjustRightInd w:val="0"/>
        <w:snapToGrid w:val="0"/>
        <w:spacing w:line="570" w:lineRule="exact"/>
        <w:ind w:firstLine="640" w:firstLineChars="200"/>
        <w:rPr>
          <w:rFonts w:hint="eastAsia" w:ascii="仿宋_GB2312" w:hAnsi="仿宋_GB2312" w:eastAsia="仿宋_GB2312" w:cs="仿宋_GB2312"/>
          <w:kern w:val="0"/>
          <w:sz w:val="32"/>
          <w:szCs w:val="32"/>
        </w:rPr>
      </w:pPr>
    </w:p>
    <w:p w14:paraId="12AB8A87">
      <w:pPr>
        <w:keepNext w:val="0"/>
        <w:keepLines w:val="0"/>
        <w:pageBreakBefore w:val="0"/>
        <w:widowControl w:val="0"/>
        <w:tabs>
          <w:tab w:val="left" w:pos="3273"/>
        </w:tabs>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一、申报主体</w:t>
      </w:r>
    </w:p>
    <w:p w14:paraId="360444F2">
      <w:pPr>
        <w:keepNext w:val="0"/>
        <w:keepLines w:val="0"/>
        <w:pageBreakBefore w:val="0"/>
        <w:widowControl w:val="0"/>
        <w:tabs>
          <w:tab w:val="left" w:pos="3273"/>
        </w:tabs>
        <w:kinsoku/>
        <w:wordWrap/>
        <w:overflowPunct/>
        <w:topLinePunct w:val="0"/>
        <w:bidi w:val="0"/>
        <w:adjustRightInd w:val="0"/>
        <w:snapToGrid w:val="0"/>
        <w:spacing w:line="560" w:lineRule="exact"/>
        <w:ind w:firstLine="640" w:firstLineChars="200"/>
        <w:textAlignment w:val="auto"/>
        <w:rPr>
          <w:rFonts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以新兴产业、未来产业等产业领域科创型中小企业为重点</w:t>
      </w:r>
      <w:r>
        <w:rPr>
          <w:rFonts w:hint="eastAsia" w:ascii="仿宋_GB2312" w:hAnsi="仿宋_GB2312" w:eastAsia="仿宋_GB2312" w:cs="仿宋_GB2312"/>
          <w:snapToGrid w:val="0"/>
          <w:kern w:val="0"/>
          <w:sz w:val="32"/>
          <w:szCs w:val="32"/>
          <w:lang w:eastAsia="zh-CN"/>
        </w:rPr>
        <w:t>，</w:t>
      </w:r>
      <w:r>
        <w:rPr>
          <w:rFonts w:hint="eastAsia" w:ascii="仿宋_GB2312" w:hAnsi="仿宋_GB2312" w:eastAsia="仿宋_GB2312" w:cs="仿宋_GB2312"/>
          <w:snapToGrid w:val="0"/>
          <w:kern w:val="0"/>
          <w:sz w:val="32"/>
          <w:szCs w:val="32"/>
        </w:rPr>
        <w:t>按照“选好苗子、匹配政策、按需服务、打造样板”模式，开展知识产权</w:t>
      </w:r>
      <w:r>
        <w:rPr>
          <w:rFonts w:hint="eastAsia" w:ascii="仿宋_GB2312" w:hAnsi="仿宋_GB2312" w:eastAsia="仿宋_GB2312" w:cs="仿宋_GB2312"/>
          <w:snapToGrid w:val="0"/>
          <w:kern w:val="0"/>
          <w:sz w:val="32"/>
          <w:szCs w:val="32"/>
          <w:lang w:eastAsia="zh-CN"/>
        </w:rPr>
        <w:t>强企</w:t>
      </w:r>
      <w:r>
        <w:rPr>
          <w:rFonts w:hint="eastAsia" w:ascii="仿宋_GB2312" w:hAnsi="仿宋_GB2312" w:eastAsia="仿宋_GB2312" w:cs="仿宋_GB2312"/>
          <w:snapToGrid w:val="0"/>
          <w:kern w:val="0"/>
          <w:sz w:val="32"/>
          <w:szCs w:val="32"/>
        </w:rPr>
        <w:t>培育。对于聚焦提升区域或产业核心竞争力、突破关键核心技术“卡脖子”问题成效突出的项目，可按照不高于50%的比例连续支持。</w:t>
      </w:r>
    </w:p>
    <w:p w14:paraId="598ABF54">
      <w:pPr>
        <w:keepNext w:val="0"/>
        <w:keepLines w:val="0"/>
        <w:pageBreakBefore w:val="0"/>
        <w:widowControl w:val="0"/>
        <w:tabs>
          <w:tab w:val="left" w:pos="3273"/>
        </w:tabs>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二、申报条件</w:t>
      </w:r>
    </w:p>
    <w:p w14:paraId="67D8DD91">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1.知识产权“黑马企业”培育库入库企业。</w:t>
      </w:r>
    </w:p>
    <w:p w14:paraId="0885F43A">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val="en-US" w:eastAsia="zh-CN"/>
        </w:rPr>
        <w:t>2.</w:t>
      </w:r>
      <w:r>
        <w:rPr>
          <w:rFonts w:hint="eastAsia" w:ascii="仿宋_GB2312" w:hAnsi="仿宋_GB2312" w:eastAsia="仿宋_GB2312" w:cs="仿宋_GB2312"/>
          <w:snapToGrid w:val="0"/>
          <w:kern w:val="0"/>
          <w:sz w:val="32"/>
          <w:szCs w:val="32"/>
        </w:rPr>
        <w:t>聚集核心技术或产品</w:t>
      </w:r>
      <w:r>
        <w:rPr>
          <w:rFonts w:hint="eastAsia" w:ascii="仿宋_GB2312" w:hAnsi="仿宋_GB2312" w:eastAsia="仿宋_GB2312" w:cs="仿宋_GB2312"/>
          <w:snapToGrid w:val="0"/>
          <w:kern w:val="0"/>
          <w:sz w:val="32"/>
          <w:szCs w:val="32"/>
          <w:lang w:eastAsia="zh-CN"/>
        </w:rPr>
        <w:t>，</w:t>
      </w:r>
      <w:r>
        <w:rPr>
          <w:rFonts w:hint="eastAsia" w:ascii="仿宋_GB2312" w:hAnsi="仿宋_GB2312" w:eastAsia="仿宋_GB2312" w:cs="仿宋_GB2312"/>
          <w:snapToGrid w:val="0"/>
          <w:kern w:val="0"/>
          <w:sz w:val="32"/>
          <w:szCs w:val="32"/>
          <w:lang w:val="en-US" w:eastAsia="zh-CN"/>
        </w:rPr>
        <w:t>布局</w:t>
      </w:r>
      <w:r>
        <w:rPr>
          <w:rFonts w:hint="eastAsia" w:ascii="仿宋_GB2312" w:hAnsi="仿宋_GB2312" w:eastAsia="仿宋_GB2312" w:cs="仿宋_GB2312"/>
          <w:snapToGrid w:val="0"/>
          <w:kern w:val="0"/>
          <w:sz w:val="32"/>
          <w:szCs w:val="32"/>
        </w:rPr>
        <w:t>发明专利。</w:t>
      </w:r>
    </w:p>
    <w:p w14:paraId="7D373E5D">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snapToGrid w:val="0"/>
          <w:kern w:val="0"/>
          <w:sz w:val="32"/>
          <w:szCs w:val="32"/>
        </w:rPr>
        <w:t>经营状况良好，</w:t>
      </w:r>
      <w:r>
        <w:rPr>
          <w:rFonts w:hint="eastAsia" w:ascii="仿宋_GB2312" w:hAnsi="仿宋_GB2312" w:eastAsia="仿宋_GB2312" w:cs="仿宋_GB2312"/>
          <w:kern w:val="0"/>
          <w:sz w:val="32"/>
          <w:szCs w:val="32"/>
        </w:rPr>
        <w:t>无严重失信行为，无未整改的非正常专利申请行为。</w:t>
      </w:r>
    </w:p>
    <w:p w14:paraId="0A9627A7">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楷体_GB2312" w:hAnsi="楷体_GB2312" w:eastAsia="楷体_GB2312" w:cs="楷体_GB2312"/>
          <w:snapToGrid w:val="0"/>
          <w:kern w:val="0"/>
          <w:sz w:val="32"/>
          <w:szCs w:val="32"/>
        </w:rPr>
      </w:pPr>
      <w:r>
        <w:rPr>
          <w:rFonts w:hint="eastAsia" w:ascii="黑体" w:hAnsi="黑体" w:eastAsia="黑体" w:cs="黑体"/>
          <w:kern w:val="0"/>
          <w:sz w:val="32"/>
          <w:szCs w:val="32"/>
        </w:rPr>
        <w:t>三、项目任务</w:t>
      </w:r>
    </w:p>
    <w:p w14:paraId="2D676B8C">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val="en-US" w:eastAsia="zh-CN"/>
        </w:rPr>
        <w:t>1.</w:t>
      </w:r>
      <w:r>
        <w:rPr>
          <w:rFonts w:hint="eastAsia" w:ascii="仿宋_GB2312" w:hAnsi="仿宋_GB2312" w:eastAsia="仿宋_GB2312" w:cs="仿宋_GB2312"/>
          <w:snapToGrid w:val="0"/>
          <w:kern w:val="0"/>
          <w:sz w:val="32"/>
          <w:szCs w:val="32"/>
        </w:rPr>
        <w:t>完善知识产权管理制度体系，实施《企业知识产权合规管理体系要求》国家标准。</w:t>
      </w:r>
    </w:p>
    <w:p w14:paraId="314BCCC0">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val="en-US" w:eastAsia="zh-CN"/>
        </w:rPr>
        <w:t>2.</w:t>
      </w:r>
      <w:r>
        <w:rPr>
          <w:rFonts w:hint="eastAsia" w:ascii="仿宋_GB2312" w:hAnsi="仿宋_GB2312" w:eastAsia="仿宋_GB2312" w:cs="仿宋_GB2312"/>
          <w:snapToGrid w:val="0"/>
          <w:kern w:val="0"/>
          <w:sz w:val="32"/>
          <w:szCs w:val="32"/>
        </w:rPr>
        <w:t>实施研发活动类专利导航，挖掘专利技术，布局高价值专利。</w:t>
      </w:r>
    </w:p>
    <w:p w14:paraId="1D0BD5EF">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val="en-US" w:eastAsia="zh-CN"/>
        </w:rPr>
        <w:t>3.</w:t>
      </w:r>
      <w:r>
        <w:rPr>
          <w:rFonts w:hint="eastAsia" w:ascii="仿宋_GB2312" w:hAnsi="仿宋_GB2312" w:eastAsia="仿宋_GB2312" w:cs="仿宋_GB2312"/>
          <w:snapToGrid w:val="0"/>
          <w:kern w:val="0"/>
          <w:sz w:val="32"/>
          <w:szCs w:val="32"/>
        </w:rPr>
        <w:t>转化高校院所高价值专利。开展知识产权质押融资、知识产权保险等工作。</w:t>
      </w:r>
    </w:p>
    <w:p w14:paraId="1E4A0623">
      <w:pPr>
        <w:keepNext w:val="0"/>
        <w:keepLines w:val="0"/>
        <w:pageBreakBefore w:val="0"/>
        <w:widowControl w:val="0"/>
        <w:kinsoku/>
        <w:wordWrap/>
        <w:overflowPunct/>
        <w:topLinePunct w:val="0"/>
        <w:autoSpaceDE w:val="0"/>
        <w:autoSpaceDN w:val="0"/>
        <w:bidi w:val="0"/>
        <w:adjustRightInd w:val="0"/>
        <w:snapToGrid w:val="0"/>
        <w:spacing w:line="560" w:lineRule="exact"/>
        <w:ind w:firstLine="624"/>
        <w:textAlignment w:val="auto"/>
        <w:rPr>
          <w:rFonts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lang w:val="en-US" w:eastAsia="zh-CN"/>
        </w:rPr>
        <w:t>4.</w:t>
      </w:r>
      <w:r>
        <w:rPr>
          <w:rFonts w:hint="eastAsia" w:ascii="仿宋_GB2312" w:hAnsi="仿宋_GB2312" w:eastAsia="仿宋_GB2312" w:cs="仿宋_GB2312"/>
          <w:snapToGrid w:val="0"/>
          <w:kern w:val="0"/>
          <w:sz w:val="32"/>
          <w:szCs w:val="32"/>
        </w:rPr>
        <w:t>开展专利产品备案和专利密集型产品认定。开展数据知识产权登记，有效提升企业核心竞争力。</w:t>
      </w:r>
    </w:p>
    <w:p w14:paraId="6A8DC749">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napToGrid w:val="0"/>
          <w:kern w:val="0"/>
          <w:sz w:val="32"/>
          <w:szCs w:val="32"/>
        </w:rPr>
        <w:t>四、绩效目标</w:t>
      </w:r>
    </w:p>
    <w:p w14:paraId="541EFF3C">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1.建立完善企业知识产权工作制度，完善知识产权管理体系，完成《企业知识产权合规管理体系要求》（GB/T 29490－2023）贯标或年度监审。实施《企业高价值专利培育规程》地方标准（DB61/T 1850-2024）。</w:t>
      </w:r>
    </w:p>
    <w:p w14:paraId="158D1FB4">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2.产出一批高质量专利（申请）和专利组合，相关领域新增发明专利申请、有海外同族发明专利申请</w:t>
      </w:r>
      <w:r>
        <w:rPr>
          <w:rFonts w:hint="eastAsia" w:ascii="仿宋_GB2312" w:hAnsi="仿宋_GB2312" w:eastAsia="仿宋_GB2312" w:cs="仿宋_GB2312"/>
          <w:snapToGrid w:val="0"/>
          <w:kern w:val="0"/>
          <w:sz w:val="32"/>
          <w:szCs w:val="32"/>
          <w:lang w:eastAsia="zh-CN"/>
        </w:rPr>
        <w:t>有</w:t>
      </w:r>
      <w:r>
        <w:rPr>
          <w:rFonts w:hint="eastAsia" w:ascii="仿宋_GB2312" w:hAnsi="仿宋_GB2312" w:eastAsia="仿宋_GB2312" w:cs="仿宋_GB2312"/>
          <w:snapToGrid w:val="0"/>
          <w:kern w:val="0"/>
          <w:sz w:val="32"/>
          <w:szCs w:val="32"/>
        </w:rPr>
        <w:t>增长。</w:t>
      </w:r>
      <w:r>
        <w:rPr>
          <w:rFonts w:hint="eastAsia" w:ascii="仿宋_GB2312" w:hAnsi="仿宋_GB2312" w:eastAsia="仿宋_GB2312" w:cs="仿宋_GB2312"/>
          <w:sz w:val="32"/>
          <w:szCs w:val="32"/>
        </w:rPr>
        <w:t>涉及数据知识产权登记企业新增数据知识产权登记数量不少于</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件。</w:t>
      </w:r>
    </w:p>
    <w:p w14:paraId="5450FF6A">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3.</w:t>
      </w:r>
      <w:r>
        <w:rPr>
          <w:rFonts w:hint="eastAsia" w:ascii="仿宋_GB2312" w:hAnsi="仿宋_GB2312" w:eastAsia="仿宋_GB2312" w:cs="仿宋_GB2312"/>
          <w:snapToGrid w:val="0"/>
          <w:kern w:val="0"/>
          <w:sz w:val="32"/>
          <w:szCs w:val="32"/>
          <w:lang w:eastAsia="zh-CN"/>
        </w:rPr>
        <w:t>开展专利密集型产品培育工作，</w:t>
      </w:r>
      <w:r>
        <w:rPr>
          <w:rFonts w:hint="eastAsia" w:ascii="仿宋_GB2312" w:hAnsi="仿宋_GB2312" w:eastAsia="仿宋_GB2312" w:cs="仿宋_GB2312"/>
          <w:snapToGrid w:val="0"/>
          <w:kern w:val="0"/>
          <w:sz w:val="32"/>
          <w:szCs w:val="32"/>
        </w:rPr>
        <w:t>完成专利产品备案不少于3件（或被认定专利密集型产品不少于1件）。</w:t>
      </w:r>
    </w:p>
    <w:p w14:paraId="61E268F7">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4.聚焦关键核心技术形成企业研发类专利导航报告1份。</w:t>
      </w:r>
    </w:p>
    <w:p w14:paraId="5E05032B">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napToGrid w:val="0"/>
          <w:kern w:val="0"/>
          <w:sz w:val="32"/>
          <w:szCs w:val="32"/>
        </w:rPr>
        <w:t>5.承接本省高校院所专利</w:t>
      </w:r>
      <w:r>
        <w:rPr>
          <w:rFonts w:hint="eastAsia" w:ascii="仿宋_GB2312" w:hAnsi="仿宋_GB2312" w:eastAsia="仿宋_GB2312" w:cs="仿宋_GB2312"/>
          <w:snapToGrid w:val="0"/>
          <w:kern w:val="0"/>
          <w:sz w:val="32"/>
          <w:szCs w:val="32"/>
          <w:lang w:eastAsia="zh-CN"/>
        </w:rPr>
        <w:t>，开展专利转让、许可等工作，促进专利产业化。</w:t>
      </w:r>
      <w:r>
        <w:rPr>
          <w:rFonts w:hint="eastAsia" w:ascii="仿宋_GB2312" w:hAnsi="仿宋_GB2312" w:eastAsia="仿宋_GB2312" w:cs="仿宋_GB2312"/>
          <w:snapToGrid w:val="0"/>
          <w:kern w:val="0"/>
          <w:sz w:val="32"/>
          <w:szCs w:val="32"/>
        </w:rPr>
        <w:t>开展专利、商标质押融资及</w:t>
      </w:r>
      <w:r>
        <w:rPr>
          <w:rFonts w:hint="eastAsia" w:ascii="仿宋_GB2312" w:hAnsi="仿宋_GB2312" w:eastAsia="仿宋_GB2312" w:cs="仿宋_GB2312"/>
          <w:snapToGrid w:val="0"/>
          <w:kern w:val="0"/>
          <w:sz w:val="32"/>
          <w:szCs w:val="32"/>
          <w:lang w:eastAsia="zh-CN"/>
        </w:rPr>
        <w:t>知识产权</w:t>
      </w:r>
      <w:r>
        <w:rPr>
          <w:rFonts w:hint="eastAsia" w:ascii="仿宋_GB2312" w:hAnsi="仿宋_GB2312" w:eastAsia="仿宋_GB2312" w:cs="仿宋_GB2312"/>
          <w:snapToGrid w:val="0"/>
          <w:kern w:val="0"/>
          <w:sz w:val="32"/>
          <w:szCs w:val="32"/>
        </w:rPr>
        <w:t>保险工作。</w:t>
      </w:r>
    </w:p>
    <w:p w14:paraId="2C2BDCD8">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napToGrid w:val="0"/>
          <w:color w:val="FF0000"/>
          <w:kern w:val="0"/>
          <w:sz w:val="32"/>
          <w:szCs w:val="32"/>
          <w:lang w:eastAsia="zh-CN"/>
        </w:rPr>
      </w:pPr>
      <w:r>
        <w:rPr>
          <w:rFonts w:hint="eastAsia" w:ascii="黑体" w:hAnsi="黑体" w:eastAsia="黑体" w:cs="黑体"/>
          <w:snapToGrid w:val="0"/>
          <w:kern w:val="0"/>
          <w:sz w:val="32"/>
          <w:szCs w:val="32"/>
        </w:rPr>
        <w:t>五、</w:t>
      </w:r>
      <w:r>
        <w:rPr>
          <w:rFonts w:hint="eastAsia" w:ascii="黑体" w:hAnsi="黑体" w:eastAsia="黑体" w:cs="黑体"/>
          <w:snapToGrid w:val="0"/>
          <w:color w:val="auto"/>
          <w:kern w:val="0"/>
          <w:sz w:val="32"/>
          <w:szCs w:val="32"/>
          <w:lang w:eastAsia="zh-CN"/>
        </w:rPr>
        <w:t>支持方式</w:t>
      </w:r>
    </w:p>
    <w:p w14:paraId="2336E6E3">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按照规定程序申报并通过审核立项后，拨付50%启动资金，验收通过后拨付剩余50%资金。2026年项目实施单位可继续申报，省局根据项目实施情况确定连续支持对象。</w:t>
      </w:r>
    </w:p>
    <w:p w14:paraId="5783A9AC">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lang w:eastAsia="zh-CN"/>
        </w:rPr>
        <w:t>六、</w:t>
      </w:r>
      <w:r>
        <w:rPr>
          <w:rFonts w:hint="eastAsia" w:ascii="黑体" w:hAnsi="黑体" w:eastAsia="黑体" w:cs="黑体"/>
          <w:snapToGrid w:val="0"/>
          <w:kern w:val="0"/>
          <w:sz w:val="32"/>
          <w:szCs w:val="32"/>
        </w:rPr>
        <w:t>项目联系人</w:t>
      </w:r>
    </w:p>
    <w:p w14:paraId="70F01F41">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napToGrid w:val="0"/>
          <w:kern w:val="0"/>
          <w:sz w:val="32"/>
          <w:szCs w:val="32"/>
        </w:rPr>
        <w:sectPr>
          <w:headerReference r:id="rId3" w:type="default"/>
          <w:footerReference r:id="rId5" w:type="default"/>
          <w:headerReference r:id="rId4" w:type="even"/>
          <w:footerReference r:id="rId6" w:type="even"/>
          <w:pgSz w:w="11906" w:h="16838"/>
          <w:pgMar w:top="2098" w:right="1474" w:bottom="1984" w:left="1587" w:header="851" w:footer="992" w:gutter="0"/>
          <w:pgNumType w:fmt="numberInDash"/>
          <w:cols w:space="720" w:num="1"/>
          <w:docGrid w:type="lines" w:linePitch="312" w:charSpace="0"/>
        </w:sectPr>
      </w:pPr>
      <w:r>
        <w:rPr>
          <w:rFonts w:hint="eastAsia" w:ascii="仿宋_GB2312" w:hAnsi="仿宋_GB2312" w:eastAsia="仿宋_GB2312" w:cs="仿宋_GB2312"/>
          <w:snapToGrid w:val="0"/>
          <w:kern w:val="0"/>
          <w:sz w:val="32"/>
          <w:szCs w:val="32"/>
        </w:rPr>
        <w:t>运用促进处  姚老师  029-63916861</w:t>
      </w:r>
    </w:p>
    <w:p w14:paraId="561C634B">
      <w:pPr>
        <w:spacing w:line="560" w:lineRule="exact"/>
        <w:jc w:val="left"/>
        <w:rPr>
          <w:rFonts w:ascii="黑体" w:hAnsi="黑体" w:eastAsia="黑体"/>
          <w:sz w:val="32"/>
          <w:szCs w:val="36"/>
        </w:rPr>
      </w:pPr>
      <w:r>
        <w:rPr>
          <w:rFonts w:hint="eastAsia" w:ascii="黑体" w:hAnsi="黑体" w:eastAsia="黑体"/>
          <w:sz w:val="32"/>
          <w:szCs w:val="36"/>
        </w:rPr>
        <w:t xml:space="preserve">                      </w:t>
      </w:r>
      <w:r>
        <w:rPr>
          <w:rFonts w:hint="eastAsia" w:ascii="黑体" w:hAnsi="黑体" w:eastAsia="黑体"/>
          <w:sz w:val="32"/>
          <w:szCs w:val="36"/>
          <w:lang w:val="en-US" w:eastAsia="zh-CN"/>
        </w:rPr>
        <w:t xml:space="preserve">           </w:t>
      </w:r>
      <w:r>
        <w:rPr>
          <w:rFonts w:hint="eastAsia" w:ascii="楷体" w:hAnsi="楷体" w:eastAsia="楷体" w:cs="楷体"/>
          <w:sz w:val="32"/>
          <w:szCs w:val="36"/>
        </w:rPr>
        <w:t>项目编号：</w:t>
      </w:r>
    </w:p>
    <w:p w14:paraId="783DC2BD">
      <w:pPr>
        <w:pStyle w:val="2"/>
        <w:rPr>
          <w:rFonts w:eastAsia="黑体"/>
        </w:rPr>
      </w:pPr>
      <w:r>
        <w:rPr>
          <w:rFonts w:hint="eastAsia" w:ascii="黑体" w:hAnsi="黑体" w:eastAsia="黑体"/>
          <w:sz w:val="32"/>
          <w:szCs w:val="36"/>
        </w:rPr>
        <w:t xml:space="preserve">                            </w:t>
      </w:r>
    </w:p>
    <w:tbl>
      <w:tblPr>
        <w:tblStyle w:val="7"/>
        <w:tblpPr w:leftFromText="180" w:rightFromText="180" w:vertAnchor="text" w:horzAnchor="page" w:tblpX="1505" w:tblpY="155"/>
        <w:tblOverlap w:val="never"/>
        <w:tblW w:w="9440" w:type="dxa"/>
        <w:tblInd w:w="0" w:type="dxa"/>
        <w:tblLayout w:type="fixed"/>
        <w:tblCellMar>
          <w:top w:w="0" w:type="dxa"/>
          <w:left w:w="108" w:type="dxa"/>
          <w:bottom w:w="0" w:type="dxa"/>
          <w:right w:w="108" w:type="dxa"/>
        </w:tblCellMar>
      </w:tblPr>
      <w:tblGrid>
        <w:gridCol w:w="9440"/>
      </w:tblGrid>
      <w:tr w14:paraId="2FF575E5">
        <w:tblPrEx>
          <w:tblCellMar>
            <w:top w:w="0" w:type="dxa"/>
            <w:left w:w="108" w:type="dxa"/>
            <w:bottom w:w="0" w:type="dxa"/>
            <w:right w:w="108" w:type="dxa"/>
          </w:tblCellMar>
        </w:tblPrEx>
        <w:trPr>
          <w:trHeight w:val="2767" w:hRule="atLeast"/>
        </w:trPr>
        <w:tc>
          <w:tcPr>
            <w:tcW w:w="9440" w:type="dxa"/>
            <w:noWrap w:val="0"/>
            <w:vAlign w:val="bottom"/>
          </w:tcPr>
          <w:p w14:paraId="15676151">
            <w:pPr>
              <w:spacing w:line="800" w:lineRule="exact"/>
              <w:jc w:val="center"/>
              <w:rPr>
                <w:rFonts w:hint="eastAsia" w:ascii="方正小标宋简体" w:hAnsi="方正小标宋_GBK" w:eastAsia="方正小标宋简体" w:cs="方正小标宋_GBK"/>
                <w:sz w:val="52"/>
                <w:szCs w:val="52"/>
              </w:rPr>
            </w:pPr>
            <w:r>
              <w:rPr>
                <w:rFonts w:hint="eastAsia" w:ascii="方正小标宋简体" w:hAnsi="方正小标宋_GBK" w:eastAsia="方正小标宋简体" w:cs="方正小标宋_GBK"/>
                <w:sz w:val="52"/>
                <w:szCs w:val="52"/>
              </w:rPr>
              <w:t>202</w:t>
            </w:r>
            <w:r>
              <w:rPr>
                <w:rFonts w:hint="eastAsia" w:ascii="方正小标宋简体" w:hAnsi="方正小标宋_GBK" w:eastAsia="方正小标宋简体" w:cs="方正小标宋_GBK"/>
                <w:sz w:val="52"/>
                <w:szCs w:val="52"/>
                <w:lang w:val="en-US" w:eastAsia="zh-CN"/>
              </w:rPr>
              <w:t>7</w:t>
            </w:r>
            <w:r>
              <w:rPr>
                <w:rFonts w:hint="eastAsia" w:ascii="方正小标宋简体" w:hAnsi="方正小标宋_GBK" w:eastAsia="方正小标宋简体" w:cs="方正小标宋_GBK"/>
                <w:sz w:val="52"/>
                <w:szCs w:val="52"/>
              </w:rPr>
              <w:t>年知识产权“黑马企业”</w:t>
            </w:r>
          </w:p>
          <w:p w14:paraId="5C2BF593">
            <w:pPr>
              <w:spacing w:line="800" w:lineRule="exact"/>
              <w:jc w:val="center"/>
              <w:rPr>
                <w:rFonts w:hint="eastAsia" w:ascii="方正小标宋简体" w:hAnsi="方正小标宋简体" w:eastAsia="方正小标宋简体" w:cs="方正小标宋简体"/>
                <w:sz w:val="72"/>
                <w:szCs w:val="72"/>
              </w:rPr>
            </w:pPr>
            <w:r>
              <w:rPr>
                <w:rFonts w:hint="eastAsia" w:ascii="方正小标宋简体" w:hAnsi="方正小标宋_GBK" w:eastAsia="方正小标宋简体" w:cs="方正小标宋_GBK"/>
                <w:sz w:val="52"/>
                <w:szCs w:val="52"/>
              </w:rPr>
              <w:t>培育项目申报书</w:t>
            </w:r>
          </w:p>
        </w:tc>
      </w:tr>
    </w:tbl>
    <w:p w14:paraId="455747DE">
      <w:pPr>
        <w:jc w:val="left"/>
        <w:rPr>
          <w:rFonts w:ascii="黑体" w:hAnsi="微软雅黑" w:eastAsia="黑体"/>
          <w:sz w:val="28"/>
          <w:szCs w:val="28"/>
        </w:rPr>
      </w:pPr>
    </w:p>
    <w:p w14:paraId="2C812713">
      <w:pPr>
        <w:jc w:val="left"/>
        <w:rPr>
          <w:rFonts w:ascii="黑体" w:hAnsi="微软雅黑" w:eastAsia="黑体"/>
          <w:sz w:val="28"/>
          <w:szCs w:val="28"/>
        </w:rPr>
      </w:pPr>
    </w:p>
    <w:p w14:paraId="65286736">
      <w:pPr>
        <w:jc w:val="left"/>
        <w:rPr>
          <w:rFonts w:hint="eastAsia" w:ascii="黑体" w:hAnsi="微软雅黑" w:eastAsia="黑体"/>
          <w:sz w:val="28"/>
          <w:szCs w:val="28"/>
        </w:rPr>
      </w:pPr>
    </w:p>
    <w:p w14:paraId="29147914">
      <w:pPr>
        <w:pStyle w:val="2"/>
        <w:rPr>
          <w:rFonts w:hint="eastAsia"/>
        </w:rPr>
      </w:pPr>
    </w:p>
    <w:p w14:paraId="27471392">
      <w:pPr>
        <w:pStyle w:val="2"/>
      </w:pPr>
    </w:p>
    <w:tbl>
      <w:tblPr>
        <w:tblStyle w:val="7"/>
        <w:tblpPr w:leftFromText="180" w:rightFromText="180" w:vertAnchor="text" w:horzAnchor="page" w:tblpX="1834" w:tblpY="-711"/>
        <w:tblOverlap w:val="never"/>
        <w:tblW w:w="84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06"/>
        <w:gridCol w:w="360"/>
        <w:gridCol w:w="5860"/>
      </w:tblGrid>
      <w:tr w14:paraId="0B41C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5B63643E">
            <w:pPr>
              <w:spacing w:line="480" w:lineRule="auto"/>
              <w:jc w:val="distribute"/>
              <w:rPr>
                <w:rFonts w:ascii="黑体" w:hAnsi="宋体" w:eastAsia="黑体"/>
                <w:sz w:val="32"/>
                <w:szCs w:val="32"/>
              </w:rPr>
            </w:pPr>
            <w:r>
              <w:rPr>
                <w:rFonts w:hint="eastAsia" w:ascii="黑体" w:hAnsi="宋体" w:eastAsia="黑体"/>
                <w:sz w:val="32"/>
                <w:szCs w:val="32"/>
              </w:rPr>
              <w:t>申报单位</w:t>
            </w:r>
          </w:p>
        </w:tc>
        <w:tc>
          <w:tcPr>
            <w:tcW w:w="360" w:type="dxa"/>
            <w:tcBorders>
              <w:top w:val="nil"/>
              <w:left w:val="nil"/>
              <w:bottom w:val="nil"/>
              <w:right w:val="nil"/>
            </w:tcBorders>
            <w:noWrap w:val="0"/>
            <w:vAlign w:val="bottom"/>
          </w:tcPr>
          <w:p w14:paraId="6A977555">
            <w:pPr>
              <w:spacing w:line="480" w:lineRule="auto"/>
              <w:jc w:val="distribute"/>
              <w:rPr>
                <w:rFonts w:ascii="宋体"/>
                <w:sz w:val="32"/>
                <w:szCs w:val="32"/>
              </w:rPr>
            </w:pPr>
            <w:r>
              <w:rPr>
                <w:rFonts w:ascii="宋体" w:hAnsi="宋体"/>
                <w:sz w:val="32"/>
                <w:szCs w:val="32"/>
              </w:rPr>
              <w:t>:</w:t>
            </w:r>
          </w:p>
        </w:tc>
        <w:tc>
          <w:tcPr>
            <w:tcW w:w="5860" w:type="dxa"/>
            <w:tcBorders>
              <w:top w:val="nil"/>
              <w:left w:val="nil"/>
              <w:bottom w:val="single" w:color="000000" w:sz="4" w:space="0"/>
              <w:right w:val="nil"/>
            </w:tcBorders>
            <w:noWrap w:val="0"/>
            <w:vAlign w:val="bottom"/>
          </w:tcPr>
          <w:p w14:paraId="20FDFCFF">
            <w:pPr>
              <w:spacing w:line="480" w:lineRule="auto"/>
              <w:jc w:val="center"/>
              <w:rPr>
                <w:rFonts w:ascii="宋体"/>
                <w:sz w:val="32"/>
                <w:szCs w:val="32"/>
              </w:rPr>
            </w:pPr>
            <w:r>
              <w:rPr>
                <w:rFonts w:hint="eastAsia" w:ascii="宋体"/>
                <w:sz w:val="32"/>
                <w:szCs w:val="32"/>
              </w:rPr>
              <w:t xml:space="preserve">                           （盖章）</w:t>
            </w:r>
          </w:p>
        </w:tc>
      </w:tr>
      <w:tr w14:paraId="479B4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1AF8160E">
            <w:pPr>
              <w:spacing w:line="480" w:lineRule="auto"/>
              <w:jc w:val="distribute"/>
              <w:rPr>
                <w:rFonts w:ascii="黑体" w:hAnsi="宋体" w:eastAsia="黑体"/>
                <w:sz w:val="32"/>
                <w:szCs w:val="32"/>
              </w:rPr>
            </w:pPr>
            <w:r>
              <w:rPr>
                <w:rFonts w:hint="eastAsia" w:ascii="黑体" w:hAnsi="宋体" w:eastAsia="黑体"/>
                <w:sz w:val="32"/>
                <w:szCs w:val="32"/>
              </w:rPr>
              <w:t>联系人及电话</w:t>
            </w:r>
          </w:p>
        </w:tc>
        <w:tc>
          <w:tcPr>
            <w:tcW w:w="360" w:type="dxa"/>
            <w:tcBorders>
              <w:top w:val="nil"/>
              <w:left w:val="nil"/>
              <w:bottom w:val="nil"/>
              <w:right w:val="nil"/>
            </w:tcBorders>
            <w:noWrap w:val="0"/>
            <w:vAlign w:val="bottom"/>
          </w:tcPr>
          <w:p w14:paraId="49F52BA2">
            <w:pPr>
              <w:spacing w:line="480" w:lineRule="auto"/>
              <w:jc w:val="distribute"/>
              <w:rPr>
                <w:rFonts w:hint="eastAsia" w:ascii="宋体"/>
                <w:sz w:val="32"/>
                <w:szCs w:val="32"/>
              </w:rPr>
            </w:pPr>
            <w:r>
              <w:rPr>
                <w:rFonts w:ascii="宋体" w:hAnsi="宋体"/>
                <w:sz w:val="32"/>
                <w:szCs w:val="32"/>
              </w:rPr>
              <w:t>:</w:t>
            </w:r>
          </w:p>
        </w:tc>
        <w:tc>
          <w:tcPr>
            <w:tcW w:w="5860" w:type="dxa"/>
            <w:tcBorders>
              <w:top w:val="single" w:color="000000" w:sz="4" w:space="0"/>
              <w:left w:val="nil"/>
              <w:bottom w:val="single" w:color="000000" w:sz="4" w:space="0"/>
              <w:right w:val="nil"/>
            </w:tcBorders>
            <w:noWrap w:val="0"/>
            <w:vAlign w:val="bottom"/>
          </w:tcPr>
          <w:p w14:paraId="4F908ACB">
            <w:pPr>
              <w:spacing w:line="480" w:lineRule="auto"/>
              <w:jc w:val="center"/>
              <w:rPr>
                <w:rFonts w:ascii="宋体"/>
                <w:sz w:val="32"/>
                <w:szCs w:val="32"/>
              </w:rPr>
            </w:pPr>
          </w:p>
        </w:tc>
      </w:tr>
      <w:tr w14:paraId="7A4CB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42A3A49C">
            <w:pPr>
              <w:spacing w:line="480" w:lineRule="auto"/>
              <w:jc w:val="distribute"/>
              <w:rPr>
                <w:rFonts w:hint="eastAsia" w:ascii="黑体" w:hAnsi="宋体" w:eastAsia="黑体"/>
                <w:sz w:val="32"/>
                <w:szCs w:val="32"/>
              </w:rPr>
            </w:pPr>
            <w:r>
              <w:rPr>
                <w:rFonts w:hint="eastAsia" w:ascii="黑体" w:hAnsi="宋体" w:eastAsia="黑体"/>
                <w:sz w:val="32"/>
                <w:szCs w:val="32"/>
              </w:rPr>
              <w:t>推荐单位</w:t>
            </w:r>
          </w:p>
        </w:tc>
        <w:tc>
          <w:tcPr>
            <w:tcW w:w="360" w:type="dxa"/>
            <w:tcBorders>
              <w:top w:val="nil"/>
              <w:left w:val="nil"/>
              <w:bottom w:val="nil"/>
              <w:right w:val="nil"/>
            </w:tcBorders>
            <w:noWrap w:val="0"/>
            <w:vAlign w:val="bottom"/>
          </w:tcPr>
          <w:p w14:paraId="7DB91BFF">
            <w:pPr>
              <w:spacing w:line="480" w:lineRule="auto"/>
              <w:jc w:val="distribute"/>
              <w:rPr>
                <w:rFonts w:hint="eastAsia" w:ascii="宋体"/>
                <w:sz w:val="32"/>
                <w:szCs w:val="32"/>
              </w:rPr>
            </w:pPr>
            <w:r>
              <w:rPr>
                <w:rFonts w:ascii="宋体" w:hAnsi="宋体"/>
                <w:sz w:val="32"/>
                <w:szCs w:val="32"/>
              </w:rPr>
              <w:t>:</w:t>
            </w:r>
          </w:p>
        </w:tc>
        <w:tc>
          <w:tcPr>
            <w:tcW w:w="5860" w:type="dxa"/>
            <w:tcBorders>
              <w:top w:val="single" w:color="000000" w:sz="4" w:space="0"/>
              <w:left w:val="nil"/>
              <w:bottom w:val="single" w:color="000000" w:sz="4" w:space="0"/>
              <w:right w:val="nil"/>
            </w:tcBorders>
            <w:noWrap w:val="0"/>
            <w:vAlign w:val="bottom"/>
          </w:tcPr>
          <w:p w14:paraId="3E56303C">
            <w:pPr>
              <w:spacing w:line="480" w:lineRule="auto"/>
              <w:jc w:val="center"/>
              <w:rPr>
                <w:rFonts w:ascii="宋体"/>
                <w:sz w:val="32"/>
                <w:szCs w:val="32"/>
              </w:rPr>
            </w:pPr>
          </w:p>
        </w:tc>
      </w:tr>
      <w:tr w14:paraId="3F409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2206" w:type="dxa"/>
            <w:tcBorders>
              <w:top w:val="nil"/>
              <w:left w:val="nil"/>
              <w:bottom w:val="nil"/>
              <w:right w:val="nil"/>
            </w:tcBorders>
            <w:noWrap w:val="0"/>
            <w:vAlign w:val="bottom"/>
          </w:tcPr>
          <w:p w14:paraId="2CDD0C30">
            <w:pPr>
              <w:spacing w:line="480" w:lineRule="auto"/>
              <w:jc w:val="distribute"/>
              <w:rPr>
                <w:rFonts w:hint="eastAsia" w:ascii="黑体" w:hAnsi="宋体" w:eastAsia="黑体"/>
                <w:sz w:val="32"/>
                <w:szCs w:val="32"/>
              </w:rPr>
            </w:pPr>
            <w:r>
              <w:rPr>
                <w:rFonts w:hint="eastAsia" w:ascii="黑体" w:hAnsi="宋体" w:eastAsia="黑体"/>
                <w:sz w:val="32"/>
                <w:szCs w:val="32"/>
              </w:rPr>
              <w:t>填报日期</w:t>
            </w:r>
          </w:p>
        </w:tc>
        <w:tc>
          <w:tcPr>
            <w:tcW w:w="360" w:type="dxa"/>
            <w:tcBorders>
              <w:top w:val="nil"/>
              <w:left w:val="nil"/>
              <w:bottom w:val="nil"/>
              <w:right w:val="nil"/>
            </w:tcBorders>
            <w:noWrap w:val="0"/>
            <w:vAlign w:val="bottom"/>
          </w:tcPr>
          <w:p w14:paraId="40B05D33">
            <w:pPr>
              <w:spacing w:line="480" w:lineRule="auto"/>
              <w:jc w:val="distribute"/>
              <w:rPr>
                <w:rFonts w:ascii="宋体"/>
                <w:sz w:val="32"/>
                <w:szCs w:val="32"/>
              </w:rPr>
            </w:pPr>
            <w:r>
              <w:rPr>
                <w:rFonts w:ascii="宋体" w:hAnsi="宋体"/>
                <w:sz w:val="32"/>
                <w:szCs w:val="32"/>
              </w:rPr>
              <w:t>:</w:t>
            </w:r>
          </w:p>
        </w:tc>
        <w:tc>
          <w:tcPr>
            <w:tcW w:w="5860" w:type="dxa"/>
            <w:tcBorders>
              <w:top w:val="single" w:color="000000" w:sz="4" w:space="0"/>
              <w:left w:val="nil"/>
              <w:bottom w:val="single" w:color="000000" w:sz="4" w:space="0"/>
              <w:right w:val="nil"/>
            </w:tcBorders>
            <w:noWrap w:val="0"/>
            <w:vAlign w:val="bottom"/>
          </w:tcPr>
          <w:p w14:paraId="3D92A390">
            <w:pPr>
              <w:spacing w:line="480" w:lineRule="auto"/>
              <w:jc w:val="center"/>
              <w:rPr>
                <w:rFonts w:ascii="宋体"/>
                <w:sz w:val="32"/>
                <w:szCs w:val="32"/>
              </w:rPr>
            </w:pPr>
          </w:p>
        </w:tc>
      </w:tr>
    </w:tbl>
    <w:p w14:paraId="4DA254CF">
      <w:pPr>
        <w:spacing w:line="560" w:lineRule="exact"/>
        <w:jc w:val="center"/>
        <w:rPr>
          <w:rFonts w:hint="eastAsia" w:ascii="楷体" w:hAnsi="楷体" w:eastAsia="楷体" w:cs="楷体"/>
          <w:sz w:val="36"/>
          <w:szCs w:val="36"/>
        </w:rPr>
      </w:pPr>
    </w:p>
    <w:p w14:paraId="5B4BF0DA">
      <w:pPr>
        <w:spacing w:line="560" w:lineRule="exact"/>
        <w:jc w:val="center"/>
        <w:rPr>
          <w:rFonts w:hint="eastAsia" w:ascii="楷体" w:hAnsi="楷体" w:eastAsia="楷体" w:cs="楷体"/>
          <w:sz w:val="36"/>
          <w:szCs w:val="36"/>
        </w:rPr>
      </w:pPr>
    </w:p>
    <w:p w14:paraId="22E01B52">
      <w:pPr>
        <w:spacing w:line="560" w:lineRule="exact"/>
        <w:jc w:val="center"/>
        <w:rPr>
          <w:rFonts w:hint="eastAsia" w:ascii="楷体" w:hAnsi="楷体" w:eastAsia="楷体" w:cs="楷体"/>
          <w:sz w:val="36"/>
          <w:szCs w:val="36"/>
        </w:rPr>
      </w:pPr>
      <w:bookmarkStart w:id="0" w:name="OLE_LINK2"/>
      <w:r>
        <w:rPr>
          <w:rFonts w:hint="eastAsia" w:ascii="楷体" w:hAnsi="楷体" w:eastAsia="楷体" w:cs="楷体"/>
          <w:sz w:val="36"/>
          <w:szCs w:val="36"/>
        </w:rPr>
        <w:t>陕西省知识产权局编制</w:t>
      </w:r>
    </w:p>
    <w:p w14:paraId="79EF5BB8">
      <w:pPr>
        <w:jc w:val="center"/>
        <w:rPr>
          <w:rFonts w:hint="eastAsia" w:ascii="楷体" w:hAnsi="楷体" w:eastAsia="楷体" w:cs="楷体"/>
          <w:sz w:val="36"/>
          <w:szCs w:val="36"/>
        </w:rPr>
        <w:sectPr>
          <w:pgSz w:w="11906" w:h="16838"/>
          <w:pgMar w:top="2098" w:right="1474" w:bottom="1984" w:left="1587" w:header="851" w:footer="992" w:gutter="0"/>
          <w:pgNumType w:fmt="numberInDash"/>
          <w:cols w:space="720" w:num="1"/>
          <w:docGrid w:type="lines" w:linePitch="312" w:charSpace="0"/>
        </w:sectPr>
      </w:pPr>
      <w:r>
        <w:rPr>
          <w:rFonts w:hint="eastAsia" w:ascii="楷体" w:hAnsi="楷体" w:eastAsia="楷体" w:cs="楷体"/>
          <w:sz w:val="36"/>
          <w:szCs w:val="36"/>
        </w:rPr>
        <w:t>二〇二</w:t>
      </w:r>
      <w:r>
        <w:rPr>
          <w:rFonts w:hint="eastAsia" w:ascii="楷体" w:hAnsi="楷体" w:eastAsia="楷体" w:cs="楷体"/>
          <w:sz w:val="36"/>
          <w:szCs w:val="36"/>
          <w:lang w:val="en-US" w:eastAsia="zh-CN"/>
        </w:rPr>
        <w:t>六</w:t>
      </w:r>
      <w:r>
        <w:rPr>
          <w:rFonts w:hint="eastAsia" w:ascii="楷体" w:hAnsi="楷体" w:eastAsia="楷体" w:cs="楷体"/>
          <w:sz w:val="36"/>
          <w:szCs w:val="36"/>
        </w:rPr>
        <w:t>年制</w:t>
      </w:r>
      <w:bookmarkEnd w:id="0"/>
    </w:p>
    <w:p w14:paraId="1AF5B851">
      <w:pPr>
        <w:adjustRightInd w:val="0"/>
        <w:snapToGrid w:val="0"/>
        <w:spacing w:line="570" w:lineRule="exact"/>
        <w:jc w:val="center"/>
        <w:rPr>
          <w:rFonts w:hint="eastAsia" w:ascii="仿宋" w:hAnsi="仿宋" w:eastAsia="仿宋" w:cs="黑体"/>
          <w:bCs/>
          <w:snapToGrid w:val="0"/>
          <w:spacing w:val="-6"/>
          <w:kern w:val="0"/>
          <w:sz w:val="44"/>
          <w:szCs w:val="44"/>
        </w:rPr>
      </w:pPr>
    </w:p>
    <w:p w14:paraId="6B55F5CF">
      <w:pPr>
        <w:adjustRightInd w:val="0"/>
        <w:snapToGrid w:val="0"/>
        <w:spacing w:line="570" w:lineRule="exact"/>
        <w:jc w:val="center"/>
        <w:rPr>
          <w:rFonts w:hint="eastAsia" w:ascii="方正小标宋简体" w:hAnsi="方正小标宋简体" w:eastAsia="方正小标宋简体" w:cs="方正小标宋简体"/>
          <w:snapToGrid w:val="0"/>
          <w:kern w:val="0"/>
          <w:sz w:val="44"/>
          <w:szCs w:val="44"/>
        </w:rPr>
      </w:pPr>
      <w:r>
        <w:rPr>
          <w:rFonts w:hint="eastAsia" w:ascii="方正小标宋简体" w:hAnsi="方正小标宋简体" w:eastAsia="方正小标宋简体" w:cs="方正小标宋简体"/>
          <w:bCs/>
          <w:snapToGrid w:val="0"/>
          <w:spacing w:val="-6"/>
          <w:kern w:val="0"/>
          <w:sz w:val="44"/>
          <w:szCs w:val="44"/>
        </w:rPr>
        <w:t>填 报 说 明</w:t>
      </w:r>
    </w:p>
    <w:p w14:paraId="47DC8056">
      <w:pPr>
        <w:adjustRightInd w:val="0"/>
        <w:snapToGrid w:val="0"/>
        <w:spacing w:line="570" w:lineRule="exact"/>
        <w:ind w:firstLine="640" w:firstLineChars="200"/>
        <w:rPr>
          <w:rFonts w:hint="eastAsia" w:ascii="仿宋_GB2312" w:hAnsi="仿宋_GB2312" w:eastAsia="仿宋_GB2312" w:cs="仿宋_GB2312"/>
          <w:snapToGrid w:val="0"/>
          <w:kern w:val="0"/>
          <w:sz w:val="32"/>
          <w:szCs w:val="32"/>
        </w:rPr>
      </w:pPr>
    </w:p>
    <w:p w14:paraId="74A153AA">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1.申报书的内容将作为项目评审的重要依据，申报书的各项填报内容及附件佐证材料必须实事求是、准确严谨、层次清晰。申报单位对申报材料的合法性、真实性、完整性负责。各市（区）局要切实履行职责，对申报材料进行审查核对，确保内容真实可靠。</w:t>
      </w:r>
    </w:p>
    <w:p w14:paraId="0FD4C6BC">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2.封面中项目编号不需填写。申报书各栏目不得空缺，无内容时填“无”。各栏不够填写时，请自行加页。</w:t>
      </w:r>
    </w:p>
    <w:p w14:paraId="6B640612">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3.各项统计数据（标有年份的除外）截止日为202</w:t>
      </w:r>
      <w:r>
        <w:rPr>
          <w:rFonts w:hint="eastAsia" w:ascii="仿宋_GB2312" w:hAnsi="仿宋_GB2312" w:eastAsia="仿宋_GB2312" w:cs="仿宋_GB2312"/>
          <w:snapToGrid w:val="0"/>
          <w:spacing w:val="-6"/>
          <w:kern w:val="0"/>
          <w:sz w:val="30"/>
          <w:szCs w:val="30"/>
          <w:lang w:val="en-US" w:eastAsia="zh-CN"/>
        </w:rPr>
        <w:t>6</w:t>
      </w:r>
      <w:r>
        <w:rPr>
          <w:rFonts w:hint="eastAsia" w:ascii="仿宋_GB2312" w:hAnsi="仿宋_GB2312" w:eastAsia="仿宋_GB2312" w:cs="仿宋_GB2312"/>
          <w:snapToGrid w:val="0"/>
          <w:spacing w:val="-6"/>
          <w:kern w:val="0"/>
          <w:sz w:val="30"/>
          <w:szCs w:val="30"/>
        </w:rPr>
        <w:t>年6月30日。</w:t>
      </w:r>
    </w:p>
    <w:p w14:paraId="6631B96B">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4.各项填报内容均需提供相关佐证材料并加盖公章（篇幅较长的佐证材料可以仅提供封面、目录及相关页等内容）。如无必要佐证材料，视为无效填报。</w:t>
      </w:r>
    </w:p>
    <w:p w14:paraId="351A739E">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5.项目申报须经单位法人同意，并于表中签字或签章。</w:t>
      </w:r>
    </w:p>
    <w:p w14:paraId="67A4BB73">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6.纸件材料项目申报书用A4纸打印，加盖单位公章，按项目申报书、附件材料顺序装订成册（纸质封面，左侧胶粘成册，一式五份）。电子版（可编辑版word及盖章扫描PDF版）应与纸质材料内容一致，存于U盘或光盘中〔标题为“单位名称+项目名称申报材料（202</w:t>
      </w:r>
      <w:r>
        <w:rPr>
          <w:rFonts w:hint="eastAsia" w:ascii="仿宋_GB2312" w:hAnsi="仿宋_GB2312" w:eastAsia="仿宋_GB2312" w:cs="仿宋_GB2312"/>
          <w:snapToGrid w:val="0"/>
          <w:spacing w:val="-6"/>
          <w:kern w:val="0"/>
          <w:sz w:val="30"/>
          <w:szCs w:val="30"/>
          <w:lang w:val="en-US" w:eastAsia="zh-CN"/>
        </w:rPr>
        <w:t>7</w:t>
      </w:r>
      <w:r>
        <w:rPr>
          <w:rFonts w:hint="eastAsia" w:ascii="仿宋_GB2312" w:hAnsi="仿宋_GB2312" w:eastAsia="仿宋_GB2312" w:cs="仿宋_GB2312"/>
          <w:snapToGrid w:val="0"/>
          <w:spacing w:val="-6"/>
          <w:kern w:val="0"/>
          <w:sz w:val="30"/>
          <w:szCs w:val="30"/>
        </w:rPr>
        <w:t>年度）”〕同纸件材料一同逐级审核推荐，各市（区）局汇总后报省知识产权局。</w:t>
      </w:r>
    </w:p>
    <w:p w14:paraId="17EE7D1E">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576" w:firstLineChars="200"/>
        <w:textAlignment w:val="auto"/>
        <w:rPr>
          <w:rFonts w:hint="eastAsia" w:ascii="仿宋_GB2312" w:hAnsi="仿宋_GB2312" w:eastAsia="仿宋_GB2312" w:cs="仿宋_GB2312"/>
          <w:snapToGrid w:val="0"/>
          <w:spacing w:val="-6"/>
          <w:kern w:val="0"/>
          <w:sz w:val="30"/>
          <w:szCs w:val="30"/>
        </w:rPr>
      </w:pPr>
      <w:r>
        <w:rPr>
          <w:rFonts w:hint="eastAsia" w:ascii="仿宋_GB2312" w:hAnsi="仿宋_GB2312" w:eastAsia="仿宋_GB2312" w:cs="仿宋_GB2312"/>
          <w:snapToGrid w:val="0"/>
          <w:spacing w:val="-6"/>
          <w:kern w:val="0"/>
          <w:sz w:val="30"/>
          <w:szCs w:val="30"/>
        </w:rPr>
        <w:t>7.各市（区）局出具推荐函，与本地区项目申报汇总表、纸质申报材料（五份），盖章后一并报送省知识产权局（EMS寄送地址：西安市新城区新城大院省政府前大楼3-107室）。</w:t>
      </w:r>
    </w:p>
    <w:p w14:paraId="5F31A688">
      <w:pPr>
        <w:pStyle w:val="2"/>
        <w:rPr>
          <w:rFonts w:hint="eastAsia"/>
        </w:rPr>
        <w:sectPr>
          <w:pgSz w:w="11906" w:h="16838"/>
          <w:pgMar w:top="2098" w:right="1474" w:bottom="1984" w:left="1587" w:header="851" w:footer="992" w:gutter="0"/>
          <w:pgNumType w:fmt="numberInDash"/>
          <w:cols w:space="720" w:num="1"/>
          <w:docGrid w:type="lines" w:linePitch="312" w:charSpace="0"/>
        </w:sectPr>
      </w:pPr>
    </w:p>
    <w:p w14:paraId="0F74BDCD">
      <w:pPr>
        <w:suppressAutoHyphens/>
        <w:adjustRightInd w:val="0"/>
        <w:snapToGrid w:val="0"/>
        <w:spacing w:line="560" w:lineRule="exact"/>
        <w:rPr>
          <w:rFonts w:hint="eastAsia" w:ascii="仿宋_GB2312" w:hAnsi="仿宋_GB2312" w:eastAsia="仿宋_GB2312" w:cs="仿宋_GB2312"/>
          <w:snapToGrid w:val="0"/>
          <w:spacing w:val="-6"/>
          <w:kern w:val="0"/>
          <w:sz w:val="30"/>
          <w:szCs w:val="30"/>
        </w:rPr>
      </w:pPr>
    </w:p>
    <w:p w14:paraId="016DEDA6">
      <w:pPr>
        <w:widowControl/>
        <w:jc w:val="center"/>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项目申报承诺书</w:t>
      </w:r>
    </w:p>
    <w:p w14:paraId="40E8F2DB">
      <w:pPr>
        <w:widowControl/>
        <w:rPr>
          <w:rFonts w:ascii="仿宋" w:hAnsi="仿宋" w:eastAsia="仿宋" w:cs="宋体"/>
          <w:sz w:val="32"/>
          <w:szCs w:val="32"/>
        </w:rPr>
      </w:pPr>
    </w:p>
    <w:p w14:paraId="0991BDEE">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承诺目前运营正常，财务和信用状况良好，所提供申报资料真实可靠，无行政、司法机关认定的侵犯他人知识产权行为，无编报虚假预算、篡改单位财务数据等失信行为，未被认定为失信联合惩戒对象且过去在申报和承担各级知识产权项目中没有不良信用记录。项目资金获批后，本单位将严格按照有关规定规范使用。</w:t>
      </w:r>
    </w:p>
    <w:p w14:paraId="4FA53BF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本单位承诺如有失实或失信行为，愿意根据相关规定，承担以下责任：</w:t>
      </w:r>
    </w:p>
    <w:p w14:paraId="0BD893CF">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rPr>
        <w:t>取消项目承接资格，并收回拨付经费；</w:t>
      </w:r>
    </w:p>
    <w:p w14:paraId="01F48C6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根据失信情况，记入黑名单信用记录，并报送至省公共信用信息平台，列入社会信用记录，接受相应处理；</w:t>
      </w:r>
    </w:p>
    <w:p w14:paraId="0A35771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rPr>
        <w:t>其他相关法律责任等。</w:t>
      </w:r>
    </w:p>
    <w:p w14:paraId="34D8DC42">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28"/>
          <w:szCs w:val="28"/>
        </w:rPr>
      </w:pPr>
    </w:p>
    <w:p w14:paraId="410D0C86">
      <w:pPr>
        <w:keepNext w:val="0"/>
        <w:keepLines w:val="0"/>
        <w:pageBreakBefore w:val="0"/>
        <w:widowControl/>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sz w:val="32"/>
          <w:szCs w:val="32"/>
        </w:rPr>
      </w:pPr>
    </w:p>
    <w:p w14:paraId="4496C57E">
      <w:pPr>
        <w:keepNext w:val="0"/>
        <w:keepLines w:val="0"/>
        <w:pageBreakBefore w:val="0"/>
        <w:widowControl/>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sz w:val="32"/>
          <w:szCs w:val="32"/>
        </w:rPr>
      </w:pPr>
    </w:p>
    <w:p w14:paraId="04BB0378">
      <w:pPr>
        <w:keepNext w:val="0"/>
        <w:keepLines w:val="0"/>
        <w:pageBreakBefore w:val="0"/>
        <w:widowControl/>
        <w:kinsoku/>
        <w:wordWrap/>
        <w:overflowPunct/>
        <w:topLinePunct w:val="0"/>
        <w:autoSpaceDE/>
        <w:autoSpaceDN/>
        <w:bidi w:val="0"/>
        <w:adjustRightInd/>
        <w:snapToGrid/>
        <w:spacing w:line="560" w:lineRule="exact"/>
        <w:ind w:firstLine="3200" w:firstLineChars="10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申报单位（盖章）：            </w:t>
      </w:r>
    </w:p>
    <w:p w14:paraId="5BE2B5D2">
      <w:pPr>
        <w:keepNext w:val="0"/>
        <w:keepLines w:val="0"/>
        <w:pageBreakBefore w:val="0"/>
        <w:widowControl/>
        <w:kinsoku/>
        <w:wordWrap/>
        <w:overflowPunct/>
        <w:topLinePunct w:val="0"/>
        <w:autoSpaceDE/>
        <w:autoSpaceDN/>
        <w:bidi w:val="0"/>
        <w:adjustRightInd/>
        <w:snapToGrid/>
        <w:spacing w:line="560" w:lineRule="exact"/>
        <w:ind w:right="1680" w:rightChars="8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  月  日</w:t>
      </w:r>
    </w:p>
    <w:p w14:paraId="1D265ED3">
      <w:pPr>
        <w:rPr>
          <w:rFonts w:hint="eastAsia" w:ascii="黑体" w:hAnsi="黑体" w:eastAsia="黑体" w:cs="黑体"/>
          <w:bCs/>
          <w:sz w:val="32"/>
          <w:szCs w:val="32"/>
        </w:rPr>
      </w:pPr>
      <w:r>
        <w:rPr>
          <w:rFonts w:hint="eastAsia" w:ascii="仿宋_GB2312" w:hAnsi="仿宋_GB2312" w:eastAsia="仿宋_GB2312" w:cs="仿宋_GB2312"/>
          <w:sz w:val="32"/>
          <w:szCs w:val="32"/>
        </w:rPr>
        <w:br w:type="page"/>
      </w:r>
      <w:r>
        <w:rPr>
          <w:rFonts w:hint="eastAsia" w:ascii="黑体" w:hAnsi="黑体" w:eastAsia="黑体" w:cs="黑体"/>
          <w:bCs/>
          <w:sz w:val="32"/>
          <w:szCs w:val="32"/>
        </w:rPr>
        <w:t>一、基本信息</w:t>
      </w:r>
    </w:p>
    <w:tbl>
      <w:tblPr>
        <w:tblStyle w:val="7"/>
        <w:tblW w:w="946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628"/>
        <w:gridCol w:w="13"/>
        <w:gridCol w:w="951"/>
        <w:gridCol w:w="71"/>
        <w:gridCol w:w="638"/>
        <w:gridCol w:w="494"/>
        <w:gridCol w:w="78"/>
        <w:gridCol w:w="194"/>
        <w:gridCol w:w="679"/>
        <w:gridCol w:w="537"/>
        <w:gridCol w:w="67"/>
        <w:gridCol w:w="782"/>
        <w:gridCol w:w="569"/>
        <w:gridCol w:w="46"/>
        <w:gridCol w:w="115"/>
        <w:gridCol w:w="182"/>
        <w:gridCol w:w="21"/>
        <w:gridCol w:w="236"/>
        <w:gridCol w:w="111"/>
        <w:gridCol w:w="908"/>
        <w:gridCol w:w="1301"/>
      </w:tblGrid>
      <w:tr w14:paraId="071E5B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09" w:type="dxa"/>
            <w:gridSpan w:val="5"/>
            <w:noWrap w:val="0"/>
            <w:vAlign w:val="center"/>
          </w:tcPr>
          <w:p w14:paraId="29AA9961">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产 业 领 域</w:t>
            </w:r>
          </w:p>
        </w:tc>
        <w:tc>
          <w:tcPr>
            <w:tcW w:w="2687" w:type="dxa"/>
            <w:gridSpan w:val="7"/>
            <w:noWrap w:val="0"/>
            <w:vAlign w:val="center"/>
          </w:tcPr>
          <w:p w14:paraId="306A00F0">
            <w:pPr>
              <w:spacing w:line="400" w:lineRule="exact"/>
              <w:jc w:val="left"/>
              <w:textAlignment w:val="center"/>
              <w:rPr>
                <w:rFonts w:hint="eastAsia" w:ascii="仿宋_GB2312" w:hAnsi="仿宋_GB2312" w:eastAsia="仿宋_GB2312" w:cs="仿宋_GB2312"/>
                <w:b/>
                <w:sz w:val="24"/>
              </w:rPr>
            </w:pPr>
          </w:p>
        </w:tc>
        <w:tc>
          <w:tcPr>
            <w:tcW w:w="1951" w:type="dxa"/>
            <w:gridSpan w:val="7"/>
            <w:noWrap w:val="0"/>
            <w:vAlign w:val="center"/>
          </w:tcPr>
          <w:p w14:paraId="3845DEA8">
            <w:pPr>
              <w:spacing w:line="400" w:lineRule="exact"/>
              <w:jc w:val="center"/>
              <w:textAlignment w:val="center"/>
              <w:rPr>
                <w:rFonts w:hint="eastAsia" w:ascii="仿宋_GB2312" w:hAnsi="仿宋_GB2312" w:eastAsia="仿宋_GB2312" w:cs="仿宋_GB2312"/>
                <w:b/>
                <w:sz w:val="24"/>
              </w:rPr>
            </w:pPr>
            <w:r>
              <w:rPr>
                <w:rFonts w:hint="eastAsia" w:ascii="仿宋_GB2312" w:hAnsi="仿宋_GB2312" w:eastAsia="仿宋_GB2312" w:cs="仿宋_GB2312"/>
                <w:sz w:val="24"/>
              </w:rPr>
              <w:t>行业代码</w:t>
            </w:r>
          </w:p>
        </w:tc>
        <w:tc>
          <w:tcPr>
            <w:tcW w:w="2320" w:type="dxa"/>
            <w:gridSpan w:val="3"/>
            <w:noWrap w:val="0"/>
            <w:vAlign w:val="center"/>
          </w:tcPr>
          <w:p w14:paraId="5A81758D">
            <w:pPr>
              <w:spacing w:line="400" w:lineRule="exact"/>
              <w:jc w:val="left"/>
              <w:textAlignment w:val="center"/>
              <w:rPr>
                <w:rFonts w:hint="eastAsia" w:ascii="仿宋_GB2312" w:hAnsi="仿宋_GB2312" w:eastAsia="仿宋_GB2312" w:cs="仿宋_GB2312"/>
                <w:b/>
                <w:sz w:val="24"/>
              </w:rPr>
            </w:pPr>
          </w:p>
        </w:tc>
      </w:tr>
      <w:tr w14:paraId="1860A5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509" w:type="dxa"/>
            <w:gridSpan w:val="5"/>
            <w:noWrap w:val="0"/>
            <w:vAlign w:val="center"/>
          </w:tcPr>
          <w:p w14:paraId="3551A87D">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项 目 名 称</w:t>
            </w:r>
          </w:p>
        </w:tc>
        <w:tc>
          <w:tcPr>
            <w:tcW w:w="6958" w:type="dxa"/>
            <w:gridSpan w:val="17"/>
            <w:noWrap w:val="0"/>
            <w:vAlign w:val="center"/>
          </w:tcPr>
          <w:p w14:paraId="09F73384">
            <w:pPr>
              <w:spacing w:line="400" w:lineRule="exact"/>
              <w:jc w:val="center"/>
              <w:textAlignment w:val="center"/>
              <w:rPr>
                <w:rFonts w:hint="eastAsia" w:ascii="仿宋_GB2312" w:hAnsi="仿宋_GB2312" w:eastAsia="仿宋_GB2312" w:cs="仿宋_GB2312"/>
                <w:sz w:val="24"/>
              </w:rPr>
            </w:pPr>
          </w:p>
        </w:tc>
      </w:tr>
      <w:tr w14:paraId="4DCD57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509" w:type="dxa"/>
            <w:gridSpan w:val="5"/>
            <w:noWrap w:val="0"/>
            <w:vAlign w:val="center"/>
          </w:tcPr>
          <w:p w14:paraId="353082C8">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申报单位全称</w:t>
            </w:r>
          </w:p>
          <w:p w14:paraId="36751039">
            <w:pPr>
              <w:spacing w:line="400" w:lineRule="exact"/>
              <w:jc w:val="center"/>
              <w:textAlignment w:val="center"/>
              <w:rPr>
                <w:rFonts w:hint="eastAsia" w:ascii="仿宋_GB2312" w:hAnsi="仿宋_GB2312" w:eastAsia="仿宋_GB2312" w:cs="仿宋_GB2312"/>
                <w:sz w:val="24"/>
              </w:rPr>
            </w:pPr>
            <w:r>
              <w:rPr>
                <w:rFonts w:hint="eastAsia" w:ascii="仿宋" w:hAnsi="仿宋" w:eastAsia="仿宋" w:cs="宋体"/>
                <w:b/>
                <w:bCs/>
                <w:sz w:val="18"/>
                <w:szCs w:val="18"/>
              </w:rPr>
              <w:t>（附营业执照）</w:t>
            </w:r>
          </w:p>
        </w:tc>
        <w:tc>
          <w:tcPr>
            <w:tcW w:w="6958" w:type="dxa"/>
            <w:gridSpan w:val="17"/>
            <w:noWrap w:val="0"/>
            <w:vAlign w:val="center"/>
          </w:tcPr>
          <w:p w14:paraId="30D65EBE">
            <w:pPr>
              <w:spacing w:line="400" w:lineRule="exact"/>
              <w:jc w:val="center"/>
              <w:textAlignment w:val="center"/>
              <w:rPr>
                <w:rFonts w:hint="eastAsia" w:ascii="仿宋_GB2312" w:hAnsi="仿宋_GB2312" w:eastAsia="仿宋_GB2312" w:cs="仿宋_GB2312"/>
                <w:sz w:val="24"/>
              </w:rPr>
            </w:pPr>
          </w:p>
        </w:tc>
      </w:tr>
      <w:tr w14:paraId="1861D4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3D4222E0">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统一社会信用代码</w:t>
            </w:r>
          </w:p>
        </w:tc>
        <w:tc>
          <w:tcPr>
            <w:tcW w:w="6958" w:type="dxa"/>
            <w:gridSpan w:val="17"/>
            <w:noWrap w:val="0"/>
            <w:vAlign w:val="center"/>
          </w:tcPr>
          <w:p w14:paraId="4DA4FA57">
            <w:pPr>
              <w:spacing w:line="400" w:lineRule="exact"/>
              <w:jc w:val="center"/>
              <w:textAlignment w:val="center"/>
              <w:rPr>
                <w:rFonts w:hint="eastAsia" w:ascii="仿宋_GB2312" w:hAnsi="仿宋_GB2312" w:eastAsia="仿宋_GB2312" w:cs="仿宋_GB2312"/>
                <w:sz w:val="24"/>
              </w:rPr>
            </w:pPr>
          </w:p>
        </w:tc>
      </w:tr>
      <w:tr w14:paraId="26D823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4E580E06">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银行账号</w:t>
            </w:r>
          </w:p>
        </w:tc>
        <w:tc>
          <w:tcPr>
            <w:tcW w:w="6958" w:type="dxa"/>
            <w:gridSpan w:val="17"/>
            <w:noWrap w:val="0"/>
            <w:vAlign w:val="center"/>
          </w:tcPr>
          <w:p w14:paraId="36B73CCC">
            <w:pPr>
              <w:spacing w:line="400" w:lineRule="exact"/>
              <w:jc w:val="center"/>
              <w:textAlignment w:val="center"/>
              <w:rPr>
                <w:rFonts w:hint="eastAsia" w:ascii="仿宋_GB2312" w:hAnsi="仿宋_GB2312" w:eastAsia="仿宋_GB2312" w:cs="仿宋_GB2312"/>
                <w:sz w:val="24"/>
              </w:rPr>
            </w:pPr>
          </w:p>
        </w:tc>
      </w:tr>
      <w:tr w14:paraId="5A3050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448C603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开户行</w:t>
            </w:r>
          </w:p>
        </w:tc>
        <w:tc>
          <w:tcPr>
            <w:tcW w:w="6958" w:type="dxa"/>
            <w:gridSpan w:val="17"/>
            <w:noWrap w:val="0"/>
            <w:vAlign w:val="center"/>
          </w:tcPr>
          <w:p w14:paraId="1B48FB03">
            <w:pPr>
              <w:spacing w:line="400" w:lineRule="exact"/>
              <w:jc w:val="center"/>
              <w:textAlignment w:val="center"/>
              <w:rPr>
                <w:rFonts w:hint="eastAsia" w:ascii="仿宋_GB2312" w:hAnsi="仿宋_GB2312" w:eastAsia="仿宋_GB2312" w:cs="仿宋_GB2312"/>
                <w:sz w:val="24"/>
              </w:rPr>
            </w:pPr>
          </w:p>
        </w:tc>
      </w:tr>
      <w:tr w14:paraId="302A03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48B607F4">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地址及邮编</w:t>
            </w:r>
          </w:p>
        </w:tc>
        <w:tc>
          <w:tcPr>
            <w:tcW w:w="6958" w:type="dxa"/>
            <w:gridSpan w:val="17"/>
            <w:noWrap w:val="0"/>
            <w:vAlign w:val="center"/>
          </w:tcPr>
          <w:p w14:paraId="23F725AC">
            <w:pPr>
              <w:spacing w:line="400" w:lineRule="exact"/>
              <w:jc w:val="center"/>
              <w:textAlignment w:val="center"/>
              <w:rPr>
                <w:rFonts w:hint="eastAsia" w:ascii="仿宋_GB2312" w:hAnsi="仿宋_GB2312" w:eastAsia="仿宋_GB2312" w:cs="仿宋_GB2312"/>
                <w:sz w:val="24"/>
              </w:rPr>
            </w:pPr>
          </w:p>
        </w:tc>
      </w:tr>
      <w:tr w14:paraId="5ACCD2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6C83114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传真号码</w:t>
            </w:r>
          </w:p>
        </w:tc>
        <w:tc>
          <w:tcPr>
            <w:tcW w:w="6958" w:type="dxa"/>
            <w:gridSpan w:val="17"/>
            <w:noWrap w:val="0"/>
            <w:vAlign w:val="center"/>
          </w:tcPr>
          <w:p w14:paraId="583D2766">
            <w:pPr>
              <w:spacing w:line="400" w:lineRule="exact"/>
              <w:jc w:val="center"/>
              <w:textAlignment w:val="center"/>
              <w:rPr>
                <w:rFonts w:hint="eastAsia" w:ascii="仿宋_GB2312" w:hAnsi="仿宋_GB2312" w:eastAsia="仿宋_GB2312" w:cs="仿宋_GB2312"/>
                <w:sz w:val="24"/>
              </w:rPr>
            </w:pPr>
          </w:p>
        </w:tc>
      </w:tr>
      <w:tr w14:paraId="4FBD19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3665F14C">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项目负责人</w:t>
            </w:r>
          </w:p>
        </w:tc>
        <w:tc>
          <w:tcPr>
            <w:tcW w:w="2620" w:type="dxa"/>
            <w:gridSpan w:val="6"/>
            <w:noWrap w:val="0"/>
            <w:vAlign w:val="center"/>
          </w:tcPr>
          <w:p w14:paraId="0241FB78">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2C5B791B">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职务</w:t>
            </w:r>
          </w:p>
        </w:tc>
        <w:tc>
          <w:tcPr>
            <w:tcW w:w="3489" w:type="dxa"/>
            <w:gridSpan w:val="9"/>
            <w:noWrap w:val="0"/>
            <w:vAlign w:val="center"/>
          </w:tcPr>
          <w:p w14:paraId="2374BAD5">
            <w:pPr>
              <w:spacing w:line="400" w:lineRule="exact"/>
              <w:jc w:val="center"/>
              <w:textAlignment w:val="center"/>
              <w:rPr>
                <w:rFonts w:hint="eastAsia" w:ascii="仿宋_GB2312" w:hAnsi="仿宋_GB2312" w:eastAsia="仿宋_GB2312" w:cs="仿宋_GB2312"/>
                <w:sz w:val="24"/>
              </w:rPr>
            </w:pPr>
          </w:p>
        </w:tc>
      </w:tr>
      <w:tr w14:paraId="15C9FC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1C509ED1">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电话</w:t>
            </w:r>
          </w:p>
        </w:tc>
        <w:tc>
          <w:tcPr>
            <w:tcW w:w="2620" w:type="dxa"/>
            <w:gridSpan w:val="6"/>
            <w:noWrap w:val="0"/>
            <w:vAlign w:val="center"/>
          </w:tcPr>
          <w:p w14:paraId="7EE9C433">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00D4103E">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邮箱</w:t>
            </w:r>
          </w:p>
        </w:tc>
        <w:tc>
          <w:tcPr>
            <w:tcW w:w="3489" w:type="dxa"/>
            <w:gridSpan w:val="9"/>
            <w:noWrap w:val="0"/>
            <w:vAlign w:val="center"/>
          </w:tcPr>
          <w:p w14:paraId="4DBCA609">
            <w:pPr>
              <w:spacing w:line="400" w:lineRule="exact"/>
              <w:jc w:val="center"/>
              <w:textAlignment w:val="center"/>
              <w:rPr>
                <w:rFonts w:hint="eastAsia" w:ascii="仿宋_GB2312" w:hAnsi="仿宋_GB2312" w:eastAsia="仿宋_GB2312" w:cs="仿宋_GB2312"/>
                <w:sz w:val="24"/>
              </w:rPr>
            </w:pPr>
          </w:p>
        </w:tc>
      </w:tr>
      <w:tr w14:paraId="331B93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0B1C50B1">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项目联系人</w:t>
            </w:r>
          </w:p>
        </w:tc>
        <w:tc>
          <w:tcPr>
            <w:tcW w:w="2620" w:type="dxa"/>
            <w:gridSpan w:val="6"/>
            <w:noWrap w:val="0"/>
            <w:vAlign w:val="center"/>
          </w:tcPr>
          <w:p w14:paraId="6C03A17E">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40677944">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职务</w:t>
            </w:r>
          </w:p>
        </w:tc>
        <w:tc>
          <w:tcPr>
            <w:tcW w:w="3489" w:type="dxa"/>
            <w:gridSpan w:val="9"/>
            <w:noWrap w:val="0"/>
            <w:vAlign w:val="center"/>
          </w:tcPr>
          <w:p w14:paraId="2149C2AD">
            <w:pPr>
              <w:spacing w:line="400" w:lineRule="exact"/>
              <w:jc w:val="center"/>
              <w:textAlignment w:val="center"/>
              <w:rPr>
                <w:rFonts w:hint="eastAsia" w:ascii="仿宋_GB2312" w:hAnsi="仿宋_GB2312" w:eastAsia="仿宋_GB2312" w:cs="仿宋_GB2312"/>
                <w:sz w:val="24"/>
              </w:rPr>
            </w:pPr>
          </w:p>
        </w:tc>
      </w:tr>
      <w:tr w14:paraId="0EBC97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jc w:val="center"/>
        </w:trPr>
        <w:tc>
          <w:tcPr>
            <w:tcW w:w="2509" w:type="dxa"/>
            <w:gridSpan w:val="5"/>
            <w:noWrap w:val="0"/>
            <w:vAlign w:val="center"/>
          </w:tcPr>
          <w:p w14:paraId="0F0FA89A">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电话</w:t>
            </w:r>
          </w:p>
        </w:tc>
        <w:tc>
          <w:tcPr>
            <w:tcW w:w="2620" w:type="dxa"/>
            <w:gridSpan w:val="6"/>
            <w:noWrap w:val="0"/>
            <w:vAlign w:val="center"/>
          </w:tcPr>
          <w:p w14:paraId="7D7A932A">
            <w:pPr>
              <w:spacing w:line="400" w:lineRule="exact"/>
              <w:jc w:val="center"/>
              <w:textAlignment w:val="center"/>
              <w:rPr>
                <w:rFonts w:hint="eastAsia" w:ascii="仿宋_GB2312" w:hAnsi="仿宋_GB2312" w:eastAsia="仿宋_GB2312" w:cs="仿宋_GB2312"/>
                <w:sz w:val="24"/>
              </w:rPr>
            </w:pPr>
          </w:p>
        </w:tc>
        <w:tc>
          <w:tcPr>
            <w:tcW w:w="849" w:type="dxa"/>
            <w:gridSpan w:val="2"/>
            <w:noWrap w:val="0"/>
            <w:vAlign w:val="center"/>
          </w:tcPr>
          <w:p w14:paraId="04BC79F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邮箱</w:t>
            </w:r>
          </w:p>
        </w:tc>
        <w:tc>
          <w:tcPr>
            <w:tcW w:w="3489" w:type="dxa"/>
            <w:gridSpan w:val="9"/>
            <w:noWrap w:val="0"/>
            <w:vAlign w:val="center"/>
          </w:tcPr>
          <w:p w14:paraId="53FC1271">
            <w:pPr>
              <w:spacing w:line="400" w:lineRule="exact"/>
              <w:jc w:val="center"/>
              <w:textAlignment w:val="center"/>
              <w:rPr>
                <w:rFonts w:hint="eastAsia" w:ascii="仿宋_GB2312" w:hAnsi="仿宋_GB2312" w:eastAsia="仿宋_GB2312" w:cs="仿宋_GB2312"/>
                <w:sz w:val="24"/>
              </w:rPr>
            </w:pPr>
          </w:p>
        </w:tc>
      </w:tr>
      <w:tr w14:paraId="729231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88" w:hRule="atLeast"/>
          <w:jc w:val="center"/>
        </w:trPr>
        <w:tc>
          <w:tcPr>
            <w:tcW w:w="846" w:type="dxa"/>
            <w:tcBorders>
              <w:bottom w:val="double" w:color="auto" w:sz="4" w:space="0"/>
            </w:tcBorders>
            <w:noWrap w:val="0"/>
            <w:vAlign w:val="center"/>
          </w:tcPr>
          <w:p w14:paraId="3F618C1F">
            <w:pPr>
              <w:widowControl/>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申报单位基本信息</w:t>
            </w:r>
          </w:p>
        </w:tc>
        <w:tc>
          <w:tcPr>
            <w:tcW w:w="8621" w:type="dxa"/>
            <w:gridSpan w:val="21"/>
            <w:tcBorders>
              <w:bottom w:val="double" w:color="auto" w:sz="4" w:space="0"/>
            </w:tcBorders>
            <w:noWrap w:val="0"/>
            <w:vAlign w:val="center"/>
          </w:tcPr>
          <w:p w14:paraId="2F92D462">
            <w:pPr>
              <w:spacing w:line="400" w:lineRule="exact"/>
              <w:ind w:firstLine="480" w:firstLineChars="2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□大型企业  □科技型中小企业  □科研院所</w:t>
            </w:r>
          </w:p>
          <w:p w14:paraId="15ED7A37">
            <w:pPr>
              <w:spacing w:line="400" w:lineRule="exact"/>
              <w:ind w:firstLine="480" w:firstLineChars="2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□国有企业  □国有控股企业    □民营企业</w:t>
            </w:r>
          </w:p>
          <w:p w14:paraId="3EECCC8B">
            <w:pPr>
              <w:spacing w:line="400" w:lineRule="exact"/>
              <w:ind w:firstLine="480" w:firstLineChars="20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□高新技术企业  □专精特新“小巨人”企业  □专精特新中小企业</w:t>
            </w:r>
          </w:p>
          <w:p w14:paraId="5614A006">
            <w:pPr>
              <w:spacing w:line="400" w:lineRule="exact"/>
              <w:ind w:firstLine="480"/>
              <w:jc w:val="left"/>
              <w:textAlignment w:val="center"/>
              <w:rPr>
                <w:rFonts w:ascii="仿宋_GB2312" w:hAnsi="仿宋_GB2312" w:eastAsia="仿宋_GB2312" w:cs="仿宋_GB2312"/>
                <w:sz w:val="24"/>
              </w:rPr>
            </w:pPr>
            <w:r>
              <w:rPr>
                <w:rFonts w:hint="eastAsia" w:ascii="仿宋_GB2312" w:hAnsi="仿宋_GB2312" w:eastAsia="仿宋_GB2312" w:cs="仿宋_GB2312"/>
                <w:sz w:val="24"/>
              </w:rPr>
              <w:t>□知识产权管理体系认证单位  □专利产业化样板企业培育库入库企业</w:t>
            </w:r>
          </w:p>
          <w:p w14:paraId="4750A595">
            <w:pPr>
              <w:spacing w:line="400" w:lineRule="exact"/>
              <w:ind w:firstLine="480"/>
              <w:jc w:val="left"/>
              <w:textAlignment w:val="center"/>
              <w:rPr>
                <w:rFonts w:hint="eastAsia" w:ascii="仿宋_GB2312" w:hAnsi="仿宋_GB2312" w:eastAsia="仿宋_GB2312" w:cs="仿宋_GB2312"/>
              </w:rPr>
            </w:pPr>
            <w:r>
              <w:rPr>
                <w:rFonts w:hint="eastAsia" w:ascii="仿宋_GB2312" w:hAnsi="仿宋_GB2312" w:eastAsia="仿宋_GB2312" w:cs="仿宋_GB2312"/>
                <w:sz w:val="24"/>
              </w:rPr>
              <w:t>□国家知识产权示范企业 □国家知识产权优势企业（以上可多选）</w:t>
            </w:r>
          </w:p>
        </w:tc>
      </w:tr>
      <w:tr w14:paraId="2FAF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restart"/>
            <w:tcBorders>
              <w:top w:val="double" w:color="auto" w:sz="4" w:space="0"/>
              <w:left w:val="double" w:color="auto" w:sz="4" w:space="0"/>
              <w:right w:val="single" w:color="auto" w:sz="4" w:space="0"/>
            </w:tcBorders>
            <w:noWrap w:val="0"/>
            <w:vAlign w:val="center"/>
          </w:tcPr>
          <w:p w14:paraId="26092CFE">
            <w:pPr>
              <w:widowControl/>
              <w:suppressAutoHyphens/>
              <w:jc w:val="center"/>
              <w:rPr>
                <w:rFonts w:hint="eastAsia" w:ascii="仿宋" w:hAnsi="仿宋" w:eastAsia="仿宋" w:cs="宋体"/>
                <w:b/>
                <w:bCs/>
                <w:szCs w:val="21"/>
              </w:rPr>
            </w:pPr>
            <w:r>
              <w:rPr>
                <w:rFonts w:hint="eastAsia" w:ascii="仿宋" w:hAnsi="仿宋" w:eastAsia="仿宋" w:cs="宋体"/>
                <w:b/>
                <w:bCs/>
                <w:szCs w:val="21"/>
              </w:rPr>
              <w:t>经营情况</w:t>
            </w:r>
          </w:p>
          <w:p w14:paraId="5CD08361">
            <w:pPr>
              <w:widowControl/>
              <w:suppressAutoHyphens/>
              <w:wordWrap w:val="0"/>
              <w:adjustRightInd w:val="0"/>
              <w:snapToGrid w:val="0"/>
              <w:rPr>
                <w:rFonts w:hint="eastAsia" w:ascii="仿宋" w:hAnsi="仿宋" w:eastAsia="仿宋" w:cs="宋体"/>
                <w:b/>
                <w:bCs/>
                <w:szCs w:val="21"/>
              </w:rPr>
            </w:pPr>
            <w:r>
              <w:rPr>
                <w:rFonts w:hint="eastAsia" w:ascii="仿宋" w:hAnsi="仿宋" w:eastAsia="仿宋" w:cs="宋体"/>
                <w:b/>
                <w:bCs/>
                <w:sz w:val="18"/>
                <w:szCs w:val="18"/>
              </w:rPr>
              <w:t>（附202</w:t>
            </w:r>
            <w:r>
              <w:rPr>
                <w:rFonts w:hint="eastAsia" w:ascii="仿宋" w:hAnsi="仿宋" w:eastAsia="仿宋" w:cs="宋体"/>
                <w:b/>
                <w:bCs/>
                <w:sz w:val="18"/>
                <w:szCs w:val="18"/>
                <w:lang w:val="en-US" w:eastAsia="zh-CN"/>
              </w:rPr>
              <w:t>3—</w:t>
            </w:r>
            <w:r>
              <w:rPr>
                <w:rFonts w:hint="eastAsia" w:ascii="仿宋" w:hAnsi="仿宋" w:eastAsia="仿宋" w:cs="宋体"/>
                <w:b/>
                <w:bCs/>
                <w:sz w:val="18"/>
                <w:szCs w:val="18"/>
              </w:rPr>
              <w:t>202</w:t>
            </w:r>
            <w:r>
              <w:rPr>
                <w:rFonts w:hint="eastAsia" w:ascii="仿宋" w:hAnsi="仿宋" w:eastAsia="仿宋" w:cs="宋体"/>
                <w:b/>
                <w:bCs/>
                <w:sz w:val="18"/>
                <w:szCs w:val="18"/>
                <w:lang w:val="en-US" w:eastAsia="zh-CN"/>
              </w:rPr>
              <w:t>5</w:t>
            </w:r>
            <w:r>
              <w:rPr>
                <w:rFonts w:hint="eastAsia" w:ascii="仿宋" w:hAnsi="仿宋" w:eastAsia="仿宋" w:cs="宋体"/>
                <w:b/>
                <w:bCs/>
                <w:sz w:val="18"/>
                <w:szCs w:val="18"/>
              </w:rPr>
              <w:t>年财务审计报告）</w:t>
            </w:r>
          </w:p>
        </w:tc>
        <w:tc>
          <w:tcPr>
            <w:tcW w:w="964" w:type="dxa"/>
            <w:gridSpan w:val="2"/>
            <w:tcBorders>
              <w:top w:val="double" w:color="auto" w:sz="4" w:space="0"/>
              <w:left w:val="single" w:color="auto" w:sz="4" w:space="0"/>
              <w:bottom w:val="single" w:color="auto" w:sz="4" w:space="0"/>
              <w:right w:val="single" w:color="auto" w:sz="4" w:space="0"/>
            </w:tcBorders>
            <w:noWrap w:val="0"/>
            <w:vAlign w:val="center"/>
          </w:tcPr>
          <w:p w14:paraId="6B7186BE">
            <w:pPr>
              <w:widowControl/>
              <w:suppressAutoHyphens/>
              <w:jc w:val="center"/>
              <w:rPr>
                <w:rFonts w:hint="eastAsia" w:ascii="仿宋" w:hAnsi="仿宋" w:eastAsia="仿宋" w:cs="宋体"/>
                <w:b/>
                <w:bCs/>
                <w:szCs w:val="21"/>
              </w:rPr>
            </w:pPr>
            <w:r>
              <w:rPr>
                <w:rFonts w:hint="eastAsia" w:ascii="仿宋" w:hAnsi="仿宋" w:eastAsia="仿宋" w:cs="宋体"/>
                <w:b/>
                <w:bCs/>
                <w:szCs w:val="21"/>
              </w:rPr>
              <w:t>年份</w:t>
            </w:r>
          </w:p>
        </w:tc>
        <w:tc>
          <w:tcPr>
            <w:tcW w:w="2154" w:type="dxa"/>
            <w:gridSpan w:val="6"/>
            <w:tcBorders>
              <w:top w:val="double" w:color="auto" w:sz="4" w:space="0"/>
              <w:left w:val="single" w:color="auto" w:sz="4" w:space="0"/>
              <w:bottom w:val="single" w:color="auto" w:sz="4" w:space="0"/>
              <w:right w:val="single" w:color="auto" w:sz="4" w:space="0"/>
            </w:tcBorders>
            <w:noWrap w:val="0"/>
            <w:vAlign w:val="center"/>
          </w:tcPr>
          <w:p w14:paraId="362041C2">
            <w:pPr>
              <w:widowControl/>
              <w:suppressAutoHyphens/>
              <w:jc w:val="center"/>
              <w:rPr>
                <w:rFonts w:hint="eastAsia" w:ascii="仿宋" w:hAnsi="仿宋" w:eastAsia="仿宋" w:cs="宋体"/>
                <w:b/>
                <w:bCs/>
                <w:szCs w:val="21"/>
              </w:rPr>
            </w:pPr>
            <w:r>
              <w:rPr>
                <w:rFonts w:hint="eastAsia" w:ascii="仿宋" w:hAnsi="仿宋" w:eastAsia="仿宋" w:cs="宋体"/>
                <w:b/>
                <w:bCs/>
                <w:szCs w:val="21"/>
              </w:rPr>
              <w:t>销售收入（万元）</w:t>
            </w:r>
          </w:p>
        </w:tc>
        <w:tc>
          <w:tcPr>
            <w:tcW w:w="1955" w:type="dxa"/>
            <w:gridSpan w:val="4"/>
            <w:tcBorders>
              <w:top w:val="double" w:color="auto" w:sz="4" w:space="0"/>
              <w:left w:val="single" w:color="auto" w:sz="4" w:space="0"/>
              <w:bottom w:val="single" w:color="auto" w:sz="4" w:space="0"/>
              <w:right w:val="single" w:color="auto" w:sz="4" w:space="0"/>
            </w:tcBorders>
            <w:noWrap w:val="0"/>
            <w:vAlign w:val="center"/>
          </w:tcPr>
          <w:p w14:paraId="72CED99C">
            <w:pPr>
              <w:widowControl/>
              <w:suppressAutoHyphens/>
              <w:jc w:val="center"/>
              <w:rPr>
                <w:rFonts w:hint="eastAsia" w:ascii="仿宋" w:hAnsi="仿宋" w:eastAsia="仿宋" w:cs="宋体"/>
                <w:b/>
                <w:bCs/>
                <w:szCs w:val="21"/>
              </w:rPr>
            </w:pPr>
            <w:r>
              <w:rPr>
                <w:rFonts w:hint="eastAsia" w:ascii="仿宋" w:hAnsi="仿宋" w:eastAsia="仿宋" w:cs="宋体"/>
                <w:b/>
                <w:bCs/>
                <w:szCs w:val="21"/>
              </w:rPr>
              <w:t>净利润（万元）</w:t>
            </w:r>
          </w:p>
        </w:tc>
        <w:tc>
          <w:tcPr>
            <w:tcW w:w="2920" w:type="dxa"/>
            <w:gridSpan w:val="8"/>
            <w:tcBorders>
              <w:top w:val="double" w:color="auto" w:sz="4" w:space="0"/>
              <w:left w:val="single" w:color="auto" w:sz="4" w:space="0"/>
              <w:bottom w:val="single" w:color="auto" w:sz="4" w:space="0"/>
              <w:right w:val="double" w:color="auto" w:sz="4" w:space="0"/>
            </w:tcBorders>
            <w:noWrap w:val="0"/>
            <w:vAlign w:val="center"/>
          </w:tcPr>
          <w:p w14:paraId="7A65AEA7">
            <w:pPr>
              <w:widowControl/>
              <w:suppressAutoHyphens/>
              <w:jc w:val="center"/>
              <w:rPr>
                <w:rFonts w:hint="eastAsia" w:ascii="仿宋" w:hAnsi="仿宋" w:eastAsia="仿宋" w:cs="宋体"/>
                <w:b/>
                <w:bCs/>
                <w:szCs w:val="21"/>
              </w:rPr>
            </w:pPr>
            <w:r>
              <w:rPr>
                <w:rFonts w:hint="eastAsia" w:ascii="仿宋" w:hAnsi="仿宋" w:eastAsia="仿宋" w:cs="宋体"/>
                <w:b/>
                <w:bCs/>
                <w:szCs w:val="21"/>
              </w:rPr>
              <w:t>缴纳税金（万元）</w:t>
            </w:r>
          </w:p>
        </w:tc>
      </w:tr>
      <w:tr w14:paraId="7204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right w:val="single" w:color="auto" w:sz="4" w:space="0"/>
            </w:tcBorders>
            <w:noWrap w:val="0"/>
            <w:vAlign w:val="center"/>
          </w:tcPr>
          <w:p w14:paraId="7D6BFF02">
            <w:pPr>
              <w:widowControl/>
              <w:suppressAutoHyphens/>
              <w:rPr>
                <w:rFonts w:ascii="仿宋_GB2312" w:hAnsi="仿宋_GB2312" w:eastAsia="仿宋_GB2312"/>
                <w:snapToGrid w:val="0"/>
                <w:spacing w:val="-6"/>
                <w:kern w:val="0"/>
                <w:szCs w:val="21"/>
              </w:rPr>
            </w:pPr>
          </w:p>
        </w:tc>
        <w:tc>
          <w:tcPr>
            <w:tcW w:w="964" w:type="dxa"/>
            <w:gridSpan w:val="2"/>
            <w:tcBorders>
              <w:top w:val="single" w:color="auto" w:sz="4" w:space="0"/>
              <w:left w:val="single" w:color="auto" w:sz="4" w:space="0"/>
              <w:bottom w:val="single" w:color="auto" w:sz="4" w:space="0"/>
              <w:right w:val="single" w:color="auto" w:sz="4" w:space="0"/>
            </w:tcBorders>
            <w:noWrap w:val="0"/>
            <w:vAlign w:val="center"/>
          </w:tcPr>
          <w:p w14:paraId="246ED732">
            <w:pPr>
              <w:widowControl/>
              <w:suppressAutoHyphens/>
              <w:jc w:val="center"/>
              <w:rPr>
                <w:rFonts w:hint="eastAsia" w:ascii="仿宋_GB2312" w:hAnsi="仿宋_GB2312" w:eastAsia="仿宋_GB2312" w:cs="仿宋_GB2312"/>
                <w:snapToGrid w:val="0"/>
                <w:spacing w:val="-6"/>
                <w:kern w:val="0"/>
                <w:szCs w:val="21"/>
                <w:lang w:eastAsia="zh-CN"/>
              </w:rPr>
            </w:pPr>
            <w:r>
              <w:rPr>
                <w:rFonts w:hint="eastAsia" w:ascii="仿宋_GB2312" w:hAnsi="仿宋_GB2312" w:eastAsia="仿宋_GB2312" w:cs="仿宋_GB2312"/>
                <w:snapToGrid w:val="0"/>
                <w:spacing w:val="-6"/>
                <w:kern w:val="0"/>
                <w:szCs w:val="21"/>
              </w:rPr>
              <w:t>202</w:t>
            </w:r>
            <w:r>
              <w:rPr>
                <w:rFonts w:hint="eastAsia" w:ascii="仿宋_GB2312" w:hAnsi="仿宋_GB2312" w:eastAsia="仿宋_GB2312" w:cs="仿宋_GB2312"/>
                <w:snapToGrid w:val="0"/>
                <w:spacing w:val="-6"/>
                <w:kern w:val="0"/>
                <w:szCs w:val="21"/>
                <w:lang w:val="en-US" w:eastAsia="zh-CN"/>
              </w:rPr>
              <w:t>3</w:t>
            </w:r>
          </w:p>
        </w:tc>
        <w:tc>
          <w:tcPr>
            <w:tcW w:w="2154" w:type="dxa"/>
            <w:gridSpan w:val="6"/>
            <w:tcBorders>
              <w:top w:val="single" w:color="auto" w:sz="4" w:space="0"/>
              <w:left w:val="single" w:color="auto" w:sz="4" w:space="0"/>
              <w:bottom w:val="single" w:color="auto" w:sz="4" w:space="0"/>
              <w:right w:val="single" w:color="auto" w:sz="4" w:space="0"/>
            </w:tcBorders>
            <w:noWrap w:val="0"/>
            <w:vAlign w:val="center"/>
          </w:tcPr>
          <w:p w14:paraId="47E383C3">
            <w:pPr>
              <w:widowControl/>
              <w:suppressAutoHyphens/>
              <w:jc w:val="center"/>
              <w:rPr>
                <w:rFonts w:ascii="仿宋_GB2312" w:hAnsi="仿宋_GB2312" w:eastAsia="仿宋_GB2312"/>
                <w:snapToGrid w:val="0"/>
                <w:spacing w:val="-6"/>
                <w:kern w:val="0"/>
                <w:szCs w:val="21"/>
              </w:rPr>
            </w:pPr>
          </w:p>
        </w:tc>
        <w:tc>
          <w:tcPr>
            <w:tcW w:w="1955" w:type="dxa"/>
            <w:gridSpan w:val="4"/>
            <w:tcBorders>
              <w:top w:val="single" w:color="auto" w:sz="4" w:space="0"/>
              <w:left w:val="single" w:color="auto" w:sz="4" w:space="0"/>
              <w:bottom w:val="single" w:color="auto" w:sz="4" w:space="0"/>
              <w:right w:val="single" w:color="auto" w:sz="4" w:space="0"/>
            </w:tcBorders>
            <w:noWrap w:val="0"/>
            <w:vAlign w:val="center"/>
          </w:tcPr>
          <w:p w14:paraId="230BA486">
            <w:pPr>
              <w:widowControl/>
              <w:suppressAutoHyphens/>
              <w:jc w:val="center"/>
              <w:rPr>
                <w:rFonts w:ascii="仿宋_GB2312" w:hAnsi="仿宋_GB2312" w:eastAsia="仿宋_GB2312"/>
                <w:snapToGrid w:val="0"/>
                <w:spacing w:val="-6"/>
                <w:kern w:val="0"/>
                <w:szCs w:val="21"/>
              </w:rPr>
            </w:pPr>
          </w:p>
        </w:tc>
        <w:tc>
          <w:tcPr>
            <w:tcW w:w="2920" w:type="dxa"/>
            <w:gridSpan w:val="8"/>
            <w:tcBorders>
              <w:top w:val="single" w:color="auto" w:sz="4" w:space="0"/>
              <w:left w:val="single" w:color="auto" w:sz="4" w:space="0"/>
              <w:bottom w:val="single" w:color="auto" w:sz="4" w:space="0"/>
              <w:right w:val="double" w:color="auto" w:sz="4" w:space="0"/>
            </w:tcBorders>
            <w:noWrap w:val="0"/>
            <w:vAlign w:val="center"/>
          </w:tcPr>
          <w:p w14:paraId="75629C94">
            <w:pPr>
              <w:widowControl/>
              <w:suppressAutoHyphens/>
              <w:jc w:val="center"/>
              <w:rPr>
                <w:rFonts w:hint="eastAsia" w:ascii="仿宋" w:hAnsi="仿宋" w:eastAsia="仿宋" w:cs="宋体"/>
                <w:szCs w:val="21"/>
              </w:rPr>
            </w:pPr>
          </w:p>
        </w:tc>
      </w:tr>
      <w:tr w14:paraId="4118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right w:val="single" w:color="auto" w:sz="4" w:space="0"/>
            </w:tcBorders>
            <w:noWrap w:val="0"/>
            <w:vAlign w:val="center"/>
          </w:tcPr>
          <w:p w14:paraId="11AB262D">
            <w:pPr>
              <w:widowControl/>
              <w:suppressAutoHyphens/>
              <w:rPr>
                <w:rFonts w:hint="eastAsia" w:ascii="仿宋" w:hAnsi="仿宋" w:eastAsia="仿宋" w:cs="宋体"/>
                <w:szCs w:val="21"/>
              </w:rPr>
            </w:pPr>
          </w:p>
        </w:tc>
        <w:tc>
          <w:tcPr>
            <w:tcW w:w="964" w:type="dxa"/>
            <w:gridSpan w:val="2"/>
            <w:tcBorders>
              <w:top w:val="single" w:color="auto" w:sz="4" w:space="0"/>
              <w:left w:val="single" w:color="auto" w:sz="4" w:space="0"/>
              <w:bottom w:val="single" w:color="auto" w:sz="4" w:space="0"/>
              <w:right w:val="single" w:color="auto" w:sz="4" w:space="0"/>
            </w:tcBorders>
            <w:noWrap w:val="0"/>
            <w:vAlign w:val="center"/>
          </w:tcPr>
          <w:p w14:paraId="6706C502">
            <w:pPr>
              <w:widowControl/>
              <w:suppressAutoHyphens/>
              <w:jc w:val="center"/>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202</w:t>
            </w:r>
            <w:r>
              <w:rPr>
                <w:rFonts w:hint="eastAsia" w:ascii="仿宋_GB2312" w:hAnsi="仿宋_GB2312" w:eastAsia="仿宋_GB2312" w:cs="仿宋_GB2312"/>
                <w:szCs w:val="21"/>
                <w:lang w:val="en-US" w:eastAsia="zh-CN"/>
              </w:rPr>
              <w:t>4</w:t>
            </w:r>
          </w:p>
        </w:tc>
        <w:tc>
          <w:tcPr>
            <w:tcW w:w="2154" w:type="dxa"/>
            <w:gridSpan w:val="6"/>
            <w:tcBorders>
              <w:top w:val="single" w:color="auto" w:sz="4" w:space="0"/>
              <w:left w:val="single" w:color="auto" w:sz="4" w:space="0"/>
              <w:bottom w:val="single" w:color="auto" w:sz="4" w:space="0"/>
              <w:right w:val="single" w:color="auto" w:sz="4" w:space="0"/>
            </w:tcBorders>
            <w:noWrap w:val="0"/>
            <w:vAlign w:val="center"/>
          </w:tcPr>
          <w:p w14:paraId="788FC3B7">
            <w:pPr>
              <w:widowControl/>
              <w:suppressAutoHyphens/>
              <w:jc w:val="center"/>
              <w:rPr>
                <w:rFonts w:hint="eastAsia" w:ascii="仿宋" w:hAnsi="仿宋" w:eastAsia="仿宋" w:cs="宋体"/>
                <w:szCs w:val="21"/>
              </w:rPr>
            </w:pPr>
          </w:p>
        </w:tc>
        <w:tc>
          <w:tcPr>
            <w:tcW w:w="1955" w:type="dxa"/>
            <w:gridSpan w:val="4"/>
            <w:tcBorders>
              <w:top w:val="single" w:color="auto" w:sz="4" w:space="0"/>
              <w:left w:val="single" w:color="auto" w:sz="4" w:space="0"/>
              <w:bottom w:val="single" w:color="auto" w:sz="4" w:space="0"/>
              <w:right w:val="single" w:color="auto" w:sz="4" w:space="0"/>
            </w:tcBorders>
            <w:noWrap w:val="0"/>
            <w:vAlign w:val="center"/>
          </w:tcPr>
          <w:p w14:paraId="4068A1AC">
            <w:pPr>
              <w:widowControl/>
              <w:suppressAutoHyphens/>
              <w:jc w:val="center"/>
              <w:rPr>
                <w:rFonts w:hint="eastAsia" w:ascii="仿宋" w:hAnsi="仿宋" w:eastAsia="仿宋" w:cs="宋体"/>
                <w:szCs w:val="21"/>
              </w:rPr>
            </w:pPr>
          </w:p>
        </w:tc>
        <w:tc>
          <w:tcPr>
            <w:tcW w:w="2920" w:type="dxa"/>
            <w:gridSpan w:val="8"/>
            <w:tcBorders>
              <w:top w:val="single" w:color="auto" w:sz="4" w:space="0"/>
              <w:left w:val="single" w:color="auto" w:sz="4" w:space="0"/>
              <w:bottom w:val="single" w:color="auto" w:sz="4" w:space="0"/>
              <w:right w:val="double" w:color="auto" w:sz="4" w:space="0"/>
            </w:tcBorders>
            <w:noWrap w:val="0"/>
            <w:vAlign w:val="center"/>
          </w:tcPr>
          <w:p w14:paraId="42339F5F">
            <w:pPr>
              <w:widowControl/>
              <w:suppressAutoHyphens/>
              <w:jc w:val="center"/>
              <w:rPr>
                <w:rFonts w:hint="eastAsia" w:ascii="仿宋" w:hAnsi="仿宋" w:eastAsia="仿宋" w:cs="宋体"/>
                <w:szCs w:val="21"/>
              </w:rPr>
            </w:pPr>
          </w:p>
        </w:tc>
      </w:tr>
      <w:tr w14:paraId="587A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right w:val="single" w:color="auto" w:sz="4" w:space="0"/>
            </w:tcBorders>
            <w:noWrap w:val="0"/>
            <w:vAlign w:val="center"/>
          </w:tcPr>
          <w:p w14:paraId="3EC6D36A">
            <w:pPr>
              <w:widowControl/>
              <w:suppressAutoHyphens/>
              <w:rPr>
                <w:rFonts w:hint="eastAsia" w:ascii="仿宋" w:hAnsi="仿宋" w:eastAsia="仿宋" w:cs="宋体"/>
                <w:szCs w:val="21"/>
              </w:rPr>
            </w:pPr>
          </w:p>
        </w:tc>
        <w:tc>
          <w:tcPr>
            <w:tcW w:w="964" w:type="dxa"/>
            <w:gridSpan w:val="2"/>
            <w:tcBorders>
              <w:top w:val="single" w:color="auto" w:sz="4" w:space="0"/>
              <w:left w:val="single" w:color="auto" w:sz="4" w:space="0"/>
              <w:bottom w:val="single" w:color="auto" w:sz="4" w:space="0"/>
              <w:right w:val="single" w:color="auto" w:sz="4" w:space="0"/>
            </w:tcBorders>
            <w:noWrap w:val="0"/>
            <w:vAlign w:val="center"/>
          </w:tcPr>
          <w:p w14:paraId="0D1932AA">
            <w:pPr>
              <w:widowControl/>
              <w:suppressAutoHyphens/>
              <w:jc w:val="center"/>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202</w:t>
            </w:r>
            <w:r>
              <w:rPr>
                <w:rFonts w:hint="eastAsia" w:ascii="仿宋_GB2312" w:hAnsi="仿宋_GB2312" w:eastAsia="仿宋_GB2312" w:cs="仿宋_GB2312"/>
                <w:szCs w:val="21"/>
                <w:lang w:val="en-US" w:eastAsia="zh-CN"/>
              </w:rPr>
              <w:t>5</w:t>
            </w:r>
          </w:p>
        </w:tc>
        <w:tc>
          <w:tcPr>
            <w:tcW w:w="2154" w:type="dxa"/>
            <w:gridSpan w:val="6"/>
            <w:tcBorders>
              <w:top w:val="single" w:color="auto" w:sz="4" w:space="0"/>
              <w:left w:val="single" w:color="auto" w:sz="4" w:space="0"/>
              <w:bottom w:val="single" w:color="auto" w:sz="4" w:space="0"/>
              <w:right w:val="single" w:color="auto" w:sz="4" w:space="0"/>
            </w:tcBorders>
            <w:noWrap w:val="0"/>
            <w:vAlign w:val="center"/>
          </w:tcPr>
          <w:p w14:paraId="083754B8">
            <w:pPr>
              <w:widowControl/>
              <w:suppressAutoHyphens/>
              <w:jc w:val="center"/>
              <w:rPr>
                <w:rFonts w:hint="eastAsia" w:ascii="仿宋" w:hAnsi="仿宋" w:eastAsia="仿宋" w:cs="宋体"/>
                <w:szCs w:val="21"/>
              </w:rPr>
            </w:pPr>
          </w:p>
        </w:tc>
        <w:tc>
          <w:tcPr>
            <w:tcW w:w="1955" w:type="dxa"/>
            <w:gridSpan w:val="4"/>
            <w:tcBorders>
              <w:top w:val="single" w:color="auto" w:sz="4" w:space="0"/>
              <w:left w:val="single" w:color="auto" w:sz="4" w:space="0"/>
              <w:bottom w:val="single" w:color="auto" w:sz="4" w:space="0"/>
              <w:right w:val="single" w:color="auto" w:sz="4" w:space="0"/>
            </w:tcBorders>
            <w:noWrap w:val="0"/>
            <w:vAlign w:val="center"/>
          </w:tcPr>
          <w:p w14:paraId="4EB4EF9A">
            <w:pPr>
              <w:widowControl/>
              <w:suppressAutoHyphens/>
              <w:jc w:val="center"/>
              <w:rPr>
                <w:rFonts w:hint="eastAsia" w:ascii="仿宋" w:hAnsi="仿宋" w:eastAsia="仿宋" w:cs="宋体"/>
                <w:szCs w:val="21"/>
              </w:rPr>
            </w:pPr>
          </w:p>
        </w:tc>
        <w:tc>
          <w:tcPr>
            <w:tcW w:w="2920" w:type="dxa"/>
            <w:gridSpan w:val="8"/>
            <w:tcBorders>
              <w:top w:val="single" w:color="auto" w:sz="4" w:space="0"/>
              <w:left w:val="single" w:color="auto" w:sz="4" w:space="0"/>
              <w:bottom w:val="single" w:color="auto" w:sz="4" w:space="0"/>
              <w:right w:val="double" w:color="auto" w:sz="4" w:space="0"/>
            </w:tcBorders>
            <w:noWrap w:val="0"/>
            <w:vAlign w:val="center"/>
          </w:tcPr>
          <w:p w14:paraId="39984665">
            <w:pPr>
              <w:widowControl/>
              <w:suppressAutoHyphens/>
              <w:jc w:val="center"/>
              <w:rPr>
                <w:rFonts w:hint="eastAsia" w:ascii="仿宋" w:hAnsi="仿宋" w:eastAsia="仿宋" w:cs="宋体"/>
                <w:szCs w:val="21"/>
              </w:rPr>
            </w:pPr>
          </w:p>
        </w:tc>
      </w:tr>
      <w:tr w14:paraId="59AF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restart"/>
            <w:tcBorders>
              <w:left w:val="double" w:color="auto" w:sz="4" w:space="0"/>
              <w:right w:val="single" w:color="auto" w:sz="4" w:space="0"/>
            </w:tcBorders>
            <w:noWrap w:val="0"/>
            <w:vAlign w:val="center"/>
          </w:tcPr>
          <w:p w14:paraId="56D73AE1">
            <w:pPr>
              <w:widowControl/>
              <w:suppressAutoHyphens/>
              <w:jc w:val="center"/>
              <w:rPr>
                <w:rFonts w:hint="eastAsia" w:ascii="仿宋" w:hAnsi="仿宋" w:eastAsia="仿宋" w:cs="宋体"/>
                <w:b/>
                <w:bCs/>
                <w:szCs w:val="21"/>
              </w:rPr>
            </w:pPr>
            <w:r>
              <w:rPr>
                <w:rFonts w:hint="eastAsia" w:ascii="仿宋" w:hAnsi="仿宋" w:eastAsia="仿宋" w:cs="宋体"/>
                <w:b/>
                <w:bCs/>
                <w:szCs w:val="21"/>
              </w:rPr>
              <w:t>专利密集型产品备案</w:t>
            </w:r>
          </w:p>
          <w:p w14:paraId="068E1E78">
            <w:pPr>
              <w:widowControl/>
              <w:suppressAutoHyphens/>
              <w:jc w:val="center"/>
              <w:rPr>
                <w:rFonts w:hint="eastAsia" w:ascii="仿宋" w:hAnsi="仿宋" w:eastAsia="仿宋" w:cs="宋体"/>
                <w:b/>
                <w:bCs/>
                <w:szCs w:val="21"/>
              </w:rPr>
            </w:pPr>
            <w:r>
              <w:rPr>
                <w:rFonts w:hint="eastAsia" w:ascii="仿宋" w:hAnsi="仿宋" w:eastAsia="仿宋" w:cs="宋体"/>
                <w:b/>
                <w:bCs/>
                <w:szCs w:val="21"/>
              </w:rPr>
              <w:t>认定</w:t>
            </w:r>
          </w:p>
        </w:tc>
        <w:tc>
          <w:tcPr>
            <w:tcW w:w="964" w:type="dxa"/>
            <w:gridSpan w:val="2"/>
            <w:tcBorders>
              <w:top w:val="single" w:color="auto" w:sz="4" w:space="0"/>
              <w:left w:val="single" w:color="auto" w:sz="4" w:space="0"/>
              <w:bottom w:val="single" w:color="auto" w:sz="4" w:space="0"/>
              <w:right w:val="single" w:color="auto" w:sz="4" w:space="0"/>
            </w:tcBorders>
            <w:noWrap w:val="0"/>
            <w:vAlign w:val="center"/>
          </w:tcPr>
          <w:p w14:paraId="52D16941">
            <w:pPr>
              <w:widowControl/>
              <w:suppressAutoHyphens/>
              <w:jc w:val="center"/>
              <w:rPr>
                <w:rFonts w:hint="eastAsia" w:ascii="仿宋" w:hAnsi="仿宋" w:eastAsia="仿宋" w:cs="宋体"/>
                <w:b/>
                <w:bCs/>
                <w:szCs w:val="21"/>
              </w:rPr>
            </w:pPr>
            <w:r>
              <w:rPr>
                <w:rFonts w:hint="eastAsia" w:ascii="仿宋" w:hAnsi="仿宋" w:eastAsia="仿宋" w:cs="宋体"/>
                <w:b/>
                <w:bCs/>
                <w:szCs w:val="21"/>
              </w:rPr>
              <w:t>序号</w:t>
            </w:r>
          </w:p>
        </w:tc>
        <w:tc>
          <w:tcPr>
            <w:tcW w:w="4109" w:type="dxa"/>
            <w:gridSpan w:val="10"/>
            <w:tcBorders>
              <w:top w:val="single" w:color="auto" w:sz="4" w:space="0"/>
              <w:left w:val="single" w:color="auto" w:sz="4" w:space="0"/>
              <w:bottom w:val="single" w:color="auto" w:sz="4" w:space="0"/>
              <w:right w:val="single" w:color="auto" w:sz="4" w:space="0"/>
            </w:tcBorders>
            <w:noWrap w:val="0"/>
            <w:vAlign w:val="center"/>
          </w:tcPr>
          <w:p w14:paraId="274C740A">
            <w:pPr>
              <w:widowControl/>
              <w:suppressAutoHyphens/>
              <w:jc w:val="center"/>
              <w:rPr>
                <w:rFonts w:hint="eastAsia" w:ascii="仿宋" w:hAnsi="仿宋" w:eastAsia="仿宋" w:cs="宋体"/>
                <w:b/>
                <w:bCs/>
                <w:szCs w:val="21"/>
              </w:rPr>
            </w:pPr>
            <w:r>
              <w:rPr>
                <w:rFonts w:hint="eastAsia" w:ascii="仿宋" w:hAnsi="仿宋" w:eastAsia="仿宋" w:cs="宋体"/>
                <w:b/>
                <w:bCs/>
                <w:szCs w:val="21"/>
              </w:rPr>
              <w:t>认定的专利密集型产品名称</w:t>
            </w:r>
          </w:p>
        </w:tc>
        <w:tc>
          <w:tcPr>
            <w:tcW w:w="2920" w:type="dxa"/>
            <w:gridSpan w:val="8"/>
            <w:tcBorders>
              <w:top w:val="single" w:color="auto" w:sz="4" w:space="0"/>
              <w:left w:val="single" w:color="auto" w:sz="4" w:space="0"/>
              <w:bottom w:val="single" w:color="auto" w:sz="4" w:space="0"/>
              <w:right w:val="double" w:color="auto" w:sz="4" w:space="0"/>
            </w:tcBorders>
            <w:noWrap w:val="0"/>
            <w:vAlign w:val="center"/>
          </w:tcPr>
          <w:p w14:paraId="10E203B2">
            <w:pPr>
              <w:widowControl/>
              <w:suppressAutoHyphens/>
              <w:jc w:val="center"/>
              <w:rPr>
                <w:rFonts w:hint="eastAsia" w:ascii="仿宋" w:hAnsi="仿宋" w:eastAsia="仿宋" w:cs="宋体"/>
                <w:b/>
                <w:bCs/>
                <w:szCs w:val="21"/>
              </w:rPr>
            </w:pPr>
            <w:r>
              <w:rPr>
                <w:rFonts w:hint="eastAsia" w:ascii="仿宋" w:hAnsi="仿宋" w:eastAsia="仿宋" w:cs="宋体"/>
                <w:b/>
                <w:bCs/>
                <w:szCs w:val="21"/>
              </w:rPr>
              <w:t>平台备案号</w:t>
            </w:r>
          </w:p>
        </w:tc>
      </w:tr>
      <w:tr w14:paraId="5CB1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right w:val="single" w:color="auto" w:sz="4" w:space="0"/>
            </w:tcBorders>
            <w:noWrap w:val="0"/>
            <w:vAlign w:val="center"/>
          </w:tcPr>
          <w:p w14:paraId="60F5389E">
            <w:pPr>
              <w:widowControl/>
              <w:suppressAutoHyphens/>
              <w:rPr>
                <w:rFonts w:hint="eastAsia" w:ascii="仿宋" w:hAnsi="仿宋" w:eastAsia="仿宋" w:cs="宋体"/>
                <w:szCs w:val="21"/>
              </w:rPr>
            </w:pPr>
          </w:p>
        </w:tc>
        <w:tc>
          <w:tcPr>
            <w:tcW w:w="964" w:type="dxa"/>
            <w:gridSpan w:val="2"/>
            <w:tcBorders>
              <w:top w:val="single" w:color="auto" w:sz="4" w:space="0"/>
              <w:left w:val="single" w:color="auto" w:sz="4" w:space="0"/>
              <w:bottom w:val="single" w:color="auto" w:sz="4" w:space="0"/>
              <w:right w:val="single" w:color="auto" w:sz="4" w:space="0"/>
            </w:tcBorders>
            <w:noWrap w:val="0"/>
            <w:vAlign w:val="center"/>
          </w:tcPr>
          <w:p w14:paraId="77F8C440">
            <w:pPr>
              <w:widowControl/>
              <w:suppressAutoHyphens/>
              <w:jc w:val="center"/>
              <w:rPr>
                <w:rFonts w:hint="eastAsia" w:ascii="仿宋_GB2312" w:hAnsi="仿宋_GB2312" w:eastAsia="仿宋_GB2312" w:cs="仿宋_GB2312"/>
                <w:szCs w:val="21"/>
              </w:rPr>
            </w:pPr>
          </w:p>
        </w:tc>
        <w:tc>
          <w:tcPr>
            <w:tcW w:w="4109" w:type="dxa"/>
            <w:gridSpan w:val="10"/>
            <w:tcBorders>
              <w:top w:val="single" w:color="auto" w:sz="4" w:space="0"/>
              <w:left w:val="single" w:color="auto" w:sz="4" w:space="0"/>
              <w:bottom w:val="single" w:color="auto" w:sz="4" w:space="0"/>
              <w:right w:val="single" w:color="auto" w:sz="4" w:space="0"/>
            </w:tcBorders>
            <w:noWrap w:val="0"/>
            <w:vAlign w:val="center"/>
          </w:tcPr>
          <w:p w14:paraId="339F9028">
            <w:pPr>
              <w:widowControl/>
              <w:suppressAutoHyphens/>
              <w:jc w:val="center"/>
              <w:rPr>
                <w:rFonts w:hint="eastAsia" w:ascii="仿宋" w:hAnsi="仿宋" w:eastAsia="仿宋" w:cs="宋体"/>
                <w:szCs w:val="21"/>
              </w:rPr>
            </w:pPr>
          </w:p>
        </w:tc>
        <w:tc>
          <w:tcPr>
            <w:tcW w:w="2920" w:type="dxa"/>
            <w:gridSpan w:val="8"/>
            <w:tcBorders>
              <w:top w:val="single" w:color="auto" w:sz="4" w:space="0"/>
              <w:left w:val="single" w:color="auto" w:sz="4" w:space="0"/>
              <w:bottom w:val="single" w:color="auto" w:sz="4" w:space="0"/>
              <w:right w:val="double" w:color="auto" w:sz="4" w:space="0"/>
            </w:tcBorders>
            <w:noWrap w:val="0"/>
            <w:vAlign w:val="center"/>
          </w:tcPr>
          <w:p w14:paraId="348D30AE">
            <w:pPr>
              <w:widowControl/>
              <w:suppressAutoHyphens/>
              <w:jc w:val="center"/>
              <w:rPr>
                <w:rFonts w:hint="eastAsia" w:ascii="仿宋" w:hAnsi="仿宋" w:eastAsia="仿宋" w:cs="宋体"/>
                <w:szCs w:val="21"/>
              </w:rPr>
            </w:pPr>
          </w:p>
        </w:tc>
      </w:tr>
      <w:tr w14:paraId="0AC3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right w:val="single" w:color="auto" w:sz="4" w:space="0"/>
            </w:tcBorders>
            <w:noWrap w:val="0"/>
            <w:vAlign w:val="center"/>
          </w:tcPr>
          <w:p w14:paraId="48012245">
            <w:pPr>
              <w:widowControl/>
              <w:suppressAutoHyphens/>
              <w:rPr>
                <w:rFonts w:hint="eastAsia" w:ascii="仿宋" w:hAnsi="仿宋" w:eastAsia="仿宋" w:cs="宋体"/>
                <w:szCs w:val="21"/>
              </w:rPr>
            </w:pPr>
          </w:p>
        </w:tc>
        <w:tc>
          <w:tcPr>
            <w:tcW w:w="964" w:type="dxa"/>
            <w:gridSpan w:val="2"/>
            <w:tcBorders>
              <w:top w:val="single" w:color="auto" w:sz="4" w:space="0"/>
              <w:left w:val="single" w:color="auto" w:sz="4" w:space="0"/>
              <w:bottom w:val="single" w:color="auto" w:sz="4" w:space="0"/>
              <w:right w:val="single" w:color="auto" w:sz="4" w:space="0"/>
            </w:tcBorders>
            <w:noWrap w:val="0"/>
            <w:vAlign w:val="center"/>
          </w:tcPr>
          <w:p w14:paraId="7FC45D6B">
            <w:pPr>
              <w:widowControl/>
              <w:suppressAutoHyphens/>
              <w:jc w:val="center"/>
              <w:rPr>
                <w:rFonts w:hint="eastAsia" w:ascii="仿宋_GB2312" w:hAnsi="仿宋_GB2312" w:eastAsia="仿宋_GB2312" w:cs="仿宋_GB2312"/>
                <w:szCs w:val="21"/>
              </w:rPr>
            </w:pPr>
          </w:p>
        </w:tc>
        <w:tc>
          <w:tcPr>
            <w:tcW w:w="4109" w:type="dxa"/>
            <w:gridSpan w:val="10"/>
            <w:tcBorders>
              <w:top w:val="single" w:color="auto" w:sz="4" w:space="0"/>
              <w:left w:val="single" w:color="auto" w:sz="4" w:space="0"/>
              <w:bottom w:val="single" w:color="auto" w:sz="4" w:space="0"/>
              <w:right w:val="single" w:color="auto" w:sz="4" w:space="0"/>
            </w:tcBorders>
            <w:noWrap w:val="0"/>
            <w:vAlign w:val="center"/>
          </w:tcPr>
          <w:p w14:paraId="73F50626">
            <w:pPr>
              <w:widowControl/>
              <w:suppressAutoHyphens/>
              <w:jc w:val="center"/>
              <w:rPr>
                <w:rFonts w:hint="eastAsia" w:ascii="仿宋" w:hAnsi="仿宋" w:eastAsia="仿宋" w:cs="宋体"/>
                <w:szCs w:val="21"/>
              </w:rPr>
            </w:pPr>
          </w:p>
        </w:tc>
        <w:tc>
          <w:tcPr>
            <w:tcW w:w="2920" w:type="dxa"/>
            <w:gridSpan w:val="8"/>
            <w:tcBorders>
              <w:top w:val="single" w:color="auto" w:sz="4" w:space="0"/>
              <w:left w:val="single" w:color="auto" w:sz="4" w:space="0"/>
              <w:bottom w:val="single" w:color="auto" w:sz="4" w:space="0"/>
              <w:right w:val="double" w:color="auto" w:sz="4" w:space="0"/>
            </w:tcBorders>
            <w:noWrap w:val="0"/>
            <w:vAlign w:val="center"/>
          </w:tcPr>
          <w:p w14:paraId="64F1D876">
            <w:pPr>
              <w:widowControl/>
              <w:suppressAutoHyphens/>
              <w:jc w:val="center"/>
              <w:rPr>
                <w:rFonts w:hint="eastAsia" w:ascii="仿宋" w:hAnsi="仿宋" w:eastAsia="仿宋" w:cs="宋体"/>
                <w:szCs w:val="21"/>
              </w:rPr>
            </w:pPr>
          </w:p>
        </w:tc>
      </w:tr>
      <w:tr w14:paraId="511F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right w:val="single" w:color="auto" w:sz="4" w:space="0"/>
            </w:tcBorders>
            <w:noWrap w:val="0"/>
            <w:vAlign w:val="center"/>
          </w:tcPr>
          <w:p w14:paraId="793267F9">
            <w:pPr>
              <w:widowControl/>
              <w:suppressAutoHyphens/>
              <w:rPr>
                <w:rFonts w:hint="eastAsia" w:ascii="仿宋" w:hAnsi="仿宋" w:eastAsia="仿宋" w:cs="宋体"/>
                <w:szCs w:val="21"/>
              </w:rPr>
            </w:pPr>
          </w:p>
        </w:tc>
        <w:tc>
          <w:tcPr>
            <w:tcW w:w="964" w:type="dxa"/>
            <w:gridSpan w:val="2"/>
            <w:tcBorders>
              <w:top w:val="single" w:color="auto" w:sz="4" w:space="0"/>
              <w:left w:val="single" w:color="auto" w:sz="4" w:space="0"/>
              <w:bottom w:val="double" w:color="auto" w:sz="4" w:space="0"/>
              <w:right w:val="single" w:color="auto" w:sz="4" w:space="0"/>
            </w:tcBorders>
            <w:noWrap w:val="0"/>
            <w:vAlign w:val="center"/>
          </w:tcPr>
          <w:p w14:paraId="188C4BFD">
            <w:pPr>
              <w:widowControl/>
              <w:suppressAutoHyphens/>
              <w:jc w:val="center"/>
              <w:rPr>
                <w:rFonts w:hint="eastAsia" w:ascii="仿宋_GB2312" w:hAnsi="仿宋_GB2312" w:eastAsia="仿宋_GB2312" w:cs="仿宋_GB2312"/>
                <w:szCs w:val="21"/>
              </w:rPr>
            </w:pPr>
          </w:p>
        </w:tc>
        <w:tc>
          <w:tcPr>
            <w:tcW w:w="4109" w:type="dxa"/>
            <w:gridSpan w:val="10"/>
            <w:tcBorders>
              <w:top w:val="single" w:color="auto" w:sz="4" w:space="0"/>
              <w:left w:val="single" w:color="auto" w:sz="4" w:space="0"/>
              <w:bottom w:val="double" w:color="auto" w:sz="4" w:space="0"/>
              <w:right w:val="single" w:color="auto" w:sz="4" w:space="0"/>
            </w:tcBorders>
            <w:noWrap w:val="0"/>
            <w:vAlign w:val="center"/>
          </w:tcPr>
          <w:p w14:paraId="4CF5CEE4">
            <w:pPr>
              <w:widowControl/>
              <w:suppressAutoHyphens/>
              <w:jc w:val="center"/>
              <w:rPr>
                <w:rFonts w:hint="eastAsia" w:ascii="仿宋" w:hAnsi="仿宋" w:eastAsia="仿宋" w:cs="宋体"/>
                <w:szCs w:val="21"/>
              </w:rPr>
            </w:pPr>
          </w:p>
        </w:tc>
        <w:tc>
          <w:tcPr>
            <w:tcW w:w="2920" w:type="dxa"/>
            <w:gridSpan w:val="8"/>
            <w:tcBorders>
              <w:top w:val="single" w:color="auto" w:sz="4" w:space="0"/>
              <w:left w:val="single" w:color="auto" w:sz="4" w:space="0"/>
              <w:bottom w:val="double" w:color="auto" w:sz="4" w:space="0"/>
              <w:right w:val="double" w:color="auto" w:sz="4" w:space="0"/>
            </w:tcBorders>
            <w:noWrap w:val="0"/>
            <w:vAlign w:val="center"/>
          </w:tcPr>
          <w:p w14:paraId="10549499">
            <w:pPr>
              <w:widowControl/>
              <w:suppressAutoHyphens/>
              <w:jc w:val="center"/>
              <w:rPr>
                <w:rFonts w:hint="eastAsia" w:ascii="仿宋" w:hAnsi="仿宋" w:eastAsia="仿宋" w:cs="宋体"/>
                <w:szCs w:val="21"/>
              </w:rPr>
            </w:pPr>
          </w:p>
        </w:tc>
      </w:tr>
      <w:tr w14:paraId="6439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gridSpan w:val="2"/>
            <w:vMerge w:val="continue"/>
            <w:tcBorders>
              <w:left w:val="double" w:color="auto" w:sz="4" w:space="0"/>
              <w:bottom w:val="double" w:color="auto" w:sz="4" w:space="0"/>
              <w:right w:val="single" w:color="auto" w:sz="4" w:space="0"/>
            </w:tcBorders>
            <w:noWrap w:val="0"/>
            <w:vAlign w:val="center"/>
          </w:tcPr>
          <w:p w14:paraId="274AA067">
            <w:pPr>
              <w:widowControl/>
              <w:suppressAutoHyphens/>
              <w:rPr>
                <w:rFonts w:hint="eastAsia" w:ascii="仿宋" w:hAnsi="仿宋" w:eastAsia="仿宋" w:cs="宋体"/>
                <w:szCs w:val="21"/>
              </w:rPr>
            </w:pPr>
          </w:p>
        </w:tc>
        <w:tc>
          <w:tcPr>
            <w:tcW w:w="964" w:type="dxa"/>
            <w:gridSpan w:val="2"/>
            <w:tcBorders>
              <w:top w:val="single" w:color="auto" w:sz="4" w:space="0"/>
              <w:left w:val="single" w:color="auto" w:sz="4" w:space="0"/>
              <w:bottom w:val="double" w:color="auto" w:sz="4" w:space="0"/>
              <w:right w:val="single" w:color="auto" w:sz="4" w:space="0"/>
            </w:tcBorders>
            <w:noWrap w:val="0"/>
            <w:vAlign w:val="center"/>
          </w:tcPr>
          <w:p w14:paraId="7171A358">
            <w:pPr>
              <w:widowControl/>
              <w:suppressAutoHyphens/>
              <w:jc w:val="center"/>
              <w:rPr>
                <w:rFonts w:hint="eastAsia" w:ascii="仿宋_GB2312" w:hAnsi="仿宋_GB2312" w:eastAsia="仿宋_GB2312" w:cs="仿宋_GB2312"/>
                <w:szCs w:val="21"/>
              </w:rPr>
            </w:pPr>
          </w:p>
        </w:tc>
        <w:tc>
          <w:tcPr>
            <w:tcW w:w="4109" w:type="dxa"/>
            <w:gridSpan w:val="10"/>
            <w:tcBorders>
              <w:top w:val="single" w:color="auto" w:sz="4" w:space="0"/>
              <w:left w:val="single" w:color="auto" w:sz="4" w:space="0"/>
              <w:bottom w:val="double" w:color="auto" w:sz="4" w:space="0"/>
              <w:right w:val="single" w:color="auto" w:sz="4" w:space="0"/>
            </w:tcBorders>
            <w:noWrap w:val="0"/>
            <w:vAlign w:val="center"/>
          </w:tcPr>
          <w:p w14:paraId="739E4531">
            <w:pPr>
              <w:widowControl/>
              <w:suppressAutoHyphens/>
              <w:jc w:val="center"/>
              <w:rPr>
                <w:rFonts w:hint="eastAsia" w:ascii="仿宋" w:hAnsi="仿宋" w:eastAsia="仿宋" w:cs="宋体"/>
                <w:szCs w:val="21"/>
              </w:rPr>
            </w:pPr>
          </w:p>
        </w:tc>
        <w:tc>
          <w:tcPr>
            <w:tcW w:w="2920" w:type="dxa"/>
            <w:gridSpan w:val="8"/>
            <w:tcBorders>
              <w:top w:val="single" w:color="auto" w:sz="4" w:space="0"/>
              <w:left w:val="single" w:color="auto" w:sz="4" w:space="0"/>
              <w:bottom w:val="double" w:color="auto" w:sz="4" w:space="0"/>
              <w:right w:val="double" w:color="auto" w:sz="4" w:space="0"/>
            </w:tcBorders>
            <w:noWrap w:val="0"/>
            <w:vAlign w:val="center"/>
          </w:tcPr>
          <w:p w14:paraId="799B2C47">
            <w:pPr>
              <w:widowControl/>
              <w:suppressAutoHyphens/>
              <w:jc w:val="center"/>
              <w:rPr>
                <w:rFonts w:hint="eastAsia" w:ascii="仿宋" w:hAnsi="仿宋" w:eastAsia="仿宋" w:cs="宋体"/>
                <w:szCs w:val="21"/>
              </w:rPr>
            </w:pPr>
          </w:p>
        </w:tc>
      </w:tr>
      <w:tr w14:paraId="2245C6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719" w:type="dxa"/>
            <w:gridSpan w:val="8"/>
            <w:tcBorders>
              <w:top w:val="double" w:color="auto" w:sz="4" w:space="0"/>
            </w:tcBorders>
            <w:noWrap w:val="0"/>
            <w:vAlign w:val="center"/>
          </w:tcPr>
          <w:p w14:paraId="77DD56F4">
            <w:pPr>
              <w:spacing w:line="400" w:lineRule="exact"/>
              <w:jc w:val="center"/>
              <w:textAlignment w:val="center"/>
              <w:rPr>
                <w:rFonts w:hint="eastAsia" w:ascii="仿宋_GB2312" w:hAnsi="仿宋_GB2312" w:eastAsia="仿宋_GB2312" w:cs="仿宋_GB2312"/>
                <w:sz w:val="24"/>
              </w:rPr>
            </w:pPr>
            <w:bookmarkStart w:id="1" w:name="OLE_LINK3" w:colFirst="1" w:colLast="3"/>
            <w:r>
              <w:rPr>
                <w:rFonts w:hint="eastAsia" w:ascii="仿宋_GB2312" w:hAnsi="仿宋_GB2312" w:eastAsia="仿宋_GB2312" w:cs="仿宋_GB2312"/>
                <w:sz w:val="24"/>
              </w:rPr>
              <w:t>年   份</w:t>
            </w:r>
          </w:p>
        </w:tc>
        <w:tc>
          <w:tcPr>
            <w:tcW w:w="1477" w:type="dxa"/>
            <w:gridSpan w:val="4"/>
            <w:tcBorders>
              <w:top w:val="double" w:color="auto" w:sz="4" w:space="0"/>
            </w:tcBorders>
            <w:noWrap w:val="0"/>
            <w:vAlign w:val="center"/>
          </w:tcPr>
          <w:p w14:paraId="4A15A8BB">
            <w:pPr>
              <w:spacing w:line="400" w:lineRule="exact"/>
              <w:jc w:val="center"/>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3</w:t>
            </w:r>
          </w:p>
        </w:tc>
        <w:tc>
          <w:tcPr>
            <w:tcW w:w="1397" w:type="dxa"/>
            <w:gridSpan w:val="3"/>
            <w:tcBorders>
              <w:top w:val="double" w:color="auto" w:sz="4" w:space="0"/>
            </w:tcBorders>
            <w:noWrap w:val="0"/>
            <w:vAlign w:val="center"/>
          </w:tcPr>
          <w:p w14:paraId="6D54646B">
            <w:pPr>
              <w:spacing w:line="400" w:lineRule="exact"/>
              <w:jc w:val="center"/>
              <w:textAlignment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4</w:t>
            </w:r>
          </w:p>
        </w:tc>
        <w:tc>
          <w:tcPr>
            <w:tcW w:w="1573" w:type="dxa"/>
            <w:gridSpan w:val="6"/>
            <w:tcBorders>
              <w:top w:val="double" w:color="auto" w:sz="4" w:space="0"/>
            </w:tcBorders>
            <w:noWrap w:val="0"/>
            <w:vAlign w:val="center"/>
          </w:tcPr>
          <w:p w14:paraId="3C84A1AB">
            <w:pPr>
              <w:spacing w:line="400" w:lineRule="exact"/>
              <w:jc w:val="center"/>
              <w:textAlignment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5</w:t>
            </w:r>
          </w:p>
        </w:tc>
        <w:tc>
          <w:tcPr>
            <w:tcW w:w="1301" w:type="dxa"/>
            <w:tcBorders>
              <w:top w:val="double" w:color="auto" w:sz="4" w:space="0"/>
            </w:tcBorders>
            <w:noWrap w:val="0"/>
            <w:vAlign w:val="center"/>
          </w:tcPr>
          <w:p w14:paraId="51FAFF72">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r>
      <w:bookmarkEnd w:id="1"/>
      <w:tr w14:paraId="1F93E7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719" w:type="dxa"/>
            <w:gridSpan w:val="8"/>
            <w:tcBorders>
              <w:top w:val="double" w:color="auto" w:sz="4" w:space="0"/>
            </w:tcBorders>
            <w:noWrap w:val="0"/>
            <w:vAlign w:val="center"/>
          </w:tcPr>
          <w:p w14:paraId="20DC596C">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主营业务收入（万元）</w:t>
            </w:r>
          </w:p>
        </w:tc>
        <w:tc>
          <w:tcPr>
            <w:tcW w:w="1477" w:type="dxa"/>
            <w:gridSpan w:val="4"/>
            <w:tcBorders>
              <w:top w:val="double" w:color="auto" w:sz="4" w:space="0"/>
            </w:tcBorders>
            <w:noWrap w:val="0"/>
            <w:vAlign w:val="center"/>
          </w:tcPr>
          <w:p w14:paraId="50BA6257">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23BF0464">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26E79DC3">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4D05C80C">
            <w:pPr>
              <w:spacing w:line="400" w:lineRule="exact"/>
              <w:jc w:val="center"/>
              <w:textAlignment w:val="center"/>
              <w:rPr>
                <w:rFonts w:hint="eastAsia" w:ascii="仿宋_GB2312" w:hAnsi="仿宋_GB2312" w:eastAsia="仿宋_GB2312" w:cs="仿宋_GB2312"/>
                <w:sz w:val="24"/>
              </w:rPr>
            </w:pPr>
          </w:p>
        </w:tc>
      </w:tr>
      <w:tr w14:paraId="36C536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719" w:type="dxa"/>
            <w:gridSpan w:val="8"/>
            <w:tcBorders>
              <w:top w:val="double" w:color="auto" w:sz="4" w:space="0"/>
            </w:tcBorders>
            <w:noWrap w:val="0"/>
            <w:vAlign w:val="center"/>
          </w:tcPr>
          <w:p w14:paraId="5D8EA2B0">
            <w:pPr>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自主知识产权产品销售占比（%）</w:t>
            </w:r>
          </w:p>
        </w:tc>
        <w:tc>
          <w:tcPr>
            <w:tcW w:w="1477" w:type="dxa"/>
            <w:gridSpan w:val="4"/>
            <w:tcBorders>
              <w:top w:val="double" w:color="auto" w:sz="4" w:space="0"/>
            </w:tcBorders>
            <w:noWrap w:val="0"/>
            <w:vAlign w:val="center"/>
          </w:tcPr>
          <w:p w14:paraId="528F24CC">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5622DB9D">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210E5603">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50E090A3">
            <w:pPr>
              <w:spacing w:line="400" w:lineRule="exact"/>
              <w:jc w:val="center"/>
              <w:textAlignment w:val="center"/>
              <w:rPr>
                <w:rFonts w:hint="eastAsia" w:ascii="仿宋_GB2312" w:hAnsi="仿宋_GB2312" w:eastAsia="仿宋_GB2312" w:cs="仿宋_GB2312"/>
                <w:sz w:val="24"/>
              </w:rPr>
            </w:pPr>
          </w:p>
        </w:tc>
      </w:tr>
      <w:tr w14:paraId="316675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719" w:type="dxa"/>
            <w:gridSpan w:val="8"/>
            <w:tcBorders>
              <w:top w:val="double" w:color="auto" w:sz="4" w:space="0"/>
            </w:tcBorders>
            <w:noWrap w:val="0"/>
            <w:vAlign w:val="center"/>
          </w:tcPr>
          <w:p w14:paraId="42F1ABC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研发投入（万元）</w:t>
            </w:r>
          </w:p>
        </w:tc>
        <w:tc>
          <w:tcPr>
            <w:tcW w:w="1477" w:type="dxa"/>
            <w:gridSpan w:val="4"/>
            <w:tcBorders>
              <w:top w:val="double" w:color="auto" w:sz="4" w:space="0"/>
            </w:tcBorders>
            <w:noWrap w:val="0"/>
            <w:vAlign w:val="center"/>
          </w:tcPr>
          <w:p w14:paraId="1C9A2F78">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4944841D">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01AA6619">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416618CB">
            <w:pPr>
              <w:spacing w:line="400" w:lineRule="exact"/>
              <w:jc w:val="center"/>
              <w:textAlignment w:val="center"/>
              <w:rPr>
                <w:rFonts w:hint="eastAsia" w:ascii="仿宋_GB2312" w:hAnsi="仿宋_GB2312" w:eastAsia="仿宋_GB2312" w:cs="仿宋_GB2312"/>
                <w:sz w:val="24"/>
              </w:rPr>
            </w:pPr>
          </w:p>
        </w:tc>
      </w:tr>
      <w:tr w14:paraId="04ED8D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719" w:type="dxa"/>
            <w:gridSpan w:val="8"/>
            <w:tcBorders>
              <w:top w:val="double" w:color="auto" w:sz="4" w:space="0"/>
            </w:tcBorders>
            <w:noWrap w:val="0"/>
            <w:vAlign w:val="center"/>
          </w:tcPr>
          <w:p w14:paraId="1574BEDD">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研发投入占销售收入比例（%）</w:t>
            </w:r>
          </w:p>
        </w:tc>
        <w:tc>
          <w:tcPr>
            <w:tcW w:w="1477" w:type="dxa"/>
            <w:gridSpan w:val="4"/>
            <w:tcBorders>
              <w:top w:val="double" w:color="auto" w:sz="4" w:space="0"/>
            </w:tcBorders>
            <w:noWrap w:val="0"/>
            <w:vAlign w:val="center"/>
          </w:tcPr>
          <w:p w14:paraId="45EFDF00">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74F049BC">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419F8BB2">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586D3475">
            <w:pPr>
              <w:spacing w:line="400" w:lineRule="exact"/>
              <w:jc w:val="center"/>
              <w:textAlignment w:val="center"/>
              <w:rPr>
                <w:rFonts w:hint="eastAsia" w:ascii="仿宋_GB2312" w:hAnsi="仿宋_GB2312" w:eastAsia="仿宋_GB2312" w:cs="仿宋_GB2312"/>
                <w:sz w:val="24"/>
              </w:rPr>
            </w:pPr>
          </w:p>
        </w:tc>
      </w:tr>
      <w:tr w14:paraId="26A9A7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719" w:type="dxa"/>
            <w:gridSpan w:val="8"/>
            <w:tcBorders>
              <w:top w:val="double" w:color="auto" w:sz="4" w:space="0"/>
            </w:tcBorders>
            <w:noWrap w:val="0"/>
            <w:vAlign w:val="center"/>
          </w:tcPr>
          <w:p w14:paraId="62B5CDFD">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专利投入（万元）</w:t>
            </w:r>
          </w:p>
        </w:tc>
        <w:tc>
          <w:tcPr>
            <w:tcW w:w="1477" w:type="dxa"/>
            <w:gridSpan w:val="4"/>
            <w:tcBorders>
              <w:top w:val="double" w:color="auto" w:sz="4" w:space="0"/>
            </w:tcBorders>
            <w:noWrap w:val="0"/>
            <w:vAlign w:val="center"/>
          </w:tcPr>
          <w:p w14:paraId="325D7C8E">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6A57177B">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1614A3B4">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20F18580">
            <w:pPr>
              <w:spacing w:line="400" w:lineRule="exact"/>
              <w:jc w:val="center"/>
              <w:textAlignment w:val="center"/>
              <w:rPr>
                <w:rFonts w:hint="eastAsia" w:ascii="仿宋_GB2312" w:hAnsi="仿宋_GB2312" w:eastAsia="仿宋_GB2312" w:cs="仿宋_GB2312"/>
                <w:sz w:val="24"/>
              </w:rPr>
            </w:pPr>
          </w:p>
        </w:tc>
      </w:tr>
      <w:tr w14:paraId="201759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719" w:type="dxa"/>
            <w:gridSpan w:val="8"/>
            <w:tcBorders>
              <w:top w:val="double" w:color="auto" w:sz="4" w:space="0"/>
            </w:tcBorders>
            <w:noWrap w:val="0"/>
            <w:vAlign w:val="center"/>
          </w:tcPr>
          <w:p w14:paraId="33175BFA">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专利投入占研发投入比</w:t>
            </w:r>
          </w:p>
        </w:tc>
        <w:tc>
          <w:tcPr>
            <w:tcW w:w="1477" w:type="dxa"/>
            <w:gridSpan w:val="4"/>
            <w:tcBorders>
              <w:top w:val="double" w:color="auto" w:sz="4" w:space="0"/>
            </w:tcBorders>
            <w:noWrap w:val="0"/>
            <w:vAlign w:val="center"/>
          </w:tcPr>
          <w:p w14:paraId="1F34B245">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2A3C5F3B">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059ED5B1">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26435D8D">
            <w:pPr>
              <w:spacing w:line="400" w:lineRule="exact"/>
              <w:jc w:val="center"/>
              <w:textAlignment w:val="center"/>
              <w:rPr>
                <w:rFonts w:hint="eastAsia" w:ascii="仿宋_GB2312" w:hAnsi="仿宋_GB2312" w:eastAsia="仿宋_GB2312" w:cs="仿宋_GB2312"/>
                <w:sz w:val="24"/>
              </w:rPr>
            </w:pPr>
          </w:p>
        </w:tc>
      </w:tr>
      <w:tr w14:paraId="63FE82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719" w:type="dxa"/>
            <w:gridSpan w:val="8"/>
            <w:tcBorders>
              <w:top w:val="double" w:color="auto" w:sz="4" w:space="0"/>
            </w:tcBorders>
            <w:noWrap w:val="0"/>
            <w:vAlign w:val="center"/>
          </w:tcPr>
          <w:p w14:paraId="4DDB2441">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专利产品收入占总营收收入比</w:t>
            </w:r>
          </w:p>
        </w:tc>
        <w:tc>
          <w:tcPr>
            <w:tcW w:w="1477" w:type="dxa"/>
            <w:gridSpan w:val="4"/>
            <w:tcBorders>
              <w:top w:val="double" w:color="auto" w:sz="4" w:space="0"/>
            </w:tcBorders>
            <w:noWrap w:val="0"/>
            <w:vAlign w:val="center"/>
          </w:tcPr>
          <w:p w14:paraId="1BE15561">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5EB1FB21">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03BF1B06">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3648446E">
            <w:pPr>
              <w:spacing w:line="400" w:lineRule="exact"/>
              <w:jc w:val="center"/>
              <w:textAlignment w:val="center"/>
              <w:rPr>
                <w:rFonts w:hint="eastAsia" w:ascii="仿宋_GB2312" w:hAnsi="仿宋_GB2312" w:eastAsia="仿宋_GB2312" w:cs="仿宋_GB2312"/>
                <w:sz w:val="24"/>
              </w:rPr>
            </w:pPr>
          </w:p>
        </w:tc>
      </w:tr>
      <w:tr w14:paraId="46B84A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719" w:type="dxa"/>
            <w:gridSpan w:val="8"/>
            <w:tcBorders>
              <w:top w:val="double" w:color="auto" w:sz="4" w:space="0"/>
            </w:tcBorders>
            <w:noWrap w:val="0"/>
            <w:vAlign w:val="center"/>
          </w:tcPr>
          <w:p w14:paraId="72C4A94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知识产权费用（万元）</w:t>
            </w:r>
          </w:p>
        </w:tc>
        <w:tc>
          <w:tcPr>
            <w:tcW w:w="1477" w:type="dxa"/>
            <w:gridSpan w:val="4"/>
            <w:tcBorders>
              <w:top w:val="double" w:color="auto" w:sz="4" w:space="0"/>
            </w:tcBorders>
            <w:noWrap w:val="0"/>
            <w:vAlign w:val="center"/>
          </w:tcPr>
          <w:p w14:paraId="0FFCBDBA">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73EDC32F">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1C53143B">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1895ABBC">
            <w:pPr>
              <w:spacing w:line="400" w:lineRule="exact"/>
              <w:jc w:val="center"/>
              <w:textAlignment w:val="center"/>
              <w:rPr>
                <w:rFonts w:hint="eastAsia" w:ascii="仿宋_GB2312" w:hAnsi="仿宋_GB2312" w:eastAsia="仿宋_GB2312" w:cs="仿宋_GB2312"/>
                <w:sz w:val="24"/>
              </w:rPr>
            </w:pPr>
          </w:p>
        </w:tc>
      </w:tr>
      <w:tr w14:paraId="204643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2" w:hRule="exact"/>
          <w:jc w:val="center"/>
        </w:trPr>
        <w:tc>
          <w:tcPr>
            <w:tcW w:w="3719" w:type="dxa"/>
            <w:gridSpan w:val="8"/>
            <w:tcBorders>
              <w:top w:val="double" w:color="auto" w:sz="4" w:space="0"/>
            </w:tcBorders>
            <w:noWrap w:val="0"/>
            <w:vAlign w:val="center"/>
          </w:tcPr>
          <w:p w14:paraId="1B3AB21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知识产权费用占销售比例（%）</w:t>
            </w:r>
          </w:p>
        </w:tc>
        <w:tc>
          <w:tcPr>
            <w:tcW w:w="1477" w:type="dxa"/>
            <w:gridSpan w:val="4"/>
            <w:tcBorders>
              <w:top w:val="double" w:color="auto" w:sz="4" w:space="0"/>
            </w:tcBorders>
            <w:noWrap w:val="0"/>
            <w:vAlign w:val="center"/>
          </w:tcPr>
          <w:p w14:paraId="64DF518B">
            <w:pPr>
              <w:spacing w:line="46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2550422D">
            <w:pPr>
              <w:spacing w:line="46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1BD2D0E1">
            <w:pPr>
              <w:spacing w:line="46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3917A53C">
            <w:pPr>
              <w:spacing w:line="400" w:lineRule="exact"/>
              <w:jc w:val="center"/>
              <w:textAlignment w:val="center"/>
              <w:rPr>
                <w:rFonts w:hint="eastAsia" w:ascii="仿宋_GB2312" w:hAnsi="仿宋_GB2312" w:eastAsia="仿宋_GB2312" w:cs="仿宋_GB2312"/>
                <w:sz w:val="24"/>
              </w:rPr>
            </w:pPr>
          </w:p>
        </w:tc>
      </w:tr>
      <w:tr w14:paraId="21693D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3719" w:type="dxa"/>
            <w:gridSpan w:val="8"/>
            <w:tcBorders>
              <w:top w:val="double" w:color="auto" w:sz="4" w:space="0"/>
            </w:tcBorders>
            <w:noWrap w:val="0"/>
            <w:vAlign w:val="center"/>
          </w:tcPr>
          <w:p w14:paraId="0B54609B">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年   份</w:t>
            </w:r>
          </w:p>
        </w:tc>
        <w:tc>
          <w:tcPr>
            <w:tcW w:w="1477" w:type="dxa"/>
            <w:gridSpan w:val="4"/>
            <w:tcBorders>
              <w:top w:val="double" w:color="auto" w:sz="4" w:space="0"/>
            </w:tcBorders>
            <w:noWrap w:val="0"/>
            <w:vAlign w:val="center"/>
          </w:tcPr>
          <w:p w14:paraId="5F0D8D1C">
            <w:pPr>
              <w:spacing w:line="400" w:lineRule="exact"/>
              <w:jc w:val="center"/>
              <w:textAlignment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3</w:t>
            </w:r>
          </w:p>
        </w:tc>
        <w:tc>
          <w:tcPr>
            <w:tcW w:w="1397" w:type="dxa"/>
            <w:gridSpan w:val="3"/>
            <w:tcBorders>
              <w:top w:val="double" w:color="auto" w:sz="4" w:space="0"/>
            </w:tcBorders>
            <w:noWrap w:val="0"/>
            <w:vAlign w:val="center"/>
          </w:tcPr>
          <w:p w14:paraId="669C9885">
            <w:pPr>
              <w:spacing w:line="400" w:lineRule="exact"/>
              <w:jc w:val="center"/>
              <w:textAlignment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4</w:t>
            </w:r>
          </w:p>
        </w:tc>
        <w:tc>
          <w:tcPr>
            <w:tcW w:w="1573" w:type="dxa"/>
            <w:gridSpan w:val="6"/>
            <w:tcBorders>
              <w:top w:val="double" w:color="auto" w:sz="4" w:space="0"/>
            </w:tcBorders>
            <w:noWrap w:val="0"/>
            <w:vAlign w:val="center"/>
          </w:tcPr>
          <w:p w14:paraId="629B20E7">
            <w:pPr>
              <w:spacing w:line="400" w:lineRule="exact"/>
              <w:jc w:val="center"/>
              <w:textAlignment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5</w:t>
            </w:r>
          </w:p>
        </w:tc>
        <w:tc>
          <w:tcPr>
            <w:tcW w:w="1301" w:type="dxa"/>
            <w:tcBorders>
              <w:top w:val="double" w:color="auto" w:sz="4" w:space="0"/>
            </w:tcBorders>
            <w:noWrap w:val="0"/>
            <w:vAlign w:val="center"/>
          </w:tcPr>
          <w:p w14:paraId="3D10FA91">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r>
      <w:tr w14:paraId="6255E0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87" w:type="dxa"/>
            <w:gridSpan w:val="3"/>
            <w:vMerge w:val="restart"/>
            <w:tcBorders>
              <w:top w:val="double" w:color="auto" w:sz="4" w:space="0"/>
            </w:tcBorders>
            <w:noWrap w:val="0"/>
            <w:vAlign w:val="center"/>
          </w:tcPr>
          <w:p w14:paraId="50F6077D">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专利申请</w:t>
            </w:r>
          </w:p>
        </w:tc>
        <w:tc>
          <w:tcPr>
            <w:tcW w:w="2232" w:type="dxa"/>
            <w:gridSpan w:val="5"/>
            <w:tcBorders>
              <w:top w:val="double" w:color="auto" w:sz="4" w:space="0"/>
            </w:tcBorders>
            <w:noWrap w:val="0"/>
            <w:vAlign w:val="center"/>
          </w:tcPr>
          <w:p w14:paraId="1C2AE68E">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总  量（件）</w:t>
            </w:r>
          </w:p>
        </w:tc>
        <w:tc>
          <w:tcPr>
            <w:tcW w:w="1477" w:type="dxa"/>
            <w:gridSpan w:val="4"/>
            <w:tcBorders>
              <w:top w:val="double" w:color="auto" w:sz="4" w:space="0"/>
            </w:tcBorders>
            <w:noWrap w:val="0"/>
            <w:vAlign w:val="center"/>
          </w:tcPr>
          <w:p w14:paraId="2B1A1877">
            <w:pPr>
              <w:spacing w:line="40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5889DB1B">
            <w:pPr>
              <w:spacing w:line="40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35F0FB52">
            <w:pPr>
              <w:spacing w:line="40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25E483BD">
            <w:pPr>
              <w:spacing w:line="400" w:lineRule="exact"/>
              <w:jc w:val="center"/>
              <w:textAlignment w:val="center"/>
              <w:rPr>
                <w:rFonts w:hint="eastAsia" w:ascii="仿宋_GB2312" w:hAnsi="仿宋_GB2312" w:eastAsia="仿宋_GB2312" w:cs="仿宋_GB2312"/>
                <w:sz w:val="24"/>
              </w:rPr>
            </w:pPr>
          </w:p>
        </w:tc>
      </w:tr>
      <w:tr w14:paraId="15C7E5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87" w:type="dxa"/>
            <w:gridSpan w:val="3"/>
            <w:vMerge w:val="continue"/>
            <w:tcBorders>
              <w:top w:val="double" w:color="auto" w:sz="4" w:space="0"/>
            </w:tcBorders>
            <w:noWrap w:val="0"/>
            <w:vAlign w:val="center"/>
          </w:tcPr>
          <w:p w14:paraId="613645F4">
            <w:pPr>
              <w:spacing w:line="400" w:lineRule="exact"/>
              <w:jc w:val="center"/>
              <w:textAlignment w:val="center"/>
              <w:rPr>
                <w:rFonts w:hint="eastAsia" w:ascii="仿宋_GB2312" w:hAnsi="仿宋_GB2312" w:eastAsia="仿宋_GB2312" w:cs="仿宋_GB2312"/>
                <w:sz w:val="24"/>
              </w:rPr>
            </w:pPr>
          </w:p>
        </w:tc>
        <w:tc>
          <w:tcPr>
            <w:tcW w:w="2232" w:type="dxa"/>
            <w:gridSpan w:val="5"/>
            <w:tcBorders>
              <w:top w:val="double" w:color="auto" w:sz="4" w:space="0"/>
            </w:tcBorders>
            <w:noWrap w:val="0"/>
            <w:vAlign w:val="center"/>
          </w:tcPr>
          <w:p w14:paraId="0B4900A2">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发明专利（件）</w:t>
            </w:r>
          </w:p>
        </w:tc>
        <w:tc>
          <w:tcPr>
            <w:tcW w:w="1477" w:type="dxa"/>
            <w:gridSpan w:val="4"/>
            <w:tcBorders>
              <w:top w:val="double" w:color="auto" w:sz="4" w:space="0"/>
            </w:tcBorders>
            <w:noWrap w:val="0"/>
            <w:vAlign w:val="center"/>
          </w:tcPr>
          <w:p w14:paraId="7664372B">
            <w:pPr>
              <w:spacing w:line="40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54BE81F8">
            <w:pPr>
              <w:spacing w:line="40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3729EA33">
            <w:pPr>
              <w:spacing w:line="40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7F5B4557">
            <w:pPr>
              <w:spacing w:line="400" w:lineRule="exact"/>
              <w:jc w:val="center"/>
              <w:textAlignment w:val="center"/>
              <w:rPr>
                <w:rFonts w:hint="eastAsia" w:ascii="仿宋_GB2312" w:hAnsi="仿宋_GB2312" w:eastAsia="仿宋_GB2312" w:cs="仿宋_GB2312"/>
                <w:sz w:val="24"/>
              </w:rPr>
            </w:pPr>
          </w:p>
        </w:tc>
      </w:tr>
      <w:tr w14:paraId="459E52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87" w:type="dxa"/>
            <w:gridSpan w:val="3"/>
            <w:vMerge w:val="restart"/>
            <w:tcBorders>
              <w:top w:val="double" w:color="auto" w:sz="4" w:space="0"/>
            </w:tcBorders>
            <w:noWrap w:val="0"/>
            <w:vAlign w:val="center"/>
          </w:tcPr>
          <w:p w14:paraId="18E90A86">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专利授权</w:t>
            </w:r>
          </w:p>
        </w:tc>
        <w:tc>
          <w:tcPr>
            <w:tcW w:w="2232" w:type="dxa"/>
            <w:gridSpan w:val="5"/>
            <w:tcBorders>
              <w:top w:val="double" w:color="auto" w:sz="4" w:space="0"/>
            </w:tcBorders>
            <w:noWrap w:val="0"/>
            <w:vAlign w:val="center"/>
          </w:tcPr>
          <w:p w14:paraId="5DA970B0">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总  量（件）</w:t>
            </w:r>
          </w:p>
        </w:tc>
        <w:tc>
          <w:tcPr>
            <w:tcW w:w="1477" w:type="dxa"/>
            <w:gridSpan w:val="4"/>
            <w:tcBorders>
              <w:top w:val="double" w:color="auto" w:sz="4" w:space="0"/>
            </w:tcBorders>
            <w:noWrap w:val="0"/>
            <w:vAlign w:val="center"/>
          </w:tcPr>
          <w:p w14:paraId="28D61B8B">
            <w:pPr>
              <w:spacing w:line="40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6B0B6DEE">
            <w:pPr>
              <w:spacing w:line="40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3D54FA4E">
            <w:pPr>
              <w:spacing w:line="40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1FFFBFD1">
            <w:pPr>
              <w:spacing w:line="400" w:lineRule="exact"/>
              <w:jc w:val="center"/>
              <w:textAlignment w:val="center"/>
              <w:rPr>
                <w:rFonts w:hint="eastAsia" w:ascii="仿宋_GB2312" w:hAnsi="仿宋_GB2312" w:eastAsia="仿宋_GB2312" w:cs="仿宋_GB2312"/>
                <w:sz w:val="24"/>
              </w:rPr>
            </w:pPr>
          </w:p>
        </w:tc>
      </w:tr>
      <w:tr w14:paraId="1145EF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87" w:type="dxa"/>
            <w:gridSpan w:val="3"/>
            <w:vMerge w:val="continue"/>
            <w:tcBorders>
              <w:top w:val="double" w:color="auto" w:sz="4" w:space="0"/>
            </w:tcBorders>
            <w:noWrap w:val="0"/>
            <w:vAlign w:val="center"/>
          </w:tcPr>
          <w:p w14:paraId="3568D198">
            <w:pPr>
              <w:spacing w:line="400" w:lineRule="exact"/>
              <w:jc w:val="center"/>
              <w:textAlignment w:val="center"/>
              <w:rPr>
                <w:rFonts w:hint="eastAsia" w:ascii="仿宋_GB2312" w:hAnsi="仿宋_GB2312" w:eastAsia="仿宋_GB2312" w:cs="仿宋_GB2312"/>
                <w:sz w:val="24"/>
              </w:rPr>
            </w:pPr>
          </w:p>
        </w:tc>
        <w:tc>
          <w:tcPr>
            <w:tcW w:w="2232" w:type="dxa"/>
            <w:gridSpan w:val="5"/>
            <w:tcBorders>
              <w:top w:val="double" w:color="auto" w:sz="4" w:space="0"/>
            </w:tcBorders>
            <w:noWrap w:val="0"/>
            <w:vAlign w:val="center"/>
          </w:tcPr>
          <w:p w14:paraId="6A06D39E">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发明专利（件）</w:t>
            </w:r>
          </w:p>
        </w:tc>
        <w:tc>
          <w:tcPr>
            <w:tcW w:w="1477" w:type="dxa"/>
            <w:gridSpan w:val="4"/>
            <w:tcBorders>
              <w:top w:val="double" w:color="auto" w:sz="4" w:space="0"/>
            </w:tcBorders>
            <w:noWrap w:val="0"/>
            <w:vAlign w:val="center"/>
          </w:tcPr>
          <w:p w14:paraId="72D4086C">
            <w:pPr>
              <w:spacing w:line="40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4D83137F">
            <w:pPr>
              <w:spacing w:line="40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1AAEC861">
            <w:pPr>
              <w:spacing w:line="40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4460D67F">
            <w:pPr>
              <w:spacing w:line="400" w:lineRule="exact"/>
              <w:jc w:val="center"/>
              <w:textAlignment w:val="center"/>
              <w:rPr>
                <w:rFonts w:hint="eastAsia" w:ascii="仿宋_GB2312" w:hAnsi="仿宋_GB2312" w:eastAsia="仿宋_GB2312" w:cs="仿宋_GB2312"/>
                <w:sz w:val="24"/>
              </w:rPr>
            </w:pPr>
          </w:p>
        </w:tc>
      </w:tr>
      <w:tr w14:paraId="287CBB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87" w:type="dxa"/>
            <w:gridSpan w:val="3"/>
            <w:vMerge w:val="restart"/>
            <w:tcBorders>
              <w:top w:val="double" w:color="auto" w:sz="4" w:space="0"/>
            </w:tcBorders>
            <w:noWrap w:val="0"/>
            <w:vAlign w:val="center"/>
          </w:tcPr>
          <w:p w14:paraId="60CE7775">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拥有专利</w:t>
            </w:r>
          </w:p>
        </w:tc>
        <w:tc>
          <w:tcPr>
            <w:tcW w:w="2232" w:type="dxa"/>
            <w:gridSpan w:val="5"/>
            <w:tcBorders>
              <w:top w:val="double" w:color="auto" w:sz="4" w:space="0"/>
            </w:tcBorders>
            <w:noWrap w:val="0"/>
            <w:vAlign w:val="center"/>
          </w:tcPr>
          <w:p w14:paraId="7006965E">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总量（件）</w:t>
            </w:r>
          </w:p>
        </w:tc>
        <w:tc>
          <w:tcPr>
            <w:tcW w:w="1477" w:type="dxa"/>
            <w:gridSpan w:val="4"/>
            <w:tcBorders>
              <w:top w:val="double" w:color="auto" w:sz="4" w:space="0"/>
            </w:tcBorders>
            <w:noWrap w:val="0"/>
            <w:vAlign w:val="center"/>
          </w:tcPr>
          <w:p w14:paraId="5571952B">
            <w:pPr>
              <w:spacing w:line="40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0962E9C3">
            <w:pPr>
              <w:spacing w:line="40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6A8EC997">
            <w:pPr>
              <w:spacing w:line="40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4B8EB490">
            <w:pPr>
              <w:spacing w:line="400" w:lineRule="exact"/>
              <w:jc w:val="center"/>
              <w:textAlignment w:val="center"/>
              <w:rPr>
                <w:rFonts w:hint="eastAsia" w:ascii="仿宋_GB2312" w:hAnsi="仿宋_GB2312" w:eastAsia="仿宋_GB2312" w:cs="仿宋_GB2312"/>
                <w:sz w:val="24"/>
              </w:rPr>
            </w:pPr>
          </w:p>
        </w:tc>
      </w:tr>
      <w:tr w14:paraId="64AC58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87" w:type="dxa"/>
            <w:gridSpan w:val="3"/>
            <w:vMerge w:val="continue"/>
            <w:tcBorders>
              <w:top w:val="double" w:color="auto" w:sz="4" w:space="0"/>
            </w:tcBorders>
            <w:noWrap w:val="0"/>
            <w:vAlign w:val="center"/>
          </w:tcPr>
          <w:p w14:paraId="5DCA42EB">
            <w:pPr>
              <w:spacing w:line="400" w:lineRule="exact"/>
              <w:jc w:val="center"/>
              <w:textAlignment w:val="center"/>
              <w:rPr>
                <w:rFonts w:hint="eastAsia" w:ascii="仿宋_GB2312" w:hAnsi="仿宋_GB2312" w:eastAsia="仿宋_GB2312" w:cs="仿宋_GB2312"/>
                <w:sz w:val="24"/>
              </w:rPr>
            </w:pPr>
          </w:p>
        </w:tc>
        <w:tc>
          <w:tcPr>
            <w:tcW w:w="2232" w:type="dxa"/>
            <w:gridSpan w:val="5"/>
            <w:tcBorders>
              <w:top w:val="double" w:color="auto" w:sz="4" w:space="0"/>
            </w:tcBorders>
            <w:noWrap w:val="0"/>
            <w:vAlign w:val="center"/>
          </w:tcPr>
          <w:p w14:paraId="44D88724">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发明专利（件）</w:t>
            </w:r>
          </w:p>
        </w:tc>
        <w:tc>
          <w:tcPr>
            <w:tcW w:w="1477" w:type="dxa"/>
            <w:gridSpan w:val="4"/>
            <w:tcBorders>
              <w:top w:val="double" w:color="auto" w:sz="4" w:space="0"/>
            </w:tcBorders>
            <w:noWrap w:val="0"/>
            <w:vAlign w:val="center"/>
          </w:tcPr>
          <w:p w14:paraId="06A6DF90">
            <w:pPr>
              <w:spacing w:line="400" w:lineRule="exact"/>
              <w:jc w:val="center"/>
              <w:textAlignment w:val="center"/>
              <w:rPr>
                <w:rFonts w:hint="eastAsia" w:ascii="仿宋_GB2312" w:hAnsi="仿宋_GB2312" w:eastAsia="仿宋_GB2312" w:cs="仿宋_GB2312"/>
                <w:sz w:val="24"/>
              </w:rPr>
            </w:pPr>
          </w:p>
        </w:tc>
        <w:tc>
          <w:tcPr>
            <w:tcW w:w="1397" w:type="dxa"/>
            <w:gridSpan w:val="3"/>
            <w:tcBorders>
              <w:top w:val="double" w:color="auto" w:sz="4" w:space="0"/>
            </w:tcBorders>
            <w:noWrap w:val="0"/>
            <w:vAlign w:val="center"/>
          </w:tcPr>
          <w:p w14:paraId="61476411">
            <w:pPr>
              <w:spacing w:line="400" w:lineRule="exact"/>
              <w:jc w:val="center"/>
              <w:textAlignment w:val="center"/>
              <w:rPr>
                <w:rFonts w:hint="eastAsia" w:ascii="仿宋_GB2312" w:hAnsi="仿宋_GB2312" w:eastAsia="仿宋_GB2312" w:cs="仿宋_GB2312"/>
                <w:sz w:val="24"/>
              </w:rPr>
            </w:pPr>
          </w:p>
        </w:tc>
        <w:tc>
          <w:tcPr>
            <w:tcW w:w="1573" w:type="dxa"/>
            <w:gridSpan w:val="6"/>
            <w:tcBorders>
              <w:top w:val="double" w:color="auto" w:sz="4" w:space="0"/>
            </w:tcBorders>
            <w:noWrap w:val="0"/>
            <w:vAlign w:val="center"/>
          </w:tcPr>
          <w:p w14:paraId="48513975">
            <w:pPr>
              <w:spacing w:line="400" w:lineRule="exact"/>
              <w:jc w:val="center"/>
              <w:textAlignment w:val="center"/>
              <w:rPr>
                <w:rFonts w:hint="eastAsia" w:ascii="仿宋_GB2312" w:hAnsi="仿宋_GB2312" w:eastAsia="仿宋_GB2312" w:cs="仿宋_GB2312"/>
                <w:sz w:val="24"/>
              </w:rPr>
            </w:pPr>
          </w:p>
        </w:tc>
        <w:tc>
          <w:tcPr>
            <w:tcW w:w="1301" w:type="dxa"/>
            <w:tcBorders>
              <w:top w:val="double" w:color="auto" w:sz="4" w:space="0"/>
            </w:tcBorders>
            <w:noWrap w:val="0"/>
            <w:vAlign w:val="center"/>
          </w:tcPr>
          <w:p w14:paraId="28D66DDA">
            <w:pPr>
              <w:spacing w:line="400" w:lineRule="exact"/>
              <w:jc w:val="center"/>
              <w:textAlignment w:val="center"/>
              <w:rPr>
                <w:rFonts w:hint="eastAsia" w:ascii="仿宋_GB2312" w:hAnsi="仿宋_GB2312" w:eastAsia="仿宋_GB2312" w:cs="仿宋_GB2312"/>
                <w:sz w:val="24"/>
              </w:rPr>
            </w:pPr>
          </w:p>
        </w:tc>
      </w:tr>
      <w:tr w14:paraId="196FAD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846" w:type="dxa"/>
            <w:vMerge w:val="restart"/>
            <w:noWrap w:val="0"/>
            <w:vAlign w:val="center"/>
          </w:tcPr>
          <w:p w14:paraId="0698DF2B">
            <w:pPr>
              <w:spacing w:line="40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专利总量</w:t>
            </w:r>
          </w:p>
        </w:tc>
        <w:tc>
          <w:tcPr>
            <w:tcW w:w="8621" w:type="dxa"/>
            <w:gridSpan w:val="21"/>
            <w:noWrap w:val="0"/>
            <w:vAlign w:val="center"/>
          </w:tcPr>
          <w:p w14:paraId="55534A79">
            <w:pPr>
              <w:spacing w:line="360" w:lineRule="exact"/>
              <w:rPr>
                <w:rFonts w:hint="eastAsia" w:ascii="仿宋_GB2312" w:hAnsi="仿宋_GB2312" w:eastAsia="仿宋_GB2312" w:cs="仿宋_GB2312"/>
                <w:sz w:val="24"/>
              </w:rPr>
            </w:pPr>
            <w:r>
              <w:rPr>
                <w:rFonts w:hint="eastAsia" w:ascii="仿宋_GB2312" w:hAnsi="仿宋_GB2312" w:eastAsia="仿宋_GB2312" w:cs="仿宋_GB2312"/>
                <w:sz w:val="24"/>
              </w:rPr>
              <w:t>有效专利总量：  件，其中：有效发明专利：  件；有效实用新型专利：   件，有效外观设计专利：   件。</w:t>
            </w:r>
          </w:p>
        </w:tc>
      </w:tr>
      <w:tr w14:paraId="40E3D4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46" w:type="dxa"/>
            <w:vMerge w:val="continue"/>
            <w:noWrap w:val="0"/>
            <w:vAlign w:val="center"/>
          </w:tcPr>
          <w:p w14:paraId="4A561906">
            <w:pPr>
              <w:spacing w:line="400" w:lineRule="exact"/>
              <w:jc w:val="center"/>
              <w:textAlignment w:val="center"/>
              <w:rPr>
                <w:rFonts w:hint="eastAsia" w:ascii="仿宋_GB2312" w:hAnsi="仿宋_GB2312" w:eastAsia="仿宋_GB2312" w:cs="仿宋_GB2312"/>
                <w:sz w:val="24"/>
              </w:rPr>
            </w:pPr>
          </w:p>
        </w:tc>
        <w:tc>
          <w:tcPr>
            <w:tcW w:w="8621" w:type="dxa"/>
            <w:gridSpan w:val="21"/>
            <w:noWrap w:val="0"/>
            <w:vAlign w:val="center"/>
          </w:tcPr>
          <w:p w14:paraId="7E3AF40C">
            <w:pPr>
              <w:spacing w:line="360" w:lineRule="exact"/>
              <w:rPr>
                <w:rFonts w:hint="eastAsia" w:ascii="仿宋_GB2312" w:hAnsi="仿宋_GB2312" w:eastAsia="仿宋_GB2312" w:cs="仿宋_GB2312"/>
                <w:sz w:val="24"/>
              </w:rPr>
            </w:pPr>
            <w:r>
              <w:rPr>
                <w:rFonts w:hint="eastAsia" w:ascii="仿宋_GB2312" w:hAnsi="仿宋_GB2312" w:eastAsia="仿宋_GB2312" w:cs="仿宋_GB2312"/>
                <w:sz w:val="24"/>
              </w:rPr>
              <w:t>PCT申请：  件，国际授权专利：  件，国家标准必要专利：  件</w:t>
            </w:r>
          </w:p>
        </w:tc>
      </w:tr>
      <w:tr w14:paraId="085BA3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846" w:type="dxa"/>
            <w:vMerge w:val="continue"/>
            <w:noWrap w:val="0"/>
            <w:vAlign w:val="center"/>
          </w:tcPr>
          <w:p w14:paraId="620F1EC3">
            <w:pPr>
              <w:tabs>
                <w:tab w:val="left" w:pos="1035"/>
              </w:tabs>
              <w:spacing w:line="320" w:lineRule="exact"/>
              <w:jc w:val="center"/>
              <w:rPr>
                <w:rFonts w:hint="eastAsia" w:ascii="仿宋_GB2312" w:hAnsi="仿宋_GB2312" w:eastAsia="仿宋_GB2312" w:cs="仿宋_GB2312"/>
                <w:sz w:val="24"/>
              </w:rPr>
            </w:pPr>
          </w:p>
        </w:tc>
        <w:tc>
          <w:tcPr>
            <w:tcW w:w="8621" w:type="dxa"/>
            <w:gridSpan w:val="21"/>
            <w:noWrap w:val="0"/>
            <w:vAlign w:val="center"/>
          </w:tcPr>
          <w:p w14:paraId="33FFD239">
            <w:pPr>
              <w:spacing w:line="360" w:lineRule="exact"/>
              <w:rPr>
                <w:rFonts w:hint="eastAsia" w:ascii="仿宋_GB2312" w:hAnsi="仿宋_GB2312" w:eastAsia="仿宋_GB2312" w:cs="仿宋_GB2312"/>
                <w:sz w:val="24"/>
              </w:rPr>
            </w:pPr>
            <w:r>
              <w:rPr>
                <w:rFonts w:hint="eastAsia" w:ascii="仿宋_GB2312" w:hAnsi="仿宋_GB2312" w:eastAsia="仿宋_GB2312" w:cs="仿宋_GB2312"/>
                <w:sz w:val="24"/>
              </w:rPr>
              <w:t>实现质押融资的专利：  件，金额  万元</w:t>
            </w:r>
          </w:p>
        </w:tc>
      </w:tr>
      <w:tr w14:paraId="6493A4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jc w:val="center"/>
        </w:trPr>
        <w:tc>
          <w:tcPr>
            <w:tcW w:w="846" w:type="dxa"/>
            <w:vMerge w:val="restart"/>
            <w:noWrap w:val="0"/>
            <w:vAlign w:val="center"/>
          </w:tcPr>
          <w:p w14:paraId="57F7D8AB">
            <w:pPr>
              <w:tabs>
                <w:tab w:val="left" w:pos="1035"/>
              </w:tabs>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专利运用</w:t>
            </w:r>
          </w:p>
        </w:tc>
        <w:tc>
          <w:tcPr>
            <w:tcW w:w="2795" w:type="dxa"/>
            <w:gridSpan w:val="6"/>
            <w:noWrap w:val="0"/>
            <w:vAlign w:val="center"/>
          </w:tcPr>
          <w:p w14:paraId="18CFC1BD">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专利许可数／涉及</w:t>
            </w:r>
          </w:p>
          <w:p w14:paraId="157AFAFE">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专利数／额度</w:t>
            </w:r>
          </w:p>
        </w:tc>
        <w:tc>
          <w:tcPr>
            <w:tcW w:w="1555" w:type="dxa"/>
            <w:gridSpan w:val="5"/>
            <w:noWrap w:val="0"/>
            <w:vAlign w:val="center"/>
          </w:tcPr>
          <w:p w14:paraId="44072528">
            <w:pPr>
              <w:spacing w:line="320" w:lineRule="exact"/>
              <w:ind w:left="240" w:hanging="240" w:hangingChars="100"/>
              <w:jc w:val="center"/>
              <w:rPr>
                <w:rFonts w:hint="eastAsia" w:ascii="仿宋_GB2312" w:hAnsi="仿宋_GB2312" w:eastAsia="仿宋_GB2312" w:cs="仿宋_GB2312"/>
                <w:sz w:val="24"/>
              </w:rPr>
            </w:pPr>
            <w:r>
              <w:rPr>
                <w:rFonts w:hint="eastAsia" w:ascii="仿宋_GB2312" w:hAnsi="仿宋_GB2312" w:eastAsia="仿宋_GB2312" w:cs="仿宋_GB2312"/>
                <w:sz w:val="24"/>
              </w:rPr>
              <w:t>专利转让数／额度</w:t>
            </w:r>
          </w:p>
        </w:tc>
        <w:tc>
          <w:tcPr>
            <w:tcW w:w="2062" w:type="dxa"/>
            <w:gridSpan w:val="8"/>
            <w:noWrap w:val="0"/>
            <w:vAlign w:val="center"/>
          </w:tcPr>
          <w:p w14:paraId="0DA4AA2D">
            <w:pPr>
              <w:spacing w:line="2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专利质押贷款数／涉及专利数／额度</w:t>
            </w:r>
          </w:p>
        </w:tc>
        <w:tc>
          <w:tcPr>
            <w:tcW w:w="2209" w:type="dxa"/>
            <w:gridSpan w:val="2"/>
            <w:noWrap w:val="0"/>
            <w:vAlign w:val="center"/>
          </w:tcPr>
          <w:p w14:paraId="26C3BDBF">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专利产品备案数量／专利密集型产品认定数量</w:t>
            </w:r>
          </w:p>
        </w:tc>
      </w:tr>
      <w:tr w14:paraId="130101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846" w:type="dxa"/>
            <w:vMerge w:val="continue"/>
            <w:noWrap w:val="0"/>
            <w:vAlign w:val="center"/>
          </w:tcPr>
          <w:p w14:paraId="3428D683">
            <w:pPr>
              <w:tabs>
                <w:tab w:val="left" w:pos="1035"/>
              </w:tabs>
              <w:spacing w:line="320" w:lineRule="exact"/>
              <w:jc w:val="center"/>
              <w:rPr>
                <w:rFonts w:hint="eastAsia" w:ascii="仿宋_GB2312" w:hAnsi="仿宋_GB2312" w:eastAsia="仿宋_GB2312" w:cs="仿宋_GB2312"/>
                <w:sz w:val="24"/>
              </w:rPr>
            </w:pPr>
          </w:p>
        </w:tc>
        <w:tc>
          <w:tcPr>
            <w:tcW w:w="2795" w:type="dxa"/>
            <w:gridSpan w:val="6"/>
            <w:noWrap w:val="0"/>
            <w:vAlign w:val="center"/>
          </w:tcPr>
          <w:p w14:paraId="63403B5A">
            <w:pPr>
              <w:spacing w:line="320" w:lineRule="exact"/>
              <w:ind w:firstLine="720" w:firstLineChars="300"/>
              <w:rPr>
                <w:rFonts w:hint="eastAsia" w:ascii="仿宋_GB2312" w:hAnsi="仿宋_GB2312" w:eastAsia="仿宋_GB2312" w:cs="仿宋_GB2312"/>
                <w:sz w:val="24"/>
              </w:rPr>
            </w:pPr>
            <w:r>
              <w:rPr>
                <w:rFonts w:hint="eastAsia" w:ascii="仿宋_GB2312" w:hAnsi="仿宋_GB2312" w:eastAsia="仿宋_GB2312" w:cs="仿宋_GB2312"/>
                <w:sz w:val="24"/>
              </w:rPr>
              <w:t>／   ／</w:t>
            </w:r>
          </w:p>
        </w:tc>
        <w:tc>
          <w:tcPr>
            <w:tcW w:w="1555" w:type="dxa"/>
            <w:gridSpan w:val="5"/>
            <w:noWrap w:val="0"/>
            <w:vAlign w:val="center"/>
          </w:tcPr>
          <w:p w14:paraId="3CF2B408">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w:t>
            </w:r>
          </w:p>
        </w:tc>
        <w:tc>
          <w:tcPr>
            <w:tcW w:w="2062" w:type="dxa"/>
            <w:gridSpan w:val="8"/>
            <w:noWrap w:val="0"/>
            <w:vAlign w:val="center"/>
          </w:tcPr>
          <w:p w14:paraId="08B05171">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   ／</w:t>
            </w:r>
          </w:p>
        </w:tc>
        <w:tc>
          <w:tcPr>
            <w:tcW w:w="2209" w:type="dxa"/>
            <w:gridSpan w:val="2"/>
            <w:noWrap w:val="0"/>
            <w:vAlign w:val="center"/>
          </w:tcPr>
          <w:p w14:paraId="3536807E">
            <w:pPr>
              <w:spacing w:line="320" w:lineRule="exact"/>
              <w:jc w:val="center"/>
              <w:rPr>
                <w:rFonts w:hint="eastAsia" w:ascii="仿宋_GB2312" w:hAnsi="仿宋_GB2312" w:eastAsia="仿宋_GB2312" w:cs="仿宋_GB2312"/>
                <w:color w:val="FF0000"/>
                <w:sz w:val="24"/>
              </w:rPr>
            </w:pPr>
            <w:r>
              <w:rPr>
                <w:rFonts w:hint="eastAsia" w:ascii="仿宋_GB2312" w:hAnsi="仿宋_GB2312" w:eastAsia="仿宋_GB2312" w:cs="仿宋_GB2312"/>
                <w:sz w:val="24"/>
              </w:rPr>
              <w:t>／</w:t>
            </w:r>
          </w:p>
        </w:tc>
      </w:tr>
      <w:tr w14:paraId="1EC719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jc w:val="center"/>
        </w:trPr>
        <w:tc>
          <w:tcPr>
            <w:tcW w:w="3147" w:type="dxa"/>
            <w:gridSpan w:val="6"/>
            <w:noWrap w:val="0"/>
            <w:tcMar>
              <w:top w:w="0" w:type="dxa"/>
              <w:left w:w="28" w:type="dxa"/>
              <w:bottom w:w="0" w:type="dxa"/>
              <w:right w:w="28" w:type="dxa"/>
            </w:tcMar>
            <w:vAlign w:val="center"/>
          </w:tcPr>
          <w:p w14:paraId="13A9B6AA">
            <w:pPr>
              <w:jc w:val="center"/>
              <w:rPr>
                <w:rFonts w:hint="eastAsia" w:ascii="仿宋_GB2312" w:hAnsi="仿宋_GB2312" w:eastAsia="仿宋_GB2312" w:cs="仿宋_GB2312"/>
                <w:sz w:val="24"/>
              </w:rPr>
            </w:pPr>
            <w:r>
              <w:rPr>
                <w:rFonts w:hint="eastAsia" w:ascii="@宋体" w:hAnsi="@宋体" w:eastAsia="仿宋_GB2312"/>
                <w:sz w:val="24"/>
              </w:rPr>
              <w:t>拥有其他知识产权总量</w:t>
            </w:r>
          </w:p>
        </w:tc>
        <w:tc>
          <w:tcPr>
            <w:tcW w:w="6320" w:type="dxa"/>
            <w:gridSpan w:val="16"/>
            <w:noWrap w:val="0"/>
            <w:tcMar>
              <w:top w:w="0" w:type="dxa"/>
              <w:left w:w="28" w:type="dxa"/>
              <w:bottom w:w="0" w:type="dxa"/>
              <w:right w:w="28" w:type="dxa"/>
            </w:tcMar>
            <w:vAlign w:val="center"/>
          </w:tcPr>
          <w:p w14:paraId="0790AFAD">
            <w:pPr>
              <w:rPr>
                <w:rFonts w:ascii="仿宋_GB2312" w:hAnsi="@宋体" w:eastAsia="仿宋_GB2312"/>
                <w:sz w:val="24"/>
              </w:rPr>
            </w:pPr>
            <w:r>
              <w:rPr>
                <w:rFonts w:hint="eastAsia" w:ascii="仿宋_GB2312" w:hAnsi="@宋体" w:eastAsia="仿宋_GB2312"/>
                <w:sz w:val="24"/>
                <w:lang w:eastAsia="zh-CN"/>
              </w:rPr>
              <w:t>1.</w:t>
            </w:r>
            <w:r>
              <w:rPr>
                <w:rFonts w:hint="eastAsia" w:ascii="仿宋_GB2312" w:hAnsi="@宋体" w:eastAsia="仿宋_GB2312"/>
                <w:sz w:val="24"/>
              </w:rPr>
              <w:t>商标</w:t>
            </w:r>
            <w:r>
              <w:rPr>
                <w:rFonts w:ascii="仿宋_GB2312" w:hAnsi="@宋体" w:eastAsia="仿宋_GB2312"/>
                <w:sz w:val="24"/>
                <w:u w:val="single"/>
              </w:rPr>
              <w:t xml:space="preserve">      </w:t>
            </w:r>
            <w:r>
              <w:rPr>
                <w:rFonts w:ascii="仿宋_GB2312" w:hAnsi="@宋体" w:eastAsia="仿宋_GB2312"/>
                <w:sz w:val="24"/>
              </w:rPr>
              <w:t xml:space="preserve"> </w:t>
            </w:r>
            <w:r>
              <w:rPr>
                <w:rFonts w:hint="eastAsia" w:ascii="仿宋_GB2312" w:hAnsi="@宋体" w:eastAsia="仿宋_GB2312"/>
                <w:sz w:val="24"/>
              </w:rPr>
              <w:t>件</w:t>
            </w:r>
            <w:r>
              <w:rPr>
                <w:rFonts w:hint="eastAsia" w:ascii="仿宋_GB2312" w:hAnsi="@宋体" w:eastAsia="仿宋_GB2312"/>
                <w:sz w:val="24"/>
                <w:lang w:eastAsia="zh-CN"/>
              </w:rPr>
              <w:t>（</w:t>
            </w:r>
            <w:r>
              <w:rPr>
                <w:rFonts w:hint="eastAsia" w:ascii="仿宋_GB2312" w:hAnsi="@宋体" w:eastAsia="仿宋_GB2312"/>
                <w:sz w:val="24"/>
              </w:rPr>
              <w:t>其中：驰名商标</w:t>
            </w:r>
            <w:r>
              <w:rPr>
                <w:rFonts w:ascii="仿宋_GB2312" w:hAnsi="@宋体" w:eastAsia="仿宋_GB2312"/>
                <w:sz w:val="24"/>
                <w:u w:val="single"/>
              </w:rPr>
              <w:t xml:space="preserve">     </w:t>
            </w:r>
            <w:r>
              <w:rPr>
                <w:rFonts w:hint="eastAsia" w:ascii="仿宋_GB2312" w:hAnsi="@宋体" w:eastAsia="仿宋_GB2312"/>
                <w:sz w:val="24"/>
              </w:rPr>
              <w:t>件，著名商标</w:t>
            </w:r>
            <w:r>
              <w:rPr>
                <w:rFonts w:ascii="仿宋_GB2312" w:hAnsi="@宋体" w:eastAsia="仿宋_GB2312"/>
                <w:sz w:val="24"/>
                <w:u w:val="single"/>
              </w:rPr>
              <w:t xml:space="preserve">    </w:t>
            </w:r>
            <w:r>
              <w:rPr>
                <w:rFonts w:hint="eastAsia" w:ascii="仿宋_GB2312" w:hAnsi="@宋体" w:eastAsia="仿宋_GB2312"/>
                <w:sz w:val="24"/>
              </w:rPr>
              <w:t>件，知名商标</w:t>
            </w:r>
            <w:r>
              <w:rPr>
                <w:rFonts w:ascii="仿宋_GB2312" w:hAnsi="@宋体" w:eastAsia="仿宋_GB2312"/>
                <w:sz w:val="24"/>
                <w:u w:val="single"/>
              </w:rPr>
              <w:t xml:space="preserve">     </w:t>
            </w:r>
            <w:r>
              <w:rPr>
                <w:rFonts w:hint="eastAsia" w:ascii="仿宋_GB2312" w:hAnsi="@宋体" w:eastAsia="仿宋_GB2312"/>
                <w:sz w:val="24"/>
              </w:rPr>
              <w:t>件。</w:t>
            </w:r>
            <w:r>
              <w:rPr>
                <w:rFonts w:hint="eastAsia" w:ascii="仿宋_GB2312" w:hAnsi="@宋体" w:eastAsia="仿宋_GB2312"/>
                <w:sz w:val="24"/>
                <w:lang w:eastAsia="zh-CN"/>
              </w:rPr>
              <w:t>）</w:t>
            </w:r>
            <w:r>
              <w:rPr>
                <w:rFonts w:hint="eastAsia" w:ascii="仿宋_GB2312" w:hAnsi="@宋体" w:eastAsia="仿宋_GB2312"/>
                <w:sz w:val="24"/>
              </w:rPr>
              <w:t>；</w:t>
            </w:r>
          </w:p>
          <w:p w14:paraId="0972A078">
            <w:pPr>
              <w:rPr>
                <w:rFonts w:hint="eastAsia" w:ascii="仿宋_GB2312" w:hAnsi="@宋体" w:eastAsia="仿宋_GB2312"/>
                <w:sz w:val="24"/>
              </w:rPr>
            </w:pPr>
            <w:r>
              <w:rPr>
                <w:rFonts w:hint="eastAsia" w:ascii="仿宋_GB2312" w:hAnsi="@宋体" w:eastAsia="仿宋_GB2312"/>
                <w:sz w:val="24"/>
                <w:lang w:eastAsia="zh-CN"/>
              </w:rPr>
              <w:t>2.</w:t>
            </w:r>
            <w:r>
              <w:rPr>
                <w:rFonts w:hint="eastAsia" w:ascii="仿宋_GB2312" w:hAnsi="@宋体" w:eastAsia="仿宋_GB2312"/>
                <w:sz w:val="24"/>
              </w:rPr>
              <w:t>软件著作权</w:t>
            </w:r>
            <w:r>
              <w:rPr>
                <w:rFonts w:ascii="仿宋_GB2312" w:hAnsi="@宋体" w:eastAsia="仿宋_GB2312"/>
                <w:sz w:val="24"/>
                <w:u w:val="single"/>
              </w:rPr>
              <w:t xml:space="preserve">      </w:t>
            </w:r>
            <w:r>
              <w:rPr>
                <w:rFonts w:hint="eastAsia" w:ascii="仿宋_GB2312" w:hAnsi="@宋体" w:eastAsia="仿宋_GB2312"/>
                <w:sz w:val="24"/>
              </w:rPr>
              <w:t>件；登记数据知识产权</w:t>
            </w:r>
            <w:r>
              <w:rPr>
                <w:rFonts w:ascii="仿宋_GB2312" w:hAnsi="@宋体" w:eastAsia="仿宋_GB2312"/>
                <w:sz w:val="24"/>
                <w:u w:val="single"/>
              </w:rPr>
              <w:t xml:space="preserve">      </w:t>
            </w:r>
            <w:r>
              <w:rPr>
                <w:rFonts w:hint="eastAsia" w:ascii="仿宋_GB2312" w:hAnsi="@宋体" w:eastAsia="仿宋_GB2312"/>
                <w:sz w:val="24"/>
              </w:rPr>
              <w:t>件；</w:t>
            </w:r>
          </w:p>
          <w:p w14:paraId="1112FB9D">
            <w:pPr>
              <w:rPr>
                <w:rFonts w:hint="eastAsia" w:ascii="仿宋_GB2312" w:hAnsi="仿宋_GB2312" w:eastAsia="仿宋_GB2312" w:cs="仿宋_GB2312"/>
                <w:sz w:val="24"/>
              </w:rPr>
            </w:pPr>
            <w:r>
              <w:rPr>
                <w:rFonts w:hint="eastAsia" w:ascii="仿宋_GB2312" w:hAnsi="@宋体" w:eastAsia="仿宋_GB2312"/>
                <w:sz w:val="24"/>
                <w:lang w:eastAsia="zh-CN"/>
              </w:rPr>
              <w:t>3.</w:t>
            </w:r>
            <w:r>
              <w:rPr>
                <w:rFonts w:hint="eastAsia" w:ascii="仿宋_GB2312" w:hAnsi="@宋体" w:eastAsia="仿宋_GB2312"/>
                <w:sz w:val="24"/>
              </w:rPr>
              <w:t>集成电路布图设计</w:t>
            </w:r>
            <w:r>
              <w:rPr>
                <w:rFonts w:ascii="仿宋_GB2312" w:hAnsi="@宋体" w:eastAsia="仿宋_GB2312"/>
                <w:sz w:val="24"/>
                <w:u w:val="single"/>
              </w:rPr>
              <w:t xml:space="preserve">         </w:t>
            </w:r>
            <w:r>
              <w:rPr>
                <w:rFonts w:hint="eastAsia" w:ascii="仿宋_GB2312" w:hAnsi="@宋体" w:eastAsia="仿宋_GB2312"/>
                <w:sz w:val="24"/>
              </w:rPr>
              <w:t>件。</w:t>
            </w:r>
          </w:p>
        </w:tc>
      </w:tr>
      <w:tr w14:paraId="7A3A77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846" w:type="dxa"/>
            <w:vMerge w:val="restart"/>
            <w:noWrap w:val="0"/>
            <w:tcMar>
              <w:top w:w="0" w:type="dxa"/>
              <w:left w:w="28" w:type="dxa"/>
              <w:bottom w:w="0" w:type="dxa"/>
              <w:right w:w="28" w:type="dxa"/>
            </w:tcMar>
            <w:vAlign w:val="center"/>
          </w:tcPr>
          <w:p w14:paraId="0F489DA0">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知识产权管理基础</w:t>
            </w:r>
          </w:p>
        </w:tc>
        <w:tc>
          <w:tcPr>
            <w:tcW w:w="4283" w:type="dxa"/>
            <w:gridSpan w:val="10"/>
            <w:noWrap w:val="0"/>
            <w:tcMar>
              <w:top w:w="0" w:type="dxa"/>
              <w:left w:w="28" w:type="dxa"/>
              <w:bottom w:w="0" w:type="dxa"/>
              <w:right w:w="28" w:type="dxa"/>
            </w:tcMar>
            <w:vAlign w:val="center"/>
          </w:tcPr>
          <w:p w14:paraId="0DBA0D9E">
            <w:pPr>
              <w:spacing w:line="320" w:lineRule="exact"/>
              <w:ind w:left="480" w:hanging="480" w:hangingChars="200"/>
              <w:jc w:val="left"/>
              <w:rPr>
                <w:rFonts w:hint="eastAsia" w:ascii="仿宋_GB2312" w:hAnsi="仿宋_GB2312" w:eastAsia="仿宋_GB2312" w:cs="仿宋_GB2312"/>
                <w:sz w:val="24"/>
              </w:rPr>
            </w:pPr>
            <w:r>
              <w:rPr>
                <w:rFonts w:hint="eastAsia" w:ascii="仿宋_GB2312" w:hAnsi="仿宋_GB2312" w:eastAsia="仿宋_GB2312" w:cs="仿宋_GB2312"/>
                <w:sz w:val="24"/>
              </w:rPr>
              <w:t>贯标认证</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验收</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单位：</w:t>
            </w:r>
          </w:p>
          <w:p w14:paraId="1D40C204">
            <w:pPr>
              <w:spacing w:line="320" w:lineRule="exact"/>
              <w:ind w:left="480" w:hanging="480" w:hangingChars="200"/>
              <w:jc w:val="left"/>
              <w:rPr>
                <w:rFonts w:hint="eastAsia" w:ascii="仿宋_GB2312" w:hAnsi="仿宋_GB2312" w:eastAsia="仿宋_GB2312" w:cs="仿宋_GB2312"/>
                <w:sz w:val="24"/>
              </w:rPr>
            </w:pPr>
            <w:r>
              <w:rPr>
                <w:rFonts w:hint="eastAsia" w:ascii="仿宋_GB2312" w:hAnsi="仿宋_GB2312" w:eastAsia="仿宋_GB2312" w:cs="仿宋_GB2312"/>
                <w:sz w:val="24"/>
              </w:rPr>
              <w:t>时间：</w:t>
            </w:r>
          </w:p>
        </w:tc>
        <w:tc>
          <w:tcPr>
            <w:tcW w:w="1761" w:type="dxa"/>
            <w:gridSpan w:val="6"/>
            <w:noWrap w:val="0"/>
            <w:tcMar>
              <w:top w:w="0" w:type="dxa"/>
              <w:left w:w="28" w:type="dxa"/>
              <w:bottom w:w="0" w:type="dxa"/>
              <w:right w:w="28" w:type="dxa"/>
            </w:tcMar>
            <w:vAlign w:val="center"/>
          </w:tcPr>
          <w:p w14:paraId="785A2B9B">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合作的知识产权服务机构名称</w:t>
            </w:r>
          </w:p>
        </w:tc>
        <w:tc>
          <w:tcPr>
            <w:tcW w:w="2577" w:type="dxa"/>
            <w:gridSpan w:val="5"/>
            <w:noWrap w:val="0"/>
            <w:vAlign w:val="center"/>
          </w:tcPr>
          <w:p w14:paraId="0F791CE4">
            <w:pPr>
              <w:spacing w:line="320" w:lineRule="exact"/>
              <w:jc w:val="center"/>
              <w:rPr>
                <w:rFonts w:hint="eastAsia" w:ascii="仿宋_GB2312" w:hAnsi="仿宋_GB2312" w:eastAsia="仿宋_GB2312" w:cs="仿宋_GB2312"/>
                <w:sz w:val="24"/>
              </w:rPr>
            </w:pPr>
          </w:p>
        </w:tc>
      </w:tr>
      <w:tr w14:paraId="1F9FE4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846" w:type="dxa"/>
            <w:vMerge w:val="continue"/>
            <w:noWrap w:val="0"/>
            <w:vAlign w:val="center"/>
          </w:tcPr>
          <w:p w14:paraId="70F82E29">
            <w:pPr>
              <w:widowControl/>
              <w:spacing w:line="320" w:lineRule="exact"/>
              <w:jc w:val="left"/>
              <w:rPr>
                <w:rFonts w:hint="eastAsia" w:ascii="仿宋_GB2312" w:hAnsi="仿宋_GB2312" w:eastAsia="仿宋_GB2312" w:cs="仿宋_GB2312"/>
                <w:sz w:val="24"/>
              </w:rPr>
            </w:pPr>
          </w:p>
        </w:tc>
        <w:tc>
          <w:tcPr>
            <w:tcW w:w="4283" w:type="dxa"/>
            <w:gridSpan w:val="10"/>
            <w:noWrap w:val="0"/>
            <w:tcMar>
              <w:top w:w="0" w:type="dxa"/>
              <w:left w:w="28" w:type="dxa"/>
              <w:bottom w:w="0" w:type="dxa"/>
              <w:right w:w="28" w:type="dxa"/>
            </w:tcMar>
            <w:vAlign w:val="center"/>
          </w:tcPr>
          <w:p w14:paraId="48B30D2A">
            <w:pPr>
              <w:spacing w:line="320" w:lineRule="exact"/>
              <w:ind w:firstLine="1080" w:firstLineChars="450"/>
              <w:rPr>
                <w:rFonts w:hint="eastAsia" w:ascii="仿宋_GB2312" w:hAnsi="仿宋_GB2312" w:eastAsia="仿宋_GB2312" w:cs="仿宋_GB2312"/>
                <w:sz w:val="24"/>
              </w:rPr>
            </w:pPr>
            <w:r>
              <w:rPr>
                <w:rFonts w:hint="eastAsia" w:ascii="仿宋_GB2312" w:hAnsi="仿宋_GB2312" w:eastAsia="仿宋_GB2312" w:cs="仿宋_GB2312"/>
                <w:sz w:val="24"/>
              </w:rPr>
              <w:t>知识产权管理机构</w:t>
            </w:r>
          </w:p>
        </w:tc>
        <w:tc>
          <w:tcPr>
            <w:tcW w:w="4338" w:type="dxa"/>
            <w:gridSpan w:val="11"/>
            <w:noWrap w:val="0"/>
            <w:vAlign w:val="center"/>
          </w:tcPr>
          <w:p w14:paraId="568DD1F5">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知识产权管理制度</w:t>
            </w:r>
          </w:p>
        </w:tc>
      </w:tr>
      <w:tr w14:paraId="33299D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846" w:type="dxa"/>
            <w:vMerge w:val="continue"/>
            <w:noWrap w:val="0"/>
            <w:vAlign w:val="center"/>
          </w:tcPr>
          <w:p w14:paraId="52FDE535">
            <w:pPr>
              <w:widowControl/>
              <w:spacing w:line="320" w:lineRule="exact"/>
              <w:jc w:val="left"/>
              <w:rPr>
                <w:rFonts w:hint="eastAsia" w:ascii="仿宋_GB2312" w:hAnsi="仿宋_GB2312" w:eastAsia="仿宋_GB2312" w:cs="仿宋_GB2312"/>
                <w:sz w:val="24"/>
              </w:rPr>
            </w:pPr>
          </w:p>
        </w:tc>
        <w:tc>
          <w:tcPr>
            <w:tcW w:w="2301" w:type="dxa"/>
            <w:gridSpan w:val="5"/>
            <w:noWrap w:val="0"/>
            <w:tcMar>
              <w:top w:w="0" w:type="dxa"/>
              <w:left w:w="28" w:type="dxa"/>
              <w:bottom w:w="0" w:type="dxa"/>
              <w:right w:w="28" w:type="dxa"/>
            </w:tcMar>
            <w:vAlign w:val="center"/>
          </w:tcPr>
          <w:p w14:paraId="2E78D722">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架构形式</w:t>
            </w:r>
          </w:p>
        </w:tc>
        <w:tc>
          <w:tcPr>
            <w:tcW w:w="1982" w:type="dxa"/>
            <w:gridSpan w:val="5"/>
            <w:noWrap w:val="0"/>
            <w:vAlign w:val="center"/>
          </w:tcPr>
          <w:p w14:paraId="1DA2A13F">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负责人职务</w:t>
            </w:r>
          </w:p>
        </w:tc>
        <w:tc>
          <w:tcPr>
            <w:tcW w:w="1782" w:type="dxa"/>
            <w:gridSpan w:val="7"/>
            <w:noWrap w:val="0"/>
            <w:tcMar>
              <w:top w:w="0" w:type="dxa"/>
              <w:left w:w="28" w:type="dxa"/>
              <w:bottom w:w="0" w:type="dxa"/>
              <w:right w:w="28" w:type="dxa"/>
            </w:tcMar>
            <w:vAlign w:val="center"/>
          </w:tcPr>
          <w:p w14:paraId="369CE4A3">
            <w:pPr>
              <w:spacing w:line="320" w:lineRule="exact"/>
              <w:jc w:val="center"/>
              <w:rPr>
                <w:rFonts w:hint="eastAsia" w:ascii="仿宋_GB2312" w:hAnsi="@宋体" w:eastAsia="仿宋_GB2312"/>
                <w:sz w:val="24"/>
              </w:rPr>
            </w:pPr>
            <w:r>
              <w:rPr>
                <w:rFonts w:hint="eastAsia" w:ascii="仿宋_GB2312" w:hAnsi="@宋体" w:eastAsia="仿宋_GB2312"/>
                <w:sz w:val="24"/>
              </w:rPr>
              <w:t>制定并实施</w:t>
            </w:r>
          </w:p>
          <w:p w14:paraId="37E46AB8">
            <w:pPr>
              <w:spacing w:line="320" w:lineRule="exact"/>
              <w:jc w:val="center"/>
              <w:rPr>
                <w:rFonts w:hint="eastAsia" w:ascii="仿宋_GB2312" w:hAnsi="仿宋_GB2312" w:eastAsia="仿宋_GB2312" w:cs="仿宋_GB2312"/>
                <w:sz w:val="24"/>
              </w:rPr>
            </w:pPr>
            <w:r>
              <w:rPr>
                <w:rFonts w:hint="eastAsia" w:ascii="仿宋_GB2312" w:hAnsi="@宋体" w:eastAsia="仿宋_GB2312"/>
                <w:sz w:val="24"/>
              </w:rPr>
              <w:t>知识产权战略</w:t>
            </w:r>
          </w:p>
        </w:tc>
        <w:tc>
          <w:tcPr>
            <w:tcW w:w="1255" w:type="dxa"/>
            <w:gridSpan w:val="3"/>
            <w:noWrap w:val="0"/>
            <w:vAlign w:val="center"/>
          </w:tcPr>
          <w:p w14:paraId="4FEC78AD">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管理制度</w:t>
            </w:r>
          </w:p>
        </w:tc>
        <w:tc>
          <w:tcPr>
            <w:tcW w:w="1301" w:type="dxa"/>
            <w:noWrap w:val="0"/>
            <w:tcMar>
              <w:top w:w="0" w:type="dxa"/>
              <w:left w:w="28" w:type="dxa"/>
              <w:bottom w:w="0" w:type="dxa"/>
              <w:right w:w="28" w:type="dxa"/>
            </w:tcMar>
            <w:vAlign w:val="center"/>
          </w:tcPr>
          <w:p w14:paraId="0F076F56">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运行情况</w:t>
            </w:r>
          </w:p>
        </w:tc>
      </w:tr>
      <w:tr w14:paraId="1A00E5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846" w:type="dxa"/>
            <w:vMerge w:val="continue"/>
            <w:noWrap w:val="0"/>
            <w:vAlign w:val="center"/>
          </w:tcPr>
          <w:p w14:paraId="318AF183">
            <w:pPr>
              <w:widowControl/>
              <w:spacing w:line="320" w:lineRule="exact"/>
              <w:jc w:val="left"/>
              <w:rPr>
                <w:rFonts w:hint="eastAsia" w:ascii="仿宋_GB2312" w:hAnsi="仿宋_GB2312" w:eastAsia="仿宋_GB2312" w:cs="仿宋_GB2312"/>
                <w:sz w:val="24"/>
              </w:rPr>
            </w:pPr>
          </w:p>
        </w:tc>
        <w:tc>
          <w:tcPr>
            <w:tcW w:w="2301" w:type="dxa"/>
            <w:gridSpan w:val="5"/>
            <w:noWrap w:val="0"/>
            <w:tcMar>
              <w:top w:w="0" w:type="dxa"/>
              <w:left w:w="28" w:type="dxa"/>
              <w:bottom w:w="0" w:type="dxa"/>
              <w:right w:w="28" w:type="dxa"/>
            </w:tcMar>
            <w:vAlign w:val="top"/>
          </w:tcPr>
          <w:p w14:paraId="4F9990A2">
            <w:pPr>
              <w:spacing w:line="300" w:lineRule="exact"/>
              <w:ind w:right="-105" w:rightChars="-50"/>
              <w:rPr>
                <w:rFonts w:hint="eastAsia" w:ascii="仿宋_GB2312" w:hAnsi="仿宋_GB2312" w:eastAsia="仿宋_GB2312" w:cs="仿宋_GB2312"/>
                <w:sz w:val="24"/>
              </w:rPr>
            </w:pPr>
            <w:r>
              <w:rPr>
                <w:rFonts w:hint="eastAsia" w:ascii="仿宋_GB2312" w:hAnsi="@宋体" w:eastAsia="仿宋_GB2312"/>
                <w:sz w:val="24"/>
              </w:rPr>
              <w:t>□</w:t>
            </w:r>
            <w:r>
              <w:rPr>
                <w:rFonts w:hint="eastAsia" w:ascii="仿宋_GB2312" w:hAnsi="仿宋_GB2312" w:eastAsia="仿宋_GB2312" w:cs="仿宋_GB2312"/>
                <w:sz w:val="24"/>
              </w:rPr>
              <w:t xml:space="preserve">独立机构   </w:t>
            </w:r>
          </w:p>
          <w:p w14:paraId="76B2A13F">
            <w:pPr>
              <w:spacing w:line="300" w:lineRule="exact"/>
              <w:ind w:right="-105" w:rightChars="-50"/>
              <w:rPr>
                <w:rFonts w:hint="eastAsia" w:ascii="仿宋_GB2312" w:hAnsi="仿宋_GB2312" w:eastAsia="仿宋_GB2312" w:cs="仿宋_GB2312"/>
                <w:sz w:val="24"/>
              </w:rPr>
            </w:pPr>
            <w:r>
              <w:rPr>
                <w:rFonts w:hint="eastAsia" w:ascii="仿宋_GB2312" w:hAnsi="仿宋_GB2312" w:eastAsia="仿宋_GB2312" w:cs="仿宋_GB2312"/>
                <w:sz w:val="24"/>
              </w:rPr>
              <w:t xml:space="preserve">□部门下设机构 </w:t>
            </w:r>
          </w:p>
          <w:p w14:paraId="26C662ED">
            <w:pPr>
              <w:spacing w:line="300" w:lineRule="exact"/>
              <w:ind w:right="-105" w:rightChars="-50"/>
              <w:rPr>
                <w:rFonts w:hint="eastAsia" w:ascii="仿宋_GB2312" w:hAnsi="仿宋_GB2312" w:eastAsia="仿宋_GB2312" w:cs="仿宋_GB2312"/>
                <w:sz w:val="24"/>
              </w:rPr>
            </w:pPr>
            <w:r>
              <w:rPr>
                <w:rFonts w:hint="eastAsia" w:ascii="仿宋_GB2312" w:hAnsi="仿宋_GB2312" w:eastAsia="仿宋_GB2312" w:cs="仿宋_GB2312"/>
                <w:sz w:val="24"/>
              </w:rPr>
              <w:t xml:space="preserve">□无  </w:t>
            </w:r>
          </w:p>
        </w:tc>
        <w:tc>
          <w:tcPr>
            <w:tcW w:w="1982" w:type="dxa"/>
            <w:gridSpan w:val="5"/>
            <w:noWrap w:val="0"/>
            <w:vAlign w:val="center"/>
          </w:tcPr>
          <w:p w14:paraId="2FD92F67">
            <w:pPr>
              <w:spacing w:line="300" w:lineRule="exact"/>
              <w:jc w:val="center"/>
              <w:rPr>
                <w:rFonts w:hint="eastAsia" w:ascii="仿宋_GB2312" w:hAnsi="仿宋_GB2312" w:eastAsia="仿宋_GB2312" w:cs="仿宋_GB2312"/>
                <w:sz w:val="24"/>
              </w:rPr>
            </w:pPr>
          </w:p>
        </w:tc>
        <w:tc>
          <w:tcPr>
            <w:tcW w:w="1782" w:type="dxa"/>
            <w:gridSpan w:val="7"/>
            <w:noWrap w:val="0"/>
            <w:tcMar>
              <w:top w:w="0" w:type="dxa"/>
              <w:left w:w="28" w:type="dxa"/>
              <w:bottom w:w="0" w:type="dxa"/>
              <w:right w:w="28" w:type="dxa"/>
            </w:tcMar>
            <w:vAlign w:val="center"/>
          </w:tcPr>
          <w:p w14:paraId="03D51322">
            <w:pPr>
              <w:spacing w:line="300" w:lineRule="exact"/>
              <w:rPr>
                <w:rFonts w:hint="eastAsia" w:ascii="仿宋_GB2312" w:hAnsi="@宋体" w:eastAsia="仿宋_GB2312"/>
                <w:sz w:val="24"/>
              </w:rPr>
            </w:pPr>
            <w:r>
              <w:rPr>
                <w:rFonts w:hint="eastAsia" w:ascii="仿宋_GB2312" w:hAnsi="@宋体" w:eastAsia="仿宋_GB2312"/>
                <w:sz w:val="24"/>
              </w:rPr>
              <w:t xml:space="preserve"> □</w:t>
            </w:r>
            <w:r>
              <w:rPr>
                <w:rFonts w:ascii="仿宋_GB2312" w:hAnsi="@宋体" w:eastAsia="仿宋_GB2312"/>
                <w:sz w:val="24"/>
              </w:rPr>
              <w:t xml:space="preserve"> </w:t>
            </w:r>
            <w:r>
              <w:rPr>
                <w:rFonts w:hint="eastAsia" w:ascii="仿宋_GB2312" w:hAnsi="@宋体" w:eastAsia="仿宋_GB2312"/>
                <w:sz w:val="24"/>
              </w:rPr>
              <w:t>是</w:t>
            </w:r>
          </w:p>
          <w:p w14:paraId="28B65936">
            <w:pPr>
              <w:spacing w:line="300" w:lineRule="exact"/>
              <w:rPr>
                <w:rFonts w:hint="eastAsia" w:ascii="仿宋_GB2312" w:hAnsi="仿宋_GB2312" w:eastAsia="仿宋_GB2312" w:cs="仿宋_GB2312"/>
                <w:sz w:val="24"/>
              </w:rPr>
            </w:pPr>
            <w:r>
              <w:rPr>
                <w:rFonts w:hint="eastAsia" w:ascii="仿宋_GB2312" w:hAnsi="@宋体" w:eastAsia="仿宋_GB2312"/>
                <w:sz w:val="24"/>
              </w:rPr>
              <w:t xml:space="preserve"> □</w:t>
            </w:r>
            <w:r>
              <w:rPr>
                <w:rFonts w:ascii="仿宋_GB2312" w:hAnsi="@宋体" w:eastAsia="仿宋_GB2312"/>
                <w:sz w:val="24"/>
              </w:rPr>
              <w:t xml:space="preserve"> </w:t>
            </w:r>
            <w:r>
              <w:rPr>
                <w:rFonts w:hint="eastAsia" w:ascii="仿宋_GB2312" w:hAnsi="@宋体" w:eastAsia="仿宋_GB2312"/>
                <w:sz w:val="24"/>
              </w:rPr>
              <w:t>否</w:t>
            </w:r>
          </w:p>
        </w:tc>
        <w:tc>
          <w:tcPr>
            <w:tcW w:w="1255" w:type="dxa"/>
            <w:gridSpan w:val="3"/>
            <w:noWrap w:val="0"/>
            <w:vAlign w:val="center"/>
          </w:tcPr>
          <w:p w14:paraId="7FB3993C">
            <w:pPr>
              <w:spacing w:line="300" w:lineRule="exact"/>
              <w:rPr>
                <w:rFonts w:hint="eastAsia" w:ascii="仿宋_GB2312" w:hAnsi="仿宋_GB2312" w:eastAsia="仿宋_GB2312" w:cs="仿宋_GB2312"/>
                <w:sz w:val="24"/>
              </w:rPr>
            </w:pP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仿宋_GB2312" w:eastAsia="仿宋_GB2312" w:cs="仿宋_GB2312"/>
                <w:sz w:val="24"/>
              </w:rPr>
              <w:t>有</w:t>
            </w:r>
          </w:p>
          <w:p w14:paraId="188586C3">
            <w:pPr>
              <w:spacing w:line="300" w:lineRule="exact"/>
              <w:rPr>
                <w:rFonts w:hint="eastAsia" w:ascii="仿宋_GB2312" w:hAnsi="仿宋_GB2312" w:eastAsia="仿宋_GB2312" w:cs="仿宋_GB2312"/>
                <w:sz w:val="24"/>
              </w:rPr>
            </w:pP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仿宋_GB2312" w:eastAsia="仿宋_GB2312" w:cs="仿宋_GB2312"/>
                <w:sz w:val="24"/>
              </w:rPr>
              <w:t>无</w:t>
            </w:r>
          </w:p>
        </w:tc>
        <w:tc>
          <w:tcPr>
            <w:tcW w:w="1301" w:type="dxa"/>
            <w:noWrap w:val="0"/>
            <w:tcMar>
              <w:top w:w="0" w:type="dxa"/>
              <w:left w:w="28" w:type="dxa"/>
              <w:bottom w:w="0" w:type="dxa"/>
              <w:right w:w="28" w:type="dxa"/>
            </w:tcMar>
            <w:vAlign w:val="center"/>
          </w:tcPr>
          <w:p w14:paraId="72182BE2">
            <w:pPr>
              <w:spacing w:line="300" w:lineRule="exact"/>
              <w:rPr>
                <w:rFonts w:hint="eastAsia" w:ascii="仿宋_GB2312" w:hAnsi="仿宋_GB2312" w:eastAsia="仿宋_GB2312" w:cs="仿宋_GB2312"/>
                <w:sz w:val="24"/>
              </w:rPr>
            </w:pP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仿宋_GB2312" w:eastAsia="仿宋_GB2312" w:cs="仿宋_GB2312"/>
                <w:sz w:val="24"/>
              </w:rPr>
              <w:t>优秀</w:t>
            </w:r>
          </w:p>
          <w:p w14:paraId="1AEB7A99">
            <w:pPr>
              <w:spacing w:line="300" w:lineRule="exact"/>
              <w:rPr>
                <w:rFonts w:hint="eastAsia" w:ascii="仿宋_GB2312" w:hAnsi="仿宋_GB2312" w:eastAsia="仿宋_GB2312" w:cs="仿宋_GB2312"/>
                <w:sz w:val="24"/>
              </w:rPr>
            </w:pP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仿宋_GB2312" w:eastAsia="仿宋_GB2312" w:cs="仿宋_GB2312"/>
                <w:sz w:val="24"/>
              </w:rPr>
              <w:t>一般</w:t>
            </w:r>
          </w:p>
          <w:p w14:paraId="3E5E477D">
            <w:pPr>
              <w:spacing w:line="300" w:lineRule="exact"/>
              <w:rPr>
                <w:rFonts w:hint="eastAsia" w:ascii="仿宋_GB2312" w:hAnsi="仿宋_GB2312" w:eastAsia="仿宋_GB2312" w:cs="仿宋_GB2312"/>
                <w:sz w:val="24"/>
              </w:rPr>
            </w:pP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仿宋_GB2312" w:eastAsia="仿宋_GB2312" w:cs="仿宋_GB2312"/>
                <w:sz w:val="24"/>
              </w:rPr>
              <w:t>较差</w:t>
            </w:r>
          </w:p>
        </w:tc>
      </w:tr>
      <w:tr w14:paraId="5BEDF8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79" w:hRule="atLeast"/>
          <w:jc w:val="center"/>
        </w:trPr>
        <w:tc>
          <w:tcPr>
            <w:tcW w:w="846" w:type="dxa"/>
            <w:vMerge w:val="continue"/>
            <w:noWrap w:val="0"/>
            <w:vAlign w:val="center"/>
          </w:tcPr>
          <w:p w14:paraId="6F21D098">
            <w:pPr>
              <w:widowControl/>
              <w:spacing w:line="320" w:lineRule="exact"/>
              <w:jc w:val="left"/>
              <w:rPr>
                <w:rFonts w:hint="eastAsia" w:ascii="仿宋_GB2312" w:hAnsi="仿宋_GB2312" w:eastAsia="仿宋_GB2312" w:cs="仿宋_GB2312"/>
                <w:sz w:val="24"/>
              </w:rPr>
            </w:pPr>
          </w:p>
        </w:tc>
        <w:tc>
          <w:tcPr>
            <w:tcW w:w="2301" w:type="dxa"/>
            <w:gridSpan w:val="5"/>
            <w:noWrap w:val="0"/>
            <w:tcMar>
              <w:top w:w="0" w:type="dxa"/>
              <w:left w:w="28" w:type="dxa"/>
              <w:bottom w:w="0" w:type="dxa"/>
              <w:right w:w="28" w:type="dxa"/>
            </w:tcMar>
            <w:vAlign w:val="center"/>
          </w:tcPr>
          <w:p w14:paraId="6388F675">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专职管理人员</w:t>
            </w:r>
          </w:p>
          <w:p w14:paraId="5EE368E8">
            <w:pPr>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766" w:type="dxa"/>
            <w:gridSpan w:val="3"/>
            <w:noWrap w:val="0"/>
            <w:vAlign w:val="center"/>
          </w:tcPr>
          <w:p w14:paraId="1A3A270E">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内审人员</w:t>
            </w:r>
          </w:p>
          <w:p w14:paraId="24F8442D">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1216" w:type="dxa"/>
            <w:gridSpan w:val="2"/>
            <w:noWrap w:val="0"/>
            <w:vAlign w:val="center"/>
          </w:tcPr>
          <w:p w14:paraId="1124044B">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知识产权工程师培训合格</w:t>
            </w:r>
          </w:p>
          <w:p w14:paraId="62EEBCC4">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1579" w:type="dxa"/>
            <w:gridSpan w:val="5"/>
            <w:noWrap w:val="0"/>
            <w:tcMar>
              <w:top w:w="0" w:type="dxa"/>
              <w:left w:w="28" w:type="dxa"/>
              <w:bottom w:w="0" w:type="dxa"/>
              <w:right w:w="28" w:type="dxa"/>
            </w:tcMar>
            <w:vAlign w:val="center"/>
          </w:tcPr>
          <w:p w14:paraId="21EAB2D8">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具有知识产权工程师职称</w:t>
            </w:r>
          </w:p>
          <w:p w14:paraId="2200C979">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1458" w:type="dxa"/>
            <w:gridSpan w:val="5"/>
            <w:noWrap w:val="0"/>
            <w:vAlign w:val="center"/>
          </w:tcPr>
          <w:p w14:paraId="05D3B037">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具有专利代理人资质</w:t>
            </w:r>
          </w:p>
          <w:p w14:paraId="427C55B2">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人数</w:t>
            </w:r>
          </w:p>
        </w:tc>
        <w:tc>
          <w:tcPr>
            <w:tcW w:w="1301" w:type="dxa"/>
            <w:noWrap w:val="0"/>
            <w:vAlign w:val="center"/>
          </w:tcPr>
          <w:p w14:paraId="182A3569">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具有律师资质人数</w:t>
            </w:r>
          </w:p>
        </w:tc>
      </w:tr>
      <w:tr w14:paraId="2E9EC5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jc w:val="center"/>
        </w:trPr>
        <w:tc>
          <w:tcPr>
            <w:tcW w:w="846" w:type="dxa"/>
            <w:vMerge w:val="continue"/>
            <w:noWrap w:val="0"/>
            <w:vAlign w:val="center"/>
          </w:tcPr>
          <w:p w14:paraId="726AE906">
            <w:pPr>
              <w:widowControl/>
              <w:spacing w:line="320" w:lineRule="exact"/>
              <w:jc w:val="left"/>
              <w:rPr>
                <w:rFonts w:hint="eastAsia" w:ascii="仿宋_GB2312" w:hAnsi="仿宋_GB2312" w:eastAsia="仿宋_GB2312" w:cs="仿宋_GB2312"/>
                <w:sz w:val="24"/>
              </w:rPr>
            </w:pPr>
          </w:p>
        </w:tc>
        <w:tc>
          <w:tcPr>
            <w:tcW w:w="2301" w:type="dxa"/>
            <w:gridSpan w:val="5"/>
            <w:noWrap w:val="0"/>
            <w:tcMar>
              <w:top w:w="0" w:type="dxa"/>
              <w:left w:w="28" w:type="dxa"/>
              <w:bottom w:w="0" w:type="dxa"/>
              <w:right w:w="28" w:type="dxa"/>
            </w:tcMar>
            <w:vAlign w:val="center"/>
          </w:tcPr>
          <w:p w14:paraId="37C23DFB">
            <w:pPr>
              <w:spacing w:line="320" w:lineRule="exact"/>
              <w:rPr>
                <w:rFonts w:hint="eastAsia" w:ascii="仿宋_GB2312" w:hAnsi="仿宋_GB2312" w:eastAsia="仿宋_GB2312" w:cs="仿宋_GB2312"/>
                <w:sz w:val="24"/>
              </w:rPr>
            </w:pPr>
          </w:p>
        </w:tc>
        <w:tc>
          <w:tcPr>
            <w:tcW w:w="766" w:type="dxa"/>
            <w:gridSpan w:val="3"/>
            <w:noWrap w:val="0"/>
            <w:vAlign w:val="center"/>
          </w:tcPr>
          <w:p w14:paraId="7F2D308B">
            <w:pPr>
              <w:spacing w:line="320" w:lineRule="exact"/>
              <w:rPr>
                <w:rFonts w:hint="eastAsia" w:ascii="仿宋_GB2312" w:hAnsi="仿宋_GB2312" w:eastAsia="仿宋_GB2312" w:cs="仿宋_GB2312"/>
                <w:sz w:val="24"/>
              </w:rPr>
            </w:pPr>
          </w:p>
        </w:tc>
        <w:tc>
          <w:tcPr>
            <w:tcW w:w="1216" w:type="dxa"/>
            <w:gridSpan w:val="2"/>
            <w:noWrap w:val="0"/>
            <w:vAlign w:val="center"/>
          </w:tcPr>
          <w:p w14:paraId="4927F9E3">
            <w:pPr>
              <w:spacing w:line="320" w:lineRule="exact"/>
              <w:rPr>
                <w:rFonts w:hint="eastAsia" w:ascii="仿宋_GB2312" w:hAnsi="仿宋_GB2312" w:eastAsia="仿宋_GB2312" w:cs="仿宋_GB2312"/>
                <w:sz w:val="24"/>
              </w:rPr>
            </w:pPr>
          </w:p>
        </w:tc>
        <w:tc>
          <w:tcPr>
            <w:tcW w:w="1579" w:type="dxa"/>
            <w:gridSpan w:val="5"/>
            <w:noWrap w:val="0"/>
            <w:tcMar>
              <w:top w:w="0" w:type="dxa"/>
              <w:left w:w="28" w:type="dxa"/>
              <w:bottom w:w="0" w:type="dxa"/>
              <w:right w:w="28" w:type="dxa"/>
            </w:tcMar>
            <w:vAlign w:val="top"/>
          </w:tcPr>
          <w:p w14:paraId="4E90ABA4">
            <w:pPr>
              <w:spacing w:line="320" w:lineRule="exact"/>
              <w:jc w:val="center"/>
              <w:rPr>
                <w:rFonts w:hint="eastAsia" w:ascii="仿宋_GB2312" w:hAnsi="仿宋_GB2312" w:eastAsia="仿宋_GB2312" w:cs="仿宋_GB2312"/>
                <w:sz w:val="24"/>
              </w:rPr>
            </w:pPr>
          </w:p>
        </w:tc>
        <w:tc>
          <w:tcPr>
            <w:tcW w:w="1458" w:type="dxa"/>
            <w:gridSpan w:val="5"/>
            <w:noWrap w:val="0"/>
            <w:vAlign w:val="top"/>
          </w:tcPr>
          <w:p w14:paraId="2C4DB052">
            <w:pPr>
              <w:spacing w:line="320" w:lineRule="exact"/>
              <w:jc w:val="center"/>
              <w:rPr>
                <w:rFonts w:hint="eastAsia" w:ascii="仿宋_GB2312" w:hAnsi="仿宋_GB2312" w:eastAsia="仿宋_GB2312" w:cs="仿宋_GB2312"/>
                <w:sz w:val="24"/>
              </w:rPr>
            </w:pPr>
          </w:p>
        </w:tc>
        <w:tc>
          <w:tcPr>
            <w:tcW w:w="1301" w:type="dxa"/>
            <w:noWrap w:val="0"/>
            <w:vAlign w:val="top"/>
          </w:tcPr>
          <w:p w14:paraId="30F5178C">
            <w:pPr>
              <w:spacing w:line="320" w:lineRule="exact"/>
              <w:jc w:val="center"/>
              <w:rPr>
                <w:rFonts w:hint="eastAsia" w:ascii="仿宋_GB2312" w:hAnsi="仿宋_GB2312" w:eastAsia="仿宋_GB2312" w:cs="仿宋_GB2312"/>
                <w:sz w:val="24"/>
              </w:rPr>
            </w:pPr>
          </w:p>
        </w:tc>
      </w:tr>
      <w:tr w14:paraId="08689A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46" w:type="dxa"/>
            <w:vMerge w:val="restart"/>
            <w:noWrap w:val="0"/>
            <w:vAlign w:val="center"/>
          </w:tcPr>
          <w:p w14:paraId="4E904372">
            <w:pPr>
              <w:widowControl/>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主导</w:t>
            </w:r>
          </w:p>
          <w:p w14:paraId="27F3613A">
            <w:pPr>
              <w:widowControl/>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产品</w:t>
            </w:r>
          </w:p>
        </w:tc>
        <w:tc>
          <w:tcPr>
            <w:tcW w:w="4283" w:type="dxa"/>
            <w:gridSpan w:val="10"/>
            <w:noWrap w:val="0"/>
            <w:vAlign w:val="center"/>
          </w:tcPr>
          <w:p w14:paraId="263CC1CE">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产品名称</w:t>
            </w:r>
          </w:p>
        </w:tc>
        <w:tc>
          <w:tcPr>
            <w:tcW w:w="4338" w:type="dxa"/>
            <w:gridSpan w:val="11"/>
            <w:noWrap w:val="0"/>
            <w:vAlign w:val="center"/>
          </w:tcPr>
          <w:p w14:paraId="7C6B8142">
            <w:pPr>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对应</w:t>
            </w:r>
            <w:r>
              <w:rPr>
                <w:rFonts w:hint="eastAsia" w:ascii="仿宋_GB2312" w:hAnsi="仿宋_GB2312" w:eastAsia="仿宋_GB2312" w:cs="仿宋_GB2312"/>
                <w:sz w:val="24"/>
              </w:rPr>
              <w:t>有效专利量</w:t>
            </w:r>
          </w:p>
        </w:tc>
      </w:tr>
      <w:tr w14:paraId="71A52E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46" w:type="dxa"/>
            <w:vMerge w:val="continue"/>
            <w:noWrap w:val="0"/>
            <w:vAlign w:val="center"/>
          </w:tcPr>
          <w:p w14:paraId="42F824DC">
            <w:pPr>
              <w:widowControl/>
              <w:spacing w:line="320" w:lineRule="exact"/>
              <w:jc w:val="left"/>
              <w:rPr>
                <w:rFonts w:hint="eastAsia" w:ascii="仿宋_GB2312" w:hAnsi="仿宋_GB2312" w:eastAsia="仿宋_GB2312" w:cs="仿宋_GB2312"/>
                <w:sz w:val="24"/>
              </w:rPr>
            </w:pPr>
          </w:p>
        </w:tc>
        <w:tc>
          <w:tcPr>
            <w:tcW w:w="4283" w:type="dxa"/>
            <w:gridSpan w:val="10"/>
            <w:noWrap w:val="0"/>
            <w:vAlign w:val="center"/>
          </w:tcPr>
          <w:p w14:paraId="0F868E54">
            <w:pPr>
              <w:spacing w:line="320" w:lineRule="exact"/>
              <w:jc w:val="center"/>
              <w:rPr>
                <w:rFonts w:hint="eastAsia" w:ascii="仿宋_GB2312" w:hAnsi="仿宋_GB2312" w:eastAsia="仿宋_GB2312" w:cs="仿宋_GB2312"/>
                <w:sz w:val="24"/>
              </w:rPr>
            </w:pPr>
          </w:p>
        </w:tc>
        <w:tc>
          <w:tcPr>
            <w:tcW w:w="4338" w:type="dxa"/>
            <w:gridSpan w:val="11"/>
            <w:noWrap w:val="0"/>
            <w:vAlign w:val="center"/>
          </w:tcPr>
          <w:p w14:paraId="14D4DF83">
            <w:pPr>
              <w:spacing w:line="320" w:lineRule="exact"/>
              <w:ind w:firstLine="240" w:firstLineChars="100"/>
              <w:rPr>
                <w:rFonts w:hint="eastAsia" w:ascii="仿宋_GB2312" w:hAnsi="仿宋_GB2312" w:eastAsia="仿宋_GB2312" w:cs="仿宋_GB2312"/>
                <w:sz w:val="24"/>
              </w:rPr>
            </w:pPr>
          </w:p>
        </w:tc>
      </w:tr>
      <w:tr w14:paraId="1C5EE1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46" w:type="dxa"/>
            <w:vMerge w:val="continue"/>
            <w:noWrap w:val="0"/>
            <w:vAlign w:val="center"/>
          </w:tcPr>
          <w:p w14:paraId="3EF6642F">
            <w:pPr>
              <w:widowControl/>
              <w:spacing w:line="320" w:lineRule="exact"/>
              <w:jc w:val="left"/>
              <w:rPr>
                <w:rFonts w:hint="eastAsia" w:ascii="仿宋_GB2312" w:hAnsi="仿宋_GB2312" w:eastAsia="仿宋_GB2312" w:cs="仿宋_GB2312"/>
                <w:sz w:val="24"/>
              </w:rPr>
            </w:pPr>
          </w:p>
        </w:tc>
        <w:tc>
          <w:tcPr>
            <w:tcW w:w="4283" w:type="dxa"/>
            <w:gridSpan w:val="10"/>
            <w:noWrap w:val="0"/>
            <w:vAlign w:val="center"/>
          </w:tcPr>
          <w:p w14:paraId="34D99EE7">
            <w:pPr>
              <w:spacing w:line="320" w:lineRule="exact"/>
              <w:jc w:val="center"/>
              <w:rPr>
                <w:rFonts w:hint="eastAsia" w:ascii="仿宋_GB2312" w:hAnsi="仿宋_GB2312" w:eastAsia="仿宋_GB2312" w:cs="仿宋_GB2312"/>
                <w:sz w:val="24"/>
              </w:rPr>
            </w:pPr>
          </w:p>
        </w:tc>
        <w:tc>
          <w:tcPr>
            <w:tcW w:w="4338" w:type="dxa"/>
            <w:gridSpan w:val="11"/>
            <w:noWrap w:val="0"/>
            <w:vAlign w:val="center"/>
          </w:tcPr>
          <w:p w14:paraId="45AE811D">
            <w:pPr>
              <w:spacing w:line="320" w:lineRule="exact"/>
              <w:jc w:val="center"/>
              <w:rPr>
                <w:rFonts w:hint="eastAsia" w:ascii="仿宋_GB2312" w:hAnsi="仿宋_GB2312" w:eastAsia="仿宋_GB2312" w:cs="仿宋_GB2312"/>
                <w:sz w:val="24"/>
              </w:rPr>
            </w:pPr>
          </w:p>
        </w:tc>
      </w:tr>
      <w:tr w14:paraId="0AD78E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46" w:type="dxa"/>
            <w:vMerge w:val="continue"/>
            <w:noWrap w:val="0"/>
            <w:vAlign w:val="center"/>
          </w:tcPr>
          <w:p w14:paraId="696B887E">
            <w:pPr>
              <w:widowControl/>
              <w:spacing w:line="320" w:lineRule="exact"/>
              <w:jc w:val="left"/>
              <w:rPr>
                <w:rFonts w:hint="eastAsia" w:ascii="仿宋_GB2312" w:hAnsi="仿宋_GB2312" w:eastAsia="仿宋_GB2312" w:cs="仿宋_GB2312"/>
                <w:sz w:val="24"/>
              </w:rPr>
            </w:pPr>
          </w:p>
        </w:tc>
        <w:tc>
          <w:tcPr>
            <w:tcW w:w="4283" w:type="dxa"/>
            <w:gridSpan w:val="10"/>
            <w:noWrap w:val="0"/>
            <w:vAlign w:val="center"/>
          </w:tcPr>
          <w:p w14:paraId="105FBE57">
            <w:pPr>
              <w:spacing w:line="320" w:lineRule="exact"/>
              <w:jc w:val="center"/>
              <w:rPr>
                <w:rFonts w:hint="eastAsia" w:ascii="仿宋_GB2312" w:hAnsi="仿宋_GB2312" w:eastAsia="仿宋_GB2312" w:cs="仿宋_GB2312"/>
                <w:sz w:val="24"/>
              </w:rPr>
            </w:pPr>
          </w:p>
        </w:tc>
        <w:tc>
          <w:tcPr>
            <w:tcW w:w="4338" w:type="dxa"/>
            <w:gridSpan w:val="11"/>
            <w:noWrap w:val="0"/>
            <w:vAlign w:val="center"/>
          </w:tcPr>
          <w:p w14:paraId="03E88D63">
            <w:pPr>
              <w:spacing w:line="320" w:lineRule="exact"/>
              <w:jc w:val="center"/>
              <w:rPr>
                <w:rFonts w:hint="eastAsia" w:ascii="仿宋_GB2312" w:hAnsi="仿宋_GB2312" w:eastAsia="仿宋_GB2312" w:cs="仿宋_GB2312"/>
                <w:sz w:val="24"/>
              </w:rPr>
            </w:pPr>
          </w:p>
        </w:tc>
      </w:tr>
      <w:tr w14:paraId="60516E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46" w:type="dxa"/>
            <w:vMerge w:val="continue"/>
            <w:noWrap w:val="0"/>
            <w:vAlign w:val="center"/>
          </w:tcPr>
          <w:p w14:paraId="252C96EB">
            <w:pPr>
              <w:widowControl/>
              <w:spacing w:line="320" w:lineRule="exact"/>
              <w:jc w:val="left"/>
              <w:rPr>
                <w:rFonts w:hint="eastAsia" w:ascii="仿宋_GB2312" w:hAnsi="仿宋_GB2312" w:eastAsia="仿宋_GB2312" w:cs="仿宋_GB2312"/>
                <w:sz w:val="24"/>
              </w:rPr>
            </w:pPr>
          </w:p>
        </w:tc>
        <w:tc>
          <w:tcPr>
            <w:tcW w:w="4283" w:type="dxa"/>
            <w:gridSpan w:val="10"/>
            <w:noWrap w:val="0"/>
            <w:vAlign w:val="center"/>
          </w:tcPr>
          <w:p w14:paraId="0F11860F">
            <w:pPr>
              <w:spacing w:line="320" w:lineRule="exact"/>
              <w:jc w:val="center"/>
              <w:rPr>
                <w:rFonts w:hint="eastAsia" w:ascii="仿宋_GB2312" w:hAnsi="仿宋_GB2312" w:eastAsia="仿宋_GB2312" w:cs="仿宋_GB2312"/>
                <w:sz w:val="24"/>
              </w:rPr>
            </w:pPr>
          </w:p>
        </w:tc>
        <w:tc>
          <w:tcPr>
            <w:tcW w:w="4338" w:type="dxa"/>
            <w:gridSpan w:val="11"/>
            <w:noWrap w:val="0"/>
            <w:vAlign w:val="center"/>
          </w:tcPr>
          <w:p w14:paraId="1E9FAD29">
            <w:pPr>
              <w:spacing w:line="320" w:lineRule="exact"/>
              <w:jc w:val="center"/>
              <w:rPr>
                <w:rFonts w:hint="eastAsia" w:ascii="仿宋_GB2312" w:hAnsi="仿宋_GB2312" w:eastAsia="仿宋_GB2312" w:cs="仿宋_GB2312"/>
                <w:sz w:val="24"/>
              </w:rPr>
            </w:pPr>
          </w:p>
        </w:tc>
      </w:tr>
    </w:tbl>
    <w:p w14:paraId="6667D34C">
      <w:pPr>
        <w:numPr>
          <w:ilvl w:val="0"/>
          <w:numId w:val="1"/>
        </w:numPr>
        <w:spacing w:line="560" w:lineRule="exact"/>
        <w:jc w:val="left"/>
        <w:rPr>
          <w:rFonts w:hint="eastAsia" w:ascii="黑体" w:hAnsi="黑体" w:eastAsia="黑体" w:cs="黑体"/>
          <w:bCs/>
          <w:sz w:val="32"/>
          <w:szCs w:val="32"/>
        </w:rPr>
      </w:pPr>
      <w:r>
        <w:rPr>
          <w:rFonts w:hint="eastAsia" w:ascii="黑体" w:hAnsi="黑体" w:eastAsia="黑体" w:cs="黑体"/>
          <w:bCs/>
          <w:sz w:val="32"/>
          <w:szCs w:val="32"/>
        </w:rPr>
        <w:t>项目工作方案</w:t>
      </w:r>
    </w:p>
    <w:tbl>
      <w:tblPr>
        <w:tblStyle w:val="7"/>
        <w:tblW w:w="9411"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8363"/>
      </w:tblGrid>
      <w:tr w14:paraId="4A5CBD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8" w:type="dxa"/>
            <w:noWrap w:val="0"/>
            <w:vAlign w:val="center"/>
          </w:tcPr>
          <w:p w14:paraId="6F936D69">
            <w:pPr>
              <w:widowControl/>
              <w:suppressAutoHyphens/>
              <w:jc w:val="center"/>
              <w:rPr>
                <w:rFonts w:hint="eastAsia" w:ascii="仿宋" w:hAnsi="仿宋" w:eastAsia="仿宋" w:cs="宋体"/>
                <w:b/>
                <w:bCs/>
                <w:color w:val="FF0000"/>
                <w:sz w:val="18"/>
                <w:szCs w:val="18"/>
              </w:rPr>
            </w:pPr>
            <w:r>
              <w:rPr>
                <w:rFonts w:hint="eastAsia" w:ascii="仿宋" w:hAnsi="仿宋" w:eastAsia="仿宋" w:cs="宋体"/>
                <w:b/>
                <w:bCs/>
                <w:szCs w:val="21"/>
              </w:rPr>
              <w:t>项目实施计划</w:t>
            </w:r>
          </w:p>
        </w:tc>
        <w:tc>
          <w:tcPr>
            <w:tcW w:w="8363" w:type="dxa"/>
            <w:noWrap w:val="0"/>
            <w:vAlign w:val="top"/>
          </w:tcPr>
          <w:p w14:paraId="38D7CE8E">
            <w:pPr>
              <w:autoSpaceDE w:val="0"/>
              <w:autoSpaceDN w:val="0"/>
              <w:snapToGrid w:val="0"/>
              <w:spacing w:line="320" w:lineRule="exact"/>
              <w:jc w:val="center"/>
              <w:rPr>
                <w:rFonts w:hint="eastAsia" w:ascii="方正小标宋简体" w:hAnsi="方正小标宋简体" w:eastAsia="方正小标宋简体" w:cs="方正小标宋简体"/>
                <w:sz w:val="24"/>
              </w:rPr>
            </w:pPr>
            <w:r>
              <w:rPr>
                <w:rFonts w:hint="eastAsia" w:ascii="方正小标宋简体" w:hAnsi="方正小标宋简体" w:eastAsia="方正小标宋简体" w:cs="方正小标宋简体"/>
                <w:sz w:val="24"/>
              </w:rPr>
              <w:t>项目方案参考提纲</w:t>
            </w:r>
          </w:p>
          <w:p w14:paraId="2807BCC4">
            <w:pPr>
              <w:autoSpaceDE w:val="0"/>
              <w:autoSpaceDN w:val="0"/>
              <w:snapToGrid w:val="0"/>
              <w:spacing w:line="320" w:lineRule="exact"/>
              <w:ind w:firstLine="482" w:firstLineChars="200"/>
              <w:rPr>
                <w:rFonts w:hint="eastAsia" w:ascii="仿宋_GB2312" w:hAnsi="仿宋_GB2312" w:eastAsia="仿宋_GB2312" w:cs="仿宋_GB2312"/>
                <w:b/>
                <w:bCs/>
                <w:sz w:val="24"/>
              </w:rPr>
            </w:pPr>
          </w:p>
          <w:p w14:paraId="45291F44">
            <w:pPr>
              <w:autoSpaceDE w:val="0"/>
              <w:autoSpaceDN w:val="0"/>
              <w:snapToGrid w:val="0"/>
              <w:spacing w:line="320" w:lineRule="exact"/>
              <w:ind w:firstLine="482" w:firstLineChars="200"/>
              <w:rPr>
                <w:rFonts w:hint="eastAsia" w:ascii="仿宋_GB2312" w:hAnsi="仿宋_GB2312" w:eastAsia="仿宋_GB2312" w:cs="仿宋_GB2312"/>
                <w:kern w:val="0"/>
                <w:sz w:val="24"/>
              </w:rPr>
            </w:pPr>
            <w:r>
              <w:rPr>
                <w:rFonts w:hint="eastAsia" w:ascii="仿宋_GB2312" w:hAnsi="仿宋_GB2312" w:eastAsia="仿宋_GB2312" w:cs="仿宋_GB2312"/>
                <w:b/>
                <w:bCs/>
                <w:sz w:val="24"/>
              </w:rPr>
              <w:t>1.基本情况及项目需求</w:t>
            </w:r>
          </w:p>
          <w:p w14:paraId="29C0639F">
            <w:pPr>
              <w:pStyle w:val="3"/>
              <w:spacing w:line="320" w:lineRule="exact"/>
              <w:jc w:val="both"/>
              <w:rPr>
                <w:rFonts w:hint="eastAsia" w:ascii="仿宋_GB2312" w:hAnsi="仿宋_GB2312" w:eastAsia="仿宋_GB2312" w:cs="仿宋_GB2312"/>
                <w:bCs w:val="0"/>
                <w:kern w:val="0"/>
                <w:sz w:val="22"/>
                <w:szCs w:val="22"/>
              </w:rPr>
            </w:pPr>
            <w:r>
              <w:rPr>
                <w:rFonts w:hint="eastAsia" w:ascii="仿宋_GB2312" w:hAnsi="仿宋_GB2312" w:eastAsia="仿宋_GB2312" w:cs="仿宋_GB2312"/>
                <w:bCs w:val="0"/>
                <w:kern w:val="0"/>
                <w:sz w:val="22"/>
                <w:szCs w:val="22"/>
              </w:rPr>
              <w:t>　　</w:t>
            </w:r>
            <w:r>
              <w:rPr>
                <w:rFonts w:hint="eastAsia" w:ascii="仿宋_GB2312" w:hAnsi="仿宋_GB2312" w:eastAsia="仿宋_GB2312" w:cs="仿宋_GB2312"/>
                <w:bCs w:val="0"/>
                <w:kern w:val="0"/>
                <w:sz w:val="21"/>
                <w:szCs w:val="21"/>
              </w:rPr>
              <w:t>（主要填报企业简介和经营状况，技术创新、知识产权创造情况，知识产权工作投入和管理等基本情况，实施企业知识产权战略情况及取得的成效，项目实施必要性及项目需求）</w:t>
            </w:r>
          </w:p>
          <w:p w14:paraId="792536FF">
            <w:pPr>
              <w:pStyle w:val="3"/>
              <w:spacing w:line="320" w:lineRule="exact"/>
              <w:jc w:val="both"/>
              <w:rPr>
                <w:rFonts w:hint="eastAsia" w:ascii="仿宋_GB2312" w:hAnsi="仿宋_GB2312" w:eastAsia="仿宋_GB2312" w:cs="仿宋_GB2312"/>
                <w:b/>
                <w:kern w:val="2"/>
                <w:sz w:val="24"/>
                <w:szCs w:val="24"/>
              </w:rPr>
            </w:pPr>
            <w:r>
              <w:rPr>
                <w:rFonts w:hint="eastAsia" w:ascii="仿宋_GB2312" w:hAnsi="仿宋_GB2312" w:eastAsia="仿宋_GB2312" w:cs="仿宋_GB2312"/>
                <w:bCs w:val="0"/>
                <w:sz w:val="24"/>
                <w:szCs w:val="24"/>
              </w:rPr>
              <w:t>　　</w:t>
            </w:r>
            <w:r>
              <w:rPr>
                <w:rFonts w:hint="eastAsia" w:ascii="仿宋_GB2312" w:hAnsi="仿宋_GB2312" w:eastAsia="仿宋_GB2312" w:cs="仿宋_GB2312"/>
                <w:b/>
                <w:kern w:val="2"/>
                <w:sz w:val="24"/>
                <w:szCs w:val="24"/>
              </w:rPr>
              <w:t>2.总体目标</w:t>
            </w:r>
          </w:p>
          <w:p w14:paraId="76E92FD6">
            <w:pPr>
              <w:autoSpaceDE w:val="0"/>
              <w:autoSpaceDN w:val="0"/>
              <w:snapToGrid w:val="0"/>
              <w:spacing w:line="320" w:lineRule="exact"/>
              <w:rPr>
                <w:rFonts w:hint="eastAsia" w:ascii="仿宋_GB2312" w:hAnsi="仿宋_GB2312" w:eastAsia="仿宋_GB2312" w:cs="仿宋_GB2312"/>
                <w:b/>
                <w:bCs/>
                <w:sz w:val="24"/>
              </w:rPr>
            </w:pPr>
            <w:r>
              <w:rPr>
                <w:rFonts w:hint="eastAsia" w:ascii="仿宋_GB2312" w:hAnsi="仿宋_GB2312" w:eastAsia="仿宋_GB2312" w:cs="仿宋_GB2312"/>
                <w:b/>
                <w:bCs/>
                <w:sz w:val="24"/>
              </w:rPr>
              <w:t>　　3.工作任务及实施计划</w:t>
            </w:r>
          </w:p>
          <w:p w14:paraId="768200E8">
            <w:pPr>
              <w:pStyle w:val="3"/>
              <w:spacing w:line="320" w:lineRule="exact"/>
              <w:jc w:val="both"/>
              <w:rPr>
                <w:rFonts w:hint="eastAsia" w:ascii="仿宋_GB2312" w:hAnsi="仿宋_GB2312" w:eastAsia="仿宋_GB2312" w:cs="仿宋_GB2312"/>
                <w:bCs w:val="0"/>
                <w:kern w:val="0"/>
                <w:sz w:val="21"/>
                <w:szCs w:val="21"/>
              </w:rPr>
            </w:pPr>
            <w:r>
              <w:rPr>
                <w:rFonts w:hint="eastAsia" w:ascii="仿宋_GB2312" w:hAnsi="仿宋_GB2312" w:eastAsia="仿宋_GB2312" w:cs="仿宋_GB2312"/>
                <w:bCs w:val="0"/>
                <w:kern w:val="0"/>
                <w:sz w:val="21"/>
                <w:szCs w:val="21"/>
              </w:rPr>
              <w:t>　　（主要填写项目任务、阶段性目标，完成项目内容的实施步骤、时间进度和预期成果）</w:t>
            </w:r>
          </w:p>
          <w:p w14:paraId="0123F640">
            <w:pPr>
              <w:autoSpaceDE w:val="0"/>
              <w:autoSpaceDN w:val="0"/>
              <w:snapToGrid w:val="0"/>
              <w:spacing w:line="320" w:lineRule="exact"/>
              <w:ind w:firstLine="482" w:firstLineChars="200"/>
              <w:rPr>
                <w:rFonts w:hint="eastAsia" w:ascii="仿宋_GB2312" w:hAnsi="仿宋_GB2312" w:eastAsia="仿宋_GB2312" w:cs="仿宋_GB2312"/>
                <w:sz w:val="24"/>
              </w:rPr>
            </w:pPr>
            <w:r>
              <w:rPr>
                <w:rFonts w:hint="eastAsia" w:ascii="仿宋_GB2312" w:hAnsi="仿宋_GB2312" w:eastAsia="仿宋_GB2312" w:cs="仿宋_GB2312"/>
                <w:b/>
                <w:bCs/>
                <w:sz w:val="24"/>
              </w:rPr>
              <w:t>4.工作资源及保障措施</w:t>
            </w:r>
          </w:p>
          <w:p w14:paraId="7C1EDFF1">
            <w:pPr>
              <w:pStyle w:val="3"/>
              <w:spacing w:line="320" w:lineRule="exact"/>
              <w:jc w:val="both"/>
              <w:rPr>
                <w:rFonts w:hint="eastAsia" w:ascii="仿宋_GB2312" w:hAnsi="仿宋_GB2312" w:eastAsia="仿宋_GB2312" w:cs="仿宋_GB2312"/>
                <w:bCs w:val="0"/>
                <w:sz w:val="24"/>
                <w:szCs w:val="24"/>
              </w:rPr>
            </w:pPr>
            <w:r>
              <w:rPr>
                <w:rFonts w:hint="eastAsia" w:ascii="仿宋_GB2312" w:hAnsi="仿宋_GB2312" w:eastAsia="仿宋_GB2312" w:cs="仿宋_GB2312"/>
                <w:bCs w:val="0"/>
                <w:kern w:val="0"/>
                <w:sz w:val="21"/>
                <w:szCs w:val="21"/>
              </w:rPr>
              <w:t>　　（主要填写人员、机构、制度机制、经费财务等保障措施情况）</w:t>
            </w:r>
          </w:p>
          <w:p w14:paraId="7E4BCCC7">
            <w:pPr>
              <w:pStyle w:val="3"/>
              <w:spacing w:line="320" w:lineRule="exact"/>
              <w:ind w:firstLine="560"/>
              <w:jc w:val="both"/>
              <w:rPr>
                <w:rFonts w:hint="eastAsia" w:ascii="仿宋_GB2312" w:hAnsi="仿宋_GB2312" w:eastAsia="仿宋_GB2312" w:cs="仿宋_GB2312"/>
                <w:b/>
                <w:kern w:val="2"/>
                <w:sz w:val="24"/>
                <w:szCs w:val="24"/>
              </w:rPr>
            </w:pPr>
            <w:r>
              <w:rPr>
                <w:rFonts w:hint="eastAsia" w:ascii="仿宋_GB2312" w:hAnsi="仿宋_GB2312" w:eastAsia="仿宋_GB2312" w:cs="仿宋_GB2312"/>
                <w:b/>
                <w:kern w:val="2"/>
                <w:sz w:val="24"/>
                <w:szCs w:val="24"/>
              </w:rPr>
              <w:t>5.绩效评价及成果运用等</w:t>
            </w:r>
          </w:p>
          <w:p w14:paraId="1DBF1C34">
            <w:pPr>
              <w:widowControl/>
              <w:suppressAutoHyphens/>
              <w:adjustRightInd w:val="0"/>
              <w:snapToGrid w:val="0"/>
              <w:spacing w:line="320" w:lineRule="exact"/>
              <w:ind w:firstLine="420" w:firstLineChars="200"/>
              <w:rPr>
                <w:rFonts w:hint="eastAsia" w:ascii="仿宋" w:hAnsi="仿宋" w:eastAsia="仿宋" w:cs="宋体"/>
                <w:b/>
                <w:bCs/>
                <w:szCs w:val="21"/>
              </w:rPr>
            </w:pPr>
            <w:r>
              <w:rPr>
                <w:rFonts w:hint="eastAsia" w:ascii="仿宋_GB2312" w:hAnsi="仿宋_GB2312" w:eastAsia="仿宋_GB2312" w:cs="仿宋_GB2312"/>
                <w:kern w:val="0"/>
                <w:szCs w:val="21"/>
              </w:rPr>
              <w:t>（从以上内容等方面进行概述，字数不超过2000字。）</w:t>
            </w:r>
          </w:p>
        </w:tc>
      </w:tr>
      <w:tr w14:paraId="28ECFD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048" w:type="dxa"/>
            <w:noWrap w:val="0"/>
            <w:vAlign w:val="center"/>
          </w:tcPr>
          <w:p w14:paraId="0CA335ED">
            <w:pPr>
              <w:widowControl/>
              <w:suppressAutoHyphens/>
              <w:jc w:val="center"/>
              <w:rPr>
                <w:rFonts w:hint="eastAsia" w:ascii="仿宋" w:hAnsi="仿宋" w:eastAsia="仿宋" w:cs="宋体"/>
                <w:b/>
                <w:bCs/>
                <w:szCs w:val="21"/>
              </w:rPr>
            </w:pPr>
            <w:r>
              <w:rPr>
                <w:rFonts w:hint="eastAsia" w:ascii="仿宋" w:hAnsi="仿宋" w:eastAsia="仿宋" w:cs="宋体"/>
                <w:b/>
                <w:bCs/>
                <w:szCs w:val="21"/>
              </w:rPr>
              <w:t>绩效目标</w:t>
            </w:r>
          </w:p>
        </w:tc>
        <w:tc>
          <w:tcPr>
            <w:tcW w:w="8363" w:type="dxa"/>
            <w:noWrap w:val="0"/>
            <w:vAlign w:val="top"/>
          </w:tcPr>
          <w:p w14:paraId="12F65023">
            <w:pPr>
              <w:widowControl/>
              <w:suppressAutoHyphens/>
              <w:adjustRightInd w:val="0"/>
              <w:snapToGrid w:val="0"/>
              <w:spacing w:line="320" w:lineRule="exact"/>
              <w:rPr>
                <w:rFonts w:hint="eastAsia" w:ascii="仿宋" w:hAnsi="仿宋" w:eastAsia="仿宋" w:cs="宋体"/>
                <w:szCs w:val="21"/>
              </w:rPr>
            </w:pPr>
            <w:r>
              <w:rPr>
                <w:rFonts w:hint="eastAsia" w:ascii="仿宋_GB2312" w:hAnsi="仿宋_GB2312" w:eastAsia="仿宋_GB2312" w:cs="仿宋_GB2312"/>
                <w:kern w:val="0"/>
                <w:szCs w:val="21"/>
              </w:rPr>
              <w:t>（从任务期内</w:t>
            </w:r>
            <w:r>
              <w:rPr>
                <w:rFonts w:hint="eastAsia" w:ascii="仿宋_GB2312" w:hAnsi="仿宋_GB2312" w:eastAsia="仿宋_GB2312" w:cs="仿宋_GB2312"/>
                <w:kern w:val="0"/>
                <w:szCs w:val="21"/>
                <w:lang w:eastAsia="zh-CN"/>
              </w:rPr>
              <w:t>实施知识产权战略、完善知识产权工作制度、开展知识产权贯标体系建设情况，</w:t>
            </w:r>
            <w:r>
              <w:rPr>
                <w:rFonts w:hint="eastAsia" w:ascii="仿宋_GB2312" w:hAnsi="仿宋_GB2312" w:eastAsia="仿宋_GB2312" w:cs="仿宋_GB2312"/>
                <w:kern w:val="0"/>
                <w:szCs w:val="21"/>
              </w:rPr>
              <w:t>新增专利数量、新增PCT国际专利申请数量</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专利产业化情况、专利许可转让及作价入股情况</w:t>
            </w:r>
            <w:r>
              <w:rPr>
                <w:rFonts w:hint="eastAsia" w:ascii="仿宋_GB2312" w:hAnsi="仿宋_GB2312" w:eastAsia="仿宋_GB2312" w:cs="仿宋_GB2312"/>
                <w:kern w:val="0"/>
                <w:szCs w:val="21"/>
                <w:lang w:eastAsia="zh-CN"/>
              </w:rPr>
              <w:t>，开展专利信息分析、主导产品专利分析、专利导航等情况，</w:t>
            </w:r>
            <w:r>
              <w:rPr>
                <w:rFonts w:hint="eastAsia" w:ascii="仿宋_GB2312" w:hAnsi="仿宋_GB2312" w:eastAsia="仿宋_GB2312" w:cs="仿宋_GB2312"/>
                <w:kern w:val="0"/>
                <w:szCs w:val="21"/>
              </w:rPr>
              <w:t>新增专利产品备案及“专利密集型产品”认定情况</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标准必要专利布局及参与标准制定情况、知识产权质押融资及保险情况，以及其他绩效目标情况等方面进行概述，字数不超过1000字。）</w:t>
            </w:r>
          </w:p>
        </w:tc>
      </w:tr>
    </w:tbl>
    <w:p w14:paraId="2ECFD7B8">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三、</w:t>
      </w:r>
      <w:r>
        <w:rPr>
          <w:rFonts w:hint="eastAsia" w:ascii="黑体" w:hAnsi="黑体" w:eastAsia="黑体" w:cs="黑体"/>
          <w:kern w:val="0"/>
          <w:sz w:val="32"/>
          <w:szCs w:val="32"/>
        </w:rPr>
        <w:t>经费来源及预算</w:t>
      </w:r>
    </w:p>
    <w:tbl>
      <w:tblPr>
        <w:tblStyle w:val="7"/>
        <w:tblpPr w:leftFromText="180" w:rightFromText="180" w:vertAnchor="text" w:horzAnchor="page" w:tblpXSpec="center" w:tblpY="118"/>
        <w:tblOverlap w:val="never"/>
        <w:tblW w:w="96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5"/>
        <w:gridCol w:w="1964"/>
        <w:gridCol w:w="989"/>
        <w:gridCol w:w="1799"/>
        <w:gridCol w:w="853"/>
      </w:tblGrid>
      <w:tr w14:paraId="5CC39D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4045" w:type="dxa"/>
            <w:noWrap w:val="0"/>
            <w:vAlign w:val="center"/>
          </w:tcPr>
          <w:p w14:paraId="1CADAB63">
            <w:pPr>
              <w:autoSpaceDE w:val="0"/>
              <w:autoSpaceDN w:val="0"/>
              <w:spacing w:line="32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实施预计总经费（万元）</w:t>
            </w:r>
          </w:p>
        </w:tc>
        <w:tc>
          <w:tcPr>
            <w:tcW w:w="1964" w:type="dxa"/>
            <w:noWrap w:val="0"/>
            <w:vAlign w:val="center"/>
          </w:tcPr>
          <w:p w14:paraId="4FF8ECA8">
            <w:pPr>
              <w:autoSpaceDE w:val="0"/>
              <w:autoSpaceDN w:val="0"/>
              <w:spacing w:line="32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申报专项资金</w:t>
            </w:r>
          </w:p>
        </w:tc>
        <w:tc>
          <w:tcPr>
            <w:tcW w:w="989" w:type="dxa"/>
            <w:noWrap w:val="0"/>
            <w:vAlign w:val="center"/>
          </w:tcPr>
          <w:p w14:paraId="02AA7135">
            <w:pPr>
              <w:autoSpaceDE w:val="0"/>
              <w:autoSpaceDN w:val="0"/>
              <w:spacing w:line="320" w:lineRule="exact"/>
              <w:jc w:val="center"/>
              <w:rPr>
                <w:rFonts w:hint="eastAsia" w:ascii="仿宋_GB2312" w:hAnsi="仿宋_GB2312" w:eastAsia="仿宋_GB2312" w:cs="仿宋_GB2312"/>
                <w:sz w:val="24"/>
              </w:rPr>
            </w:pPr>
          </w:p>
        </w:tc>
        <w:tc>
          <w:tcPr>
            <w:tcW w:w="1799" w:type="dxa"/>
            <w:noWrap w:val="0"/>
            <w:vAlign w:val="center"/>
          </w:tcPr>
          <w:p w14:paraId="229321E6">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b/>
                <w:bCs/>
                <w:sz w:val="24"/>
              </w:rPr>
              <w:t>自筹资金</w:t>
            </w:r>
          </w:p>
        </w:tc>
        <w:tc>
          <w:tcPr>
            <w:tcW w:w="853" w:type="dxa"/>
            <w:noWrap w:val="0"/>
            <w:vAlign w:val="center"/>
          </w:tcPr>
          <w:p w14:paraId="64050095">
            <w:pPr>
              <w:autoSpaceDE w:val="0"/>
              <w:autoSpaceDN w:val="0"/>
              <w:spacing w:line="320" w:lineRule="exact"/>
              <w:jc w:val="center"/>
              <w:rPr>
                <w:rFonts w:hint="eastAsia" w:ascii="仿宋_GB2312" w:hAnsi="仿宋_GB2312" w:eastAsia="仿宋_GB2312" w:cs="仿宋_GB2312"/>
                <w:sz w:val="24"/>
              </w:rPr>
            </w:pPr>
          </w:p>
        </w:tc>
      </w:tr>
      <w:tr w14:paraId="3DDB6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045" w:type="dxa"/>
            <w:noWrap w:val="0"/>
            <w:vAlign w:val="center"/>
          </w:tcPr>
          <w:p w14:paraId="59DF3E6A">
            <w:pPr>
              <w:autoSpaceDE w:val="0"/>
              <w:autoSpaceDN w:val="0"/>
              <w:spacing w:line="32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项目预算支出科目</w:t>
            </w:r>
          </w:p>
        </w:tc>
        <w:tc>
          <w:tcPr>
            <w:tcW w:w="2953" w:type="dxa"/>
            <w:gridSpan w:val="2"/>
            <w:noWrap w:val="0"/>
            <w:vAlign w:val="center"/>
          </w:tcPr>
          <w:p w14:paraId="44788340">
            <w:pPr>
              <w:autoSpaceDE w:val="0"/>
              <w:autoSpaceDN w:val="0"/>
              <w:spacing w:line="32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申报专项资金</w:t>
            </w:r>
          </w:p>
        </w:tc>
        <w:tc>
          <w:tcPr>
            <w:tcW w:w="2652" w:type="dxa"/>
            <w:gridSpan w:val="2"/>
            <w:noWrap w:val="0"/>
            <w:vAlign w:val="center"/>
          </w:tcPr>
          <w:p w14:paraId="59F927D2">
            <w:pPr>
              <w:autoSpaceDE w:val="0"/>
              <w:autoSpaceDN w:val="0"/>
              <w:spacing w:line="32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自筹资金</w:t>
            </w:r>
          </w:p>
        </w:tc>
      </w:tr>
      <w:tr w14:paraId="13FB6E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4045" w:type="dxa"/>
            <w:noWrap w:val="0"/>
            <w:vAlign w:val="center"/>
          </w:tcPr>
          <w:p w14:paraId="1D448DA3">
            <w:pPr>
              <w:autoSpaceDE w:val="0"/>
              <w:autoSpaceDN w:val="0"/>
              <w:spacing w:line="320" w:lineRule="exact"/>
              <w:jc w:val="center"/>
              <w:rPr>
                <w:rFonts w:hint="eastAsia" w:ascii="仿宋_GB2312" w:hAnsi="仿宋_GB2312" w:eastAsia="仿宋_GB2312" w:cs="仿宋_GB2312"/>
                <w:sz w:val="24"/>
              </w:rPr>
            </w:pPr>
          </w:p>
        </w:tc>
        <w:tc>
          <w:tcPr>
            <w:tcW w:w="2953" w:type="dxa"/>
            <w:gridSpan w:val="2"/>
            <w:noWrap w:val="0"/>
            <w:vAlign w:val="center"/>
          </w:tcPr>
          <w:p w14:paraId="5AFCBB2D">
            <w:pPr>
              <w:autoSpaceDE w:val="0"/>
              <w:autoSpaceDN w:val="0"/>
              <w:spacing w:line="320" w:lineRule="exact"/>
              <w:jc w:val="center"/>
              <w:rPr>
                <w:rFonts w:hint="eastAsia" w:ascii="仿宋_GB2312" w:hAnsi="仿宋_GB2312" w:eastAsia="仿宋_GB2312" w:cs="仿宋_GB2312"/>
                <w:sz w:val="24"/>
              </w:rPr>
            </w:pPr>
          </w:p>
        </w:tc>
        <w:tc>
          <w:tcPr>
            <w:tcW w:w="2652" w:type="dxa"/>
            <w:gridSpan w:val="2"/>
            <w:noWrap w:val="0"/>
            <w:vAlign w:val="center"/>
          </w:tcPr>
          <w:p w14:paraId="7BFDBF98">
            <w:pPr>
              <w:autoSpaceDE w:val="0"/>
              <w:autoSpaceDN w:val="0"/>
              <w:spacing w:line="320" w:lineRule="exact"/>
              <w:jc w:val="center"/>
              <w:rPr>
                <w:rFonts w:hint="eastAsia" w:ascii="仿宋_GB2312" w:hAnsi="仿宋_GB2312" w:eastAsia="仿宋_GB2312" w:cs="仿宋_GB2312"/>
                <w:sz w:val="24"/>
              </w:rPr>
            </w:pPr>
          </w:p>
        </w:tc>
      </w:tr>
      <w:tr w14:paraId="35AB9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045" w:type="dxa"/>
            <w:noWrap w:val="0"/>
            <w:vAlign w:val="center"/>
          </w:tcPr>
          <w:p w14:paraId="757044BD">
            <w:pPr>
              <w:autoSpaceDE w:val="0"/>
              <w:autoSpaceDN w:val="0"/>
              <w:spacing w:line="32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（需增行）</w:t>
            </w:r>
          </w:p>
        </w:tc>
        <w:tc>
          <w:tcPr>
            <w:tcW w:w="2953" w:type="dxa"/>
            <w:gridSpan w:val="2"/>
            <w:noWrap w:val="0"/>
            <w:vAlign w:val="center"/>
          </w:tcPr>
          <w:p w14:paraId="6C72237F">
            <w:pPr>
              <w:autoSpaceDE w:val="0"/>
              <w:autoSpaceDN w:val="0"/>
              <w:spacing w:line="320" w:lineRule="exact"/>
              <w:jc w:val="center"/>
              <w:rPr>
                <w:rFonts w:hint="eastAsia" w:ascii="仿宋_GB2312" w:hAnsi="仿宋_GB2312" w:eastAsia="仿宋_GB2312" w:cs="仿宋_GB2312"/>
                <w:sz w:val="24"/>
              </w:rPr>
            </w:pPr>
          </w:p>
        </w:tc>
        <w:tc>
          <w:tcPr>
            <w:tcW w:w="2652" w:type="dxa"/>
            <w:gridSpan w:val="2"/>
            <w:noWrap w:val="0"/>
            <w:vAlign w:val="center"/>
          </w:tcPr>
          <w:p w14:paraId="47B2FBAD">
            <w:pPr>
              <w:autoSpaceDE w:val="0"/>
              <w:autoSpaceDN w:val="0"/>
              <w:spacing w:line="320" w:lineRule="exact"/>
              <w:jc w:val="center"/>
              <w:rPr>
                <w:rFonts w:hint="eastAsia" w:ascii="仿宋_GB2312" w:hAnsi="仿宋_GB2312" w:eastAsia="仿宋_GB2312" w:cs="仿宋_GB2312"/>
                <w:sz w:val="24"/>
              </w:rPr>
            </w:pPr>
          </w:p>
        </w:tc>
      </w:tr>
      <w:tr w14:paraId="2F2FAF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045" w:type="dxa"/>
            <w:noWrap w:val="0"/>
            <w:vAlign w:val="center"/>
          </w:tcPr>
          <w:p w14:paraId="5AE7AC80">
            <w:pPr>
              <w:autoSpaceDE w:val="0"/>
              <w:autoSpaceDN w:val="0"/>
              <w:spacing w:line="32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合计</w:t>
            </w:r>
          </w:p>
        </w:tc>
        <w:tc>
          <w:tcPr>
            <w:tcW w:w="2953" w:type="dxa"/>
            <w:gridSpan w:val="2"/>
            <w:noWrap w:val="0"/>
            <w:vAlign w:val="center"/>
          </w:tcPr>
          <w:p w14:paraId="33539AF2">
            <w:pPr>
              <w:autoSpaceDE w:val="0"/>
              <w:autoSpaceDN w:val="0"/>
              <w:spacing w:line="320" w:lineRule="exact"/>
              <w:jc w:val="center"/>
              <w:rPr>
                <w:rFonts w:hint="eastAsia" w:ascii="仿宋_GB2312" w:hAnsi="仿宋_GB2312" w:eastAsia="仿宋_GB2312" w:cs="仿宋_GB2312"/>
                <w:sz w:val="24"/>
              </w:rPr>
            </w:pPr>
          </w:p>
        </w:tc>
        <w:tc>
          <w:tcPr>
            <w:tcW w:w="2652" w:type="dxa"/>
            <w:gridSpan w:val="2"/>
            <w:noWrap w:val="0"/>
            <w:vAlign w:val="center"/>
          </w:tcPr>
          <w:p w14:paraId="5584D20B">
            <w:pPr>
              <w:autoSpaceDE w:val="0"/>
              <w:autoSpaceDN w:val="0"/>
              <w:spacing w:line="320" w:lineRule="exact"/>
              <w:jc w:val="center"/>
              <w:rPr>
                <w:rFonts w:hint="eastAsia" w:ascii="仿宋_GB2312" w:hAnsi="仿宋_GB2312" w:eastAsia="仿宋_GB2312" w:cs="仿宋_GB2312"/>
                <w:sz w:val="24"/>
              </w:rPr>
            </w:pPr>
          </w:p>
        </w:tc>
      </w:tr>
    </w:tbl>
    <w:p w14:paraId="2953922D">
      <w:pPr>
        <w:autoSpaceDE w:val="0"/>
        <w:autoSpaceDN w:val="0"/>
        <w:snapToGrid w:val="0"/>
        <w:spacing w:line="360" w:lineRule="exact"/>
        <w:ind w:firstLine="480" w:firstLineChars="200"/>
        <w:jc w:val="left"/>
        <w:rPr>
          <w:rFonts w:hint="eastAsia" w:ascii="仿宋_GB2312" w:hAnsi="仿宋_GB2312" w:eastAsia="仿宋_GB2312" w:cs="仿宋_GB2312"/>
          <w:b/>
          <w:bCs/>
          <w:snapToGrid w:val="0"/>
          <w:sz w:val="24"/>
          <w:lang w:eastAsia="zh-CN"/>
        </w:rPr>
      </w:pPr>
      <w:r>
        <w:rPr>
          <w:rFonts w:hint="eastAsia" w:ascii="仿宋_GB2312" w:hAnsi="黑体" w:eastAsia="仿宋_GB2312" w:cs="黑体"/>
          <w:snapToGrid w:val="0"/>
          <w:sz w:val="24"/>
          <w:lang w:eastAsia="zh-CN"/>
        </w:rPr>
        <w:t>（</w:t>
      </w:r>
      <w:r>
        <w:rPr>
          <w:rFonts w:hint="eastAsia" w:ascii="仿宋_GB2312" w:hAnsi="黑体" w:eastAsia="仿宋_GB2312" w:cs="黑体"/>
          <w:snapToGrid w:val="0"/>
          <w:sz w:val="24"/>
        </w:rPr>
        <w:t>申报专项资金应当用于项目专利信息分析利用、数据采集、重大产品专利布局、建立完善知识产权管理制度、开展知识产权人才培养、举办知识产权专项培训、获得知识产权专业服务等。</w:t>
      </w:r>
      <w:r>
        <w:rPr>
          <w:rFonts w:hint="eastAsia" w:ascii="仿宋_GB2312" w:hAnsi="黑体" w:eastAsia="仿宋_GB2312" w:cs="黑体"/>
          <w:b/>
          <w:bCs/>
          <w:snapToGrid w:val="0"/>
          <w:sz w:val="24"/>
        </w:rPr>
        <w:t>不得用于专利申请费、授权费、年费、代理费及人员工资等</w:t>
      </w:r>
      <w:r>
        <w:rPr>
          <w:rFonts w:hint="eastAsia" w:ascii="仿宋_GB2312" w:hAnsi="仿宋_GB2312" w:eastAsia="仿宋_GB2312" w:cs="仿宋_GB2312"/>
          <w:b/>
          <w:bCs/>
          <w:snapToGrid w:val="0"/>
          <w:sz w:val="24"/>
        </w:rPr>
        <w:t>。</w:t>
      </w:r>
      <w:r>
        <w:rPr>
          <w:rFonts w:hint="eastAsia" w:ascii="仿宋_GB2312" w:hAnsi="仿宋_GB2312" w:eastAsia="仿宋_GB2312" w:cs="仿宋_GB2312"/>
          <w:b/>
          <w:bCs/>
          <w:snapToGrid w:val="0"/>
          <w:sz w:val="24"/>
          <w:lang w:eastAsia="zh-CN"/>
        </w:rPr>
        <w:t>）</w:t>
      </w:r>
    </w:p>
    <w:p w14:paraId="3685A6BB">
      <w:pPr>
        <w:spacing w:line="600" w:lineRule="exact"/>
        <w:jc w:val="left"/>
        <w:rPr>
          <w:rFonts w:hint="eastAsia" w:ascii="黑体" w:hAnsi="黑体" w:eastAsia="黑体" w:cs="黑体"/>
          <w:bCs/>
          <w:sz w:val="32"/>
          <w:szCs w:val="32"/>
        </w:rPr>
      </w:pPr>
      <w:r>
        <w:rPr>
          <w:rFonts w:hint="eastAsia" w:ascii="黑体" w:hAnsi="黑体" w:eastAsia="黑体" w:cs="黑体"/>
          <w:bCs/>
          <w:sz w:val="32"/>
          <w:szCs w:val="32"/>
        </w:rPr>
        <w:t>四、申报单位意见</w:t>
      </w:r>
    </w:p>
    <w:tbl>
      <w:tblPr>
        <w:tblStyle w:val="7"/>
        <w:tblW w:w="9579" w:type="dxa"/>
        <w:tblInd w:w="-225"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6"/>
        <w:gridCol w:w="7213"/>
      </w:tblGrid>
      <w:tr w14:paraId="453171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94" w:hRule="atLeast"/>
        </w:trPr>
        <w:tc>
          <w:tcPr>
            <w:tcW w:w="2366" w:type="dxa"/>
            <w:noWrap w:val="0"/>
            <w:vAlign w:val="top"/>
          </w:tcPr>
          <w:p w14:paraId="00648169">
            <w:pPr>
              <w:spacing w:line="560" w:lineRule="exact"/>
              <w:ind w:firstLine="3240" w:firstLineChars="1800"/>
              <w:rPr>
                <w:rFonts w:hint="eastAsia"/>
                <w:sz w:val="18"/>
                <w:szCs w:val="20"/>
              </w:rPr>
            </w:pPr>
          </w:p>
          <w:p w14:paraId="32446E07">
            <w:pPr>
              <w:ind w:firstLine="341"/>
              <w:jc w:val="left"/>
              <w:rPr>
                <w:rFonts w:hint="eastAsia" w:ascii="仿宋_GB2312" w:hAnsi="仿宋_GB2312" w:eastAsia="仿宋_GB2312" w:cs="仿宋_GB2312"/>
                <w:sz w:val="24"/>
              </w:rPr>
            </w:pPr>
          </w:p>
          <w:p w14:paraId="1FE2E772">
            <w:pPr>
              <w:jc w:val="center"/>
              <w:rPr>
                <w:rFonts w:hint="eastAsia" w:ascii="仿宋_GB2312" w:hAnsi="仿宋_GB2312" w:eastAsia="仿宋_GB2312" w:cs="仿宋_GB2312"/>
                <w:sz w:val="32"/>
                <w:szCs w:val="32"/>
              </w:rPr>
            </w:pPr>
          </w:p>
          <w:p w14:paraId="4393C1D3">
            <w:pPr>
              <w:jc w:val="center"/>
              <w:rPr>
                <w:rFonts w:hint="eastAsia" w:ascii="仿宋_GB2312" w:hAnsi="仿宋_GB2312" w:eastAsia="仿宋_GB2312" w:cs="仿宋_GB2312"/>
                <w:sz w:val="32"/>
                <w:szCs w:val="32"/>
              </w:rPr>
            </w:pPr>
          </w:p>
          <w:p w14:paraId="7309E6DE">
            <w:pPr>
              <w:jc w:val="center"/>
              <w:rPr>
                <w:rFonts w:hint="eastAsia" w:ascii="仿宋_GB2312" w:hAnsi="仿宋_GB2312" w:eastAsia="仿宋_GB2312" w:cs="仿宋_GB2312"/>
                <w:sz w:val="32"/>
                <w:szCs w:val="32"/>
              </w:rPr>
            </w:pPr>
          </w:p>
          <w:p w14:paraId="7ABE1D45">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w:t>
            </w:r>
          </w:p>
          <w:p w14:paraId="1BBDA8C1">
            <w:pPr>
              <w:jc w:val="center"/>
              <w:rPr>
                <w:rFonts w:hint="eastAsia"/>
                <w:sz w:val="18"/>
                <w:szCs w:val="20"/>
              </w:rPr>
            </w:pPr>
            <w:r>
              <w:rPr>
                <w:rFonts w:hint="eastAsia" w:ascii="仿宋_GB2312" w:hAnsi="仿宋_GB2312" w:eastAsia="仿宋_GB2312" w:cs="仿宋_GB2312"/>
                <w:sz w:val="32"/>
                <w:szCs w:val="32"/>
              </w:rPr>
              <w:t>承诺及意见</w:t>
            </w:r>
          </w:p>
        </w:tc>
        <w:tc>
          <w:tcPr>
            <w:tcW w:w="7213" w:type="dxa"/>
            <w:noWrap w:val="0"/>
            <w:vAlign w:val="top"/>
          </w:tcPr>
          <w:p w14:paraId="71F1B016">
            <w:pPr>
              <w:widowControl/>
              <w:suppressAutoHyphens/>
              <w:spacing w:line="600" w:lineRule="exact"/>
              <w:jc w:val="left"/>
              <w:rPr>
                <w:rFonts w:hint="eastAsia" w:ascii="仿宋_GB2312" w:hAnsi="仿宋_GB2312" w:eastAsia="仿宋_GB2312" w:cs="仿宋_GB2312"/>
                <w:b/>
                <w:bCs/>
                <w:sz w:val="28"/>
                <w:szCs w:val="28"/>
              </w:rPr>
            </w:pPr>
          </w:p>
          <w:p w14:paraId="6412806B">
            <w:pPr>
              <w:widowControl/>
              <w:suppressAutoHyphens/>
              <w:spacing w:line="600" w:lineRule="exac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所提交的资料真实有效，并自愿承担相应责任。同意申报。</w:t>
            </w:r>
          </w:p>
          <w:p w14:paraId="389F3114">
            <w:pPr>
              <w:tabs>
                <w:tab w:val="left" w:pos="5705"/>
              </w:tabs>
              <w:spacing w:line="560" w:lineRule="exact"/>
              <w:ind w:firstLine="1920" w:firstLineChars="800"/>
              <w:rPr>
                <w:rFonts w:hint="eastAsia" w:ascii="仿宋_GB2312" w:hAnsi="仿宋_GB2312" w:eastAsia="仿宋_GB2312" w:cs="仿宋_GB2312"/>
                <w:sz w:val="24"/>
              </w:rPr>
            </w:pPr>
          </w:p>
          <w:p w14:paraId="3F1B47EB">
            <w:pPr>
              <w:pStyle w:val="2"/>
              <w:rPr>
                <w:rFonts w:hint="eastAsia"/>
              </w:rPr>
            </w:pPr>
          </w:p>
          <w:p w14:paraId="5045594B">
            <w:pPr>
              <w:tabs>
                <w:tab w:val="left" w:pos="5705"/>
              </w:tabs>
              <w:spacing w:line="560" w:lineRule="exact"/>
              <w:ind w:firstLine="1920" w:firstLineChars="800"/>
              <w:rPr>
                <w:rFonts w:hint="eastAsia" w:ascii="仿宋_GB2312" w:hAnsi="仿宋_GB2312" w:eastAsia="仿宋_GB2312" w:cs="仿宋_GB2312"/>
                <w:sz w:val="24"/>
              </w:rPr>
            </w:pPr>
            <w:r>
              <w:rPr>
                <w:rFonts w:hint="eastAsia" w:ascii="仿宋_GB2312" w:hAnsi="仿宋_GB2312" w:eastAsia="仿宋_GB2312" w:cs="仿宋_GB2312"/>
                <w:sz w:val="24"/>
              </w:rPr>
              <w:t>申报单位（公章）：</w:t>
            </w:r>
          </w:p>
          <w:p w14:paraId="0EDEE25A">
            <w:pPr>
              <w:widowControl/>
              <w:suppressAutoHyphens/>
              <w:spacing w:line="600" w:lineRule="exact"/>
              <w:ind w:firstLine="1920" w:firstLineChars="800"/>
              <w:jc w:val="left"/>
              <w:rPr>
                <w:rFonts w:hint="eastAsia" w:ascii="仿宋_GB2312" w:hAnsi="仿宋_GB2312" w:eastAsia="仿宋_GB2312" w:cs="仿宋_GB2312"/>
                <w:sz w:val="24"/>
              </w:rPr>
            </w:pPr>
          </w:p>
          <w:p w14:paraId="352CD501">
            <w:pPr>
              <w:widowControl/>
              <w:suppressAutoHyphens/>
              <w:spacing w:line="600" w:lineRule="exact"/>
              <w:ind w:firstLine="1920" w:firstLineChars="800"/>
              <w:jc w:val="left"/>
              <w:rPr>
                <w:rFonts w:hint="eastAsia" w:ascii="仿宋_GB2312" w:hAnsi="仿宋_GB2312" w:eastAsia="仿宋_GB2312" w:cs="仿宋_GB2312"/>
                <w:sz w:val="24"/>
              </w:rPr>
            </w:pPr>
            <w:r>
              <w:rPr>
                <w:rFonts w:hint="eastAsia" w:ascii="仿宋_GB2312" w:hAnsi="仿宋_GB2312" w:eastAsia="仿宋_GB2312" w:cs="仿宋_GB2312"/>
                <w:sz w:val="24"/>
              </w:rPr>
              <w:t xml:space="preserve">法定代表人（签名）：                </w:t>
            </w:r>
          </w:p>
          <w:p w14:paraId="7F2464E4">
            <w:pPr>
              <w:pStyle w:val="2"/>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p w14:paraId="658FC7DC">
            <w:pPr>
              <w:pStyle w:val="2"/>
              <w:ind w:firstLine="3360" w:firstLineChars="1400"/>
              <w:rPr>
                <w:rFonts w:hint="eastAsia"/>
                <w:sz w:val="18"/>
                <w:szCs w:val="20"/>
              </w:rPr>
            </w:pPr>
            <w:r>
              <w:rPr>
                <w:rFonts w:hint="eastAsia" w:ascii="仿宋_GB2312" w:hAnsi="仿宋_GB2312" w:eastAsia="仿宋_GB2312" w:cs="仿宋_GB2312"/>
                <w:sz w:val="24"/>
              </w:rPr>
              <w:t xml:space="preserve">  年   月   日</w:t>
            </w:r>
          </w:p>
        </w:tc>
      </w:tr>
    </w:tbl>
    <w:p w14:paraId="2EAD268E">
      <w:pPr>
        <w:pStyle w:val="2"/>
        <w:rPr>
          <w:rFonts w:hint="eastAsia" w:ascii="楷体" w:hAnsi="楷体" w:eastAsia="楷体" w:cs="楷体"/>
          <w:sz w:val="36"/>
          <w:szCs w:val="36"/>
        </w:rPr>
        <w:sectPr>
          <w:footerReference r:id="rId7" w:type="default"/>
          <w:pgSz w:w="11910" w:h="16840"/>
          <w:pgMar w:top="2098" w:right="1474" w:bottom="1984" w:left="1587" w:header="0" w:footer="1077" w:gutter="0"/>
          <w:pgNumType w:fmt="numberInDash"/>
          <w:cols w:space="720" w:num="1"/>
        </w:sectPr>
      </w:pPr>
      <w:bookmarkStart w:id="2" w:name="_GoBack"/>
      <w:bookmarkEnd w:id="2"/>
    </w:p>
    <w:p w14:paraId="13F285B0">
      <w:pPr>
        <w:keepNext w:val="0"/>
        <w:keepLines w:val="0"/>
        <w:pageBreakBefore w:val="0"/>
        <w:widowControl w:val="0"/>
        <w:kinsoku/>
        <w:wordWrap/>
        <w:overflowPunct/>
        <w:topLinePunct w:val="0"/>
        <w:autoSpaceDE/>
        <w:autoSpaceDN/>
        <w:bidi w:val="0"/>
        <w:adjustRightInd/>
        <w:snapToGrid/>
        <w:textAlignment w:val="auto"/>
      </w:pPr>
    </w:p>
    <w:sectPr>
      <w:headerReference r:id="rId8" w:type="default"/>
      <w:footerReference r:id="rId9" w:type="default"/>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E2A8C5-EDDC-40B3-B9E5-F0106C773E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959B2FC-D1B6-4464-B316-9FE5F23CF0D2}"/>
  </w:font>
  <w:font w:name="楷体">
    <w:panose1 w:val="02010609060101010101"/>
    <w:charset w:val="86"/>
    <w:family w:val="modern"/>
    <w:pitch w:val="default"/>
    <w:sig w:usb0="800002BF" w:usb1="38CF7CFA" w:usb2="00000016" w:usb3="00000000" w:csb0="00040001" w:csb1="00000000"/>
    <w:embedRegular r:id="rId3" w:fontKey="{78A033B8-EDE5-4DF7-83D7-B788C4F814F6}"/>
  </w:font>
  <w:font w:name="方正小标宋简体">
    <w:panose1 w:val="03000509000000000000"/>
    <w:charset w:val="86"/>
    <w:family w:val="script"/>
    <w:pitch w:val="default"/>
    <w:sig w:usb0="00000001" w:usb1="080E0000" w:usb2="00000000" w:usb3="00000000" w:csb0="00040000" w:csb1="00000000"/>
    <w:embedRegular r:id="rId4" w:fontKey="{E8C339CE-3A20-4777-8907-38569777350B}"/>
  </w:font>
  <w:font w:name="仿宋_GB2312">
    <w:panose1 w:val="02010609030101010101"/>
    <w:charset w:val="86"/>
    <w:family w:val="modern"/>
    <w:pitch w:val="default"/>
    <w:sig w:usb0="00000001" w:usb1="080E0000" w:usb2="00000000" w:usb3="00000000" w:csb0="00040000" w:csb1="00000000"/>
    <w:embedRegular r:id="rId5" w:fontKey="{86787CA8-EE33-42AB-B09A-9EE9E1762E75}"/>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embedRegular r:id="rId6" w:fontKey="{A0446ED5-4223-4265-9D31-7236EBAA20ED}"/>
  </w:font>
  <w:font w:name="Nimbus Roman No9 L">
    <w:altName w:val="思源黑体"/>
    <w:panose1 w:val="020B0500000000000000"/>
    <w:charset w:val="00"/>
    <w:family w:val="auto"/>
    <w:pitch w:val="default"/>
    <w:sig w:usb0="00000000" w:usb1="00000000" w:usb2="00000000" w:usb3="00000000" w:csb0="00040001" w:csb1="00000000"/>
  </w:font>
  <w:font w:name="思源黑体">
    <w:panose1 w:val="020B0400000000000000"/>
    <w:charset w:val="86"/>
    <w:family w:val="auto"/>
    <w:pitch w:val="default"/>
    <w:sig w:usb0="20000003" w:usb1="2ADF3C10" w:usb2="00000016" w:usb3="00000000" w:csb0="60060107" w:csb1="00000000"/>
  </w:font>
  <w:font w:name="方正小标宋_GBK">
    <w:panose1 w:val="02000000000000000000"/>
    <w:charset w:val="86"/>
    <w:family w:val="script"/>
    <w:pitch w:val="default"/>
    <w:sig w:usb0="A00002BF" w:usb1="38CF7CFA" w:usb2="00082016" w:usb3="00000000" w:csb0="00040001" w:csb1="00000000"/>
    <w:embedRegular r:id="rId7" w:fontKey="{AD4B4CB2-E391-4AFE-9405-1E818809594E}"/>
  </w:font>
  <w:font w:name="微软雅黑">
    <w:panose1 w:val="020B0503020204020204"/>
    <w:charset w:val="86"/>
    <w:family w:val="swiss"/>
    <w:pitch w:val="default"/>
    <w:sig w:usb0="80000287" w:usb1="2ACF3C50" w:usb2="00000016" w:usb3="00000000" w:csb0="0004001F" w:csb1="00000000"/>
    <w:embedRegular r:id="rId8" w:fontKey="{2B760593-B2C1-4D1A-A8F0-79342E7B8C82}"/>
  </w:font>
  <w:font w:name="@宋体">
    <w:panose1 w:val="02010600030101010101"/>
    <w:charset w:val="86"/>
    <w:family w:val="auto"/>
    <w:pitch w:val="default"/>
    <w:sig w:usb0="00000203" w:usb1="288F0000" w:usb2="00000006" w:usb3="00000000" w:csb0="00040001" w:csb1="00000000"/>
    <w:embedRegular r:id="rId9" w:fontKey="{DCB53685-205A-42D0-AFE5-F5A3DE2342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E56AC">
    <w:pPr>
      <w:pStyle w:val="5"/>
      <w:jc w:val="center"/>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3945A">
    <w:pPr>
      <w:pStyle w:val="5"/>
      <w:ind w:right="560"/>
      <w:rPr>
        <w:rFonts w:hint="eastAsia" w:ascii="宋体" w:hAnsi="宋体" w:cs="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D6F47">
    <w:pPr>
      <w:pStyle w:val="5"/>
      <w:jc w:val="right"/>
      <w:rPr>
        <w:color w:val="000000"/>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C4F">
    <w:pPr>
      <w:pStyle w:val="5"/>
      <w:tabs>
        <w:tab w:val="left" w:pos="8789"/>
        <w:tab w:val="clear" w:pos="8306"/>
      </w:tabs>
      <w:ind w:right="-59" w:rightChars="-28"/>
      <w:jc w:val="right"/>
      <w:rPr>
        <w:color w:val="000000"/>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C7345">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B2518">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AACC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036C20"/>
    <w:multiLevelType w:val="singleLevel"/>
    <w:tmpl w:val="C1036C2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318CC"/>
    <w:rsid w:val="0F6318CC"/>
    <w:rsid w:val="15155054"/>
    <w:rsid w:val="22803FBD"/>
    <w:rsid w:val="2D452C8F"/>
    <w:rsid w:val="4E5C1022"/>
    <w:rsid w:val="76EE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jc w:val="center"/>
      <w:outlineLvl w:val="0"/>
    </w:pPr>
    <w:rPr>
      <w:rFonts w:ascii="方正小标宋简体" w:eastAsia="方正小标宋简体"/>
      <w:bCs/>
      <w:kern w:val="44"/>
      <w:sz w:val="44"/>
      <w:szCs w:val="44"/>
    </w:rPr>
  </w:style>
  <w:style w:type="paragraph" w:styleId="4">
    <w:name w:val="heading 2"/>
    <w:basedOn w:val="1"/>
    <w:next w:val="1"/>
    <w:qFormat/>
    <w:uiPriority w:val="9"/>
    <w:pPr>
      <w:keepNext/>
      <w:keepLines/>
      <w:spacing w:before="260" w:after="260" w:line="416" w:lineRule="atLeast"/>
      <w:outlineLvl w:val="1"/>
    </w:pPr>
    <w:rPr>
      <w:rFonts w:ascii="Cambria" w:hAnsi="Cambria" w:eastAsia="宋体" w:cs="Times New Roman"/>
      <w:b/>
      <w:bCs/>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9">
    <w:name w:val="NormalIndent"/>
    <w:qFormat/>
    <w:uiPriority w:val="0"/>
    <w:pPr>
      <w:widowControl w:val="0"/>
      <w:ind w:firstLine="420" w:firstLineChars="200"/>
      <w:jc w:val="both"/>
    </w:pPr>
    <w:rPr>
      <w:rFonts w:ascii="Times New Roman" w:hAnsi="Times New Roman" w:eastAsia="宋体" w:cs="Times New Roman"/>
      <w:kern w:val="0"/>
      <w:sz w:val="21"/>
      <w:szCs w:val="24"/>
      <w:lang w:val="en-US" w:eastAsia="zh-CN" w:bidi="ar-SA"/>
    </w:rPr>
  </w:style>
  <w:style w:type="paragraph" w:customStyle="1" w:styleId="10">
    <w:name w:val="Table Paragraph"/>
    <w:basedOn w:val="1"/>
    <w:qFormat/>
    <w:uiPriority w:val="1"/>
    <w:rPr>
      <w:rFonts w:ascii="方正仿宋_GBK" w:hAnsi="方正仿宋_GBK" w:eastAsia="方正仿宋_GBK" w:cs="方正仿宋_GBK"/>
      <w:lang w:val="zh-CN" w:eastAsia="zh-CN" w:bidi="zh-CN"/>
    </w:rPr>
  </w:style>
  <w:style w:type="paragraph" w:customStyle="1" w:styleId="11">
    <w:name w:val="正文1"/>
    <w:basedOn w:val="1"/>
    <w:qFormat/>
    <w:uiPriority w:val="0"/>
    <w:pPr>
      <w:spacing w:line="560" w:lineRule="exact"/>
      <w:ind w:firstLine="200" w:firstLineChars="200"/>
    </w:pPr>
    <w:rPr>
      <w:rFonts w:ascii="仿宋_GB2312" w:eastAsia="仿宋_GB2312" w:cs="宋体"/>
      <w:sz w:val="32"/>
      <w:szCs w:val="20"/>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2026-10-23T08:28:00Z</dcterms:created>
  <dc:creator>马鹤</dc:creator>
  <cp:lastModifiedBy>马鹤</cp:lastModifiedBy>
  <dcterms:modified xsi:type="dcterms:W3CDTF">2026-10-23T08:32:16Z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6664D53C19234B9185D26D7146F6F50C_13</vt:lpwstr>
  </property>
  <property fmtid="{D5CDD505-2E9C-101B-9397-08002B2CF9AE}" pid="4" name="KSOTemplateDocerSaveRecord">
    <vt:lpwstr>eyJoZGlkIjoiNzY3OGFjYjAwMjg5YTI1ZWJjYWU2OWNhY2ZiNGRjMzMiLCJ1c2VySWQiOiIyODY3OTQ1ODEifQ==</vt:lpwstr>
  </property>
</Properties>
</file>