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陕西省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2027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中央财政林草技术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推广项目实施方案</w:t>
      </w:r>
    </w:p>
    <w:p>
      <w:pPr>
        <w:rPr>
          <w:rFonts w:hint="eastAsia" w:ascii="Times New Roman" w:hAnsi="Times New Roman" w:eastAsia="华文中宋" w:cs="Times New Roman"/>
          <w:b/>
          <w:sz w:val="24"/>
          <w:lang w:val="en-US" w:eastAsia="zh-CN"/>
        </w:rPr>
      </w:pPr>
    </w:p>
    <w:p>
      <w:pPr>
        <w:rPr>
          <w:rFonts w:hint="default" w:ascii="Times New Roman" w:hAnsi="Times New Roman" w:eastAsia="华文中宋" w:cs="Times New Roman"/>
          <w:b/>
          <w:sz w:val="24"/>
        </w:rPr>
      </w:pPr>
    </w:p>
    <w:p>
      <w:pPr>
        <w:rPr>
          <w:rFonts w:hint="default" w:ascii="Times New Roman" w:hAnsi="Times New Roman" w:eastAsia="华文中宋" w:cs="Times New Roman"/>
          <w:b/>
          <w:sz w:val="24"/>
        </w:rPr>
      </w:pPr>
    </w:p>
    <w:p>
      <w:pPr>
        <w:rPr>
          <w:rFonts w:hint="default" w:ascii="Times New Roman" w:hAnsi="Times New Roman" w:eastAsia="华文中宋" w:cs="Times New Roman"/>
          <w:b/>
          <w:sz w:val="24"/>
        </w:rPr>
      </w:pP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项目名称：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申请单位：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项目法人：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联系方式：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ind w:firstLine="642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申请时间：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pStyle w:val="2"/>
        <w:ind w:left="0" w:leftChars="0" w:firstLine="0" w:firstLineChars="0"/>
        <w:rPr>
          <w:rFonts w:hint="default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实施方案编</w:t>
      </w:r>
      <w:r>
        <w:rPr>
          <w:rFonts w:hint="eastAsia" w:eastAsia="黑体"/>
          <w:sz w:val="32"/>
          <w:szCs w:val="32"/>
          <w:lang w:val="en-US" w:eastAsia="zh-CN"/>
        </w:rPr>
        <w:t>制</w:t>
      </w:r>
      <w:r>
        <w:rPr>
          <w:rFonts w:hint="eastAsia" w:eastAsia="黑体"/>
          <w:sz w:val="32"/>
          <w:szCs w:val="32"/>
          <w:lang w:eastAsia="zh-CN"/>
        </w:rPr>
        <w:t>大纲（参考）</w:t>
      </w:r>
    </w:p>
    <w:p>
      <w:pPr>
        <w:ind w:firstLine="640" w:firstLineChars="200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一、项目</w:t>
      </w:r>
      <w:r>
        <w:rPr>
          <w:rFonts w:hint="eastAsia" w:eastAsia="黑体"/>
          <w:sz w:val="32"/>
          <w:szCs w:val="32"/>
          <w:lang w:val="en-US" w:eastAsia="zh-CN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（二）项目承担单位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（三）项目主持人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（四）项目实施地点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（五）项目实施期限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（六）项目主要建设内容及规模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（七）项目总投资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（八）项目主要经济技术指标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（九）方案编制依据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1" w:firstLineChars="0"/>
        <w:jc w:val="both"/>
        <w:textAlignment w:val="auto"/>
        <w:outlineLvl w:val="9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项目建设条件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（一）项目区概况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1.自然条件。主要是项目区的地理位置、地形地貌、气候特征、土壤条件、主要资源状况等。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2.社会、经济条件。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3.立项意义及必要性。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4.项目地现状。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5.项目应用的科技成果。包括成果完成单位，组织验收、评审、鉴定或审定单位，验收、评审、鉴定或审定时间，成果库编号，成果的主要内容、技术水平、适用范围、获奖情况等。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（二）相关任务完成情况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详细说明近年来与推广内容相关的主要工作任务完成情况、现有工作基础等。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与推广内容相关的工作或产业发展遇到的主要问题。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1" w:firstLineChars="0"/>
        <w:jc w:val="both"/>
        <w:textAlignment w:val="auto"/>
        <w:outlineLvl w:val="9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项目建设方案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（一）项目建设指导思想与原则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（二）项目建设任务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1.项目建设目标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2.实施地点、内容及规模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4.推广的主要技术措施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5.主要技术经济指标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6.建设期限及进度安排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7.项目参加人员及分工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1" w:firstLineChars="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资金概算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（一）项目总投资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（二）资金筹措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（三）资金使用计划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资金支出主要用于6个方面：林木新品种繁育、新品种新技术应用示范、简易基础设施建设、专用材料及小型仪器设备购置、技术培训、技术咨询。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1" w:firstLineChars="0"/>
        <w:jc w:val="both"/>
        <w:textAlignment w:val="auto"/>
        <w:outlineLvl w:val="9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五、项目实施保障措施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（一）组织管理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（二）工程管理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（三）技术管理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（四）资金管理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eastAsia="黑体" w:asciiTheme="minorHAnsi" w:hAnsiTheme="minorHAnsi" w:cstheme="minorBidi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eastAsia="黑体" w:cstheme="minorBidi"/>
          <w:kern w:val="2"/>
          <w:sz w:val="32"/>
          <w:szCs w:val="32"/>
          <w:lang w:val="en-US" w:eastAsia="zh-CN" w:bidi="ar-SA"/>
        </w:rPr>
        <w:t>项目效益分析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（一）生态效益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 w:asciiTheme="minorHAnsi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eastAsia="黑体" w:cstheme="minorBidi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eastAsia="黑体" w:asciiTheme="minorHAnsi" w:hAnsiTheme="minorHAnsi" w:cstheme="minorBidi"/>
          <w:kern w:val="2"/>
          <w:sz w:val="32"/>
          <w:szCs w:val="32"/>
          <w:lang w:val="en-US" w:eastAsia="zh-CN" w:bidi="ar-SA"/>
        </w:rPr>
        <w:t>附件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项目主持人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职称证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实施地位置图及作业设计图（四至坐标图）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3.科技成果证书复印件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科技成果使用协议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自然资源部门出具的耕地“非农化”证明或林权证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6.项目建设任务表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7.项目建设任务概算表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8.项目绩效目标申报表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7"/>
        <w:ind w:left="0" w:leftChars="0" w:firstLine="0" w:firstLineChars="0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附表1</w:t>
      </w:r>
    </w:p>
    <w:p>
      <w:pPr>
        <w:rPr>
          <w:rFonts w:hint="eastAsia"/>
          <w:lang w:val="en-US" w:eastAsia="zh-CN"/>
        </w:rPr>
      </w:pPr>
    </w:p>
    <w:p>
      <w:pPr>
        <w:pStyle w:val="4"/>
        <w:spacing w:after="156" w:afterLines="5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项目建设任务表</w:t>
      </w:r>
    </w:p>
    <w:p>
      <w:pPr>
        <w:jc w:val="left"/>
        <w:rPr>
          <w:rFonts w:asciiTheme="majorEastAsia" w:hAnsiTheme="majorEastAsia" w:eastAsiaTheme="majorEastAsia" w:cstheme="majorEastAsia"/>
          <w:b/>
          <w:bCs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b/>
          <w:bCs/>
          <w:szCs w:val="21"/>
        </w:rPr>
        <w:t>项目名称：</w:t>
      </w:r>
    </w:p>
    <w:tbl>
      <w:tblPr>
        <w:tblStyle w:val="9"/>
        <w:tblW w:w="497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402"/>
        <w:gridCol w:w="3682"/>
        <w:gridCol w:w="1655"/>
        <w:gridCol w:w="1571"/>
        <w:gridCol w:w="1573"/>
        <w:gridCol w:w="1720"/>
        <w:gridCol w:w="10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建设主体</w:t>
            </w:r>
          </w:p>
        </w:tc>
        <w:tc>
          <w:tcPr>
            <w:tcW w:w="13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主要建设内容</w:t>
            </w:r>
          </w:p>
        </w:tc>
        <w:tc>
          <w:tcPr>
            <w:tcW w:w="5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任务数（亩/个）</w:t>
            </w:r>
          </w:p>
        </w:tc>
        <w:tc>
          <w:tcPr>
            <w:tcW w:w="172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总投资及资金来源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0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8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总投资（万元）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中央投资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地方配套（万元）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7"/>
        <w:ind w:left="0" w:leftChars="0" w:firstLine="0" w:firstLineChars="0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附表2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u w:val="none"/>
          <w:lang w:val="en-US" w:eastAsia="zh-CN"/>
        </w:rPr>
        <w:t>项目建设任务概算表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u w:val="none"/>
          <w:lang w:val="en-US" w:eastAsia="zh-CN"/>
        </w:rPr>
        <w:t>项目名称：</w:t>
      </w:r>
    </w:p>
    <w:tbl>
      <w:tblPr>
        <w:tblStyle w:val="10"/>
        <w:tblW w:w="14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015"/>
        <w:gridCol w:w="1134"/>
        <w:gridCol w:w="1064"/>
        <w:gridCol w:w="1367"/>
        <w:gridCol w:w="1884"/>
        <w:gridCol w:w="1838"/>
        <w:gridCol w:w="2155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7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3015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64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7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总投资及资金来源</w:t>
            </w:r>
          </w:p>
        </w:tc>
        <w:tc>
          <w:tcPr>
            <w:tcW w:w="2155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各项目费用所占比例</w:t>
            </w:r>
          </w:p>
        </w:tc>
        <w:tc>
          <w:tcPr>
            <w:tcW w:w="1077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7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中央投资（万元）</w:t>
            </w: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地方配套（万元）</w:t>
            </w:r>
          </w:p>
        </w:tc>
        <w:tc>
          <w:tcPr>
            <w:tcW w:w="2155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Merge w:val="continue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6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林木新品种繁育</w:t>
            </w: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二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  <w:t>新品种新技术应用示范</w:t>
            </w: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  <w:t>简易基础设施建设</w:t>
            </w: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四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专用材料及小型仪器设备购置</w:t>
            </w:r>
          </w:p>
        </w:tc>
        <w:tc>
          <w:tcPr>
            <w:tcW w:w="1134" w:type="dxa"/>
            <w:vAlign w:val="center"/>
          </w:tcPr>
          <w:p>
            <w:pPr>
              <w:spacing w:line="390" w:lineRule="exact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90" w:lineRule="exact"/>
              <w:jc w:val="center"/>
              <w:rPr>
                <w:rFonts w:hint="default" w:asciiTheme="majorEastAsia" w:hAnsiTheme="majorEastAsia" w:eastAsiaTheme="majorEastAsia" w:cstheme="maj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  <w:t>五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技术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培训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  <w:t>六</w:t>
            </w: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技术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咨询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8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7"/>
        <w:ind w:left="0" w:leftChars="0" w:firstLine="0" w:firstLineChars="0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附表3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00" w:lineRule="exact"/>
        <w:ind w:firstLine="0" w:firstLineChars="0"/>
        <w:jc w:val="center"/>
        <w:textAlignment w:val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项目绩效目标申报表</w:t>
      </w:r>
    </w:p>
    <w:tbl>
      <w:tblPr>
        <w:tblStyle w:val="9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74"/>
        <w:gridCol w:w="1515"/>
        <w:gridCol w:w="839"/>
        <w:gridCol w:w="1504"/>
        <w:gridCol w:w="317"/>
        <w:gridCol w:w="20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6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中央主管部门</w:t>
            </w:r>
          </w:p>
        </w:tc>
        <w:tc>
          <w:tcPr>
            <w:tcW w:w="36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国家林业和草原局、财政部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省级林草部门</w:t>
            </w:r>
          </w:p>
        </w:tc>
        <w:tc>
          <w:tcPr>
            <w:tcW w:w="13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省级财政部门</w:t>
            </w:r>
          </w:p>
        </w:tc>
        <w:tc>
          <w:tcPr>
            <w:tcW w:w="13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项目主管部门</w:t>
            </w:r>
          </w:p>
        </w:tc>
        <w:tc>
          <w:tcPr>
            <w:tcW w:w="36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资金金额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项目总投资</w:t>
            </w:r>
          </w:p>
        </w:tc>
        <w:tc>
          <w:tcPr>
            <w:tcW w:w="2738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其中：中央财政资金</w:t>
            </w:r>
          </w:p>
        </w:tc>
        <w:tc>
          <w:tcPr>
            <w:tcW w:w="27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地方资金</w:t>
            </w:r>
          </w:p>
        </w:tc>
        <w:tc>
          <w:tcPr>
            <w:tcW w:w="27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总体目标</w:t>
            </w:r>
          </w:p>
        </w:tc>
        <w:tc>
          <w:tcPr>
            <w:tcW w:w="425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实施期总目标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5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绩效指标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一级指标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二级指标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指标内容</w:t>
            </w:r>
          </w:p>
        </w:tc>
        <w:tc>
          <w:tcPr>
            <w:tcW w:w="11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产出指标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时效指标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成本指标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效益指标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经济效益指标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生态效益指标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可持续影响指标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6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满意度指标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服务对象满意度指标</w:t>
            </w: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6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8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</w:tbl>
    <w:p>
      <w:pPr>
        <w:spacing w:before="38"/>
        <w:ind w:left="217" w:right="0" w:firstLine="0"/>
        <w:jc w:val="left"/>
        <w:rPr>
          <w:sz w:val="20"/>
        </w:rPr>
      </w:pPr>
      <w:r>
        <w:rPr>
          <w:color w:val="2D2D2D"/>
          <w:sz w:val="20"/>
        </w:rPr>
        <w:t>备注：绩效指标可选择填写。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48CC9"/>
    <w:rsid w:val="3300431B"/>
    <w:rsid w:val="3BD76120"/>
    <w:rsid w:val="3EAD1A3F"/>
    <w:rsid w:val="3FB9B145"/>
    <w:rsid w:val="7BF649FF"/>
    <w:rsid w:val="7DD7F7A4"/>
    <w:rsid w:val="7DFDC41E"/>
    <w:rsid w:val="7F79C323"/>
    <w:rsid w:val="955DD634"/>
    <w:rsid w:val="B87DEF39"/>
    <w:rsid w:val="DFBF1AF2"/>
    <w:rsid w:val="EF7F79A0"/>
    <w:rsid w:val="FBFF78C8"/>
    <w:rsid w:val="FFBFD9C4"/>
    <w:rsid w:val="FFE48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99"/>
    <w:pPr>
      <w:tabs>
        <w:tab w:val="left" w:leader="hyphen" w:pos="4117"/>
      </w:tabs>
      <w:spacing w:line="500" w:lineRule="exact"/>
      <w:ind w:firstLine="517" w:firstLineChars="200"/>
    </w:pPr>
    <w:rPr>
      <w:rFonts w:ascii="宋体" w:cs="宋体"/>
      <w:spacing w:val="-20"/>
      <w:kern w:val="0"/>
      <w:sz w:val="24"/>
      <w:szCs w:val="24"/>
    </w:r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32"/>
      <w:szCs w:val="32"/>
    </w:rPr>
  </w:style>
  <w:style w:type="paragraph" w:styleId="4">
    <w:name w:val="Body Text First Indent"/>
    <w:basedOn w:val="3"/>
    <w:next w:val="3"/>
    <w:qFormat/>
    <w:uiPriority w:val="0"/>
    <w:pPr>
      <w:ind w:firstLine="7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200" w:leftChars="200"/>
    </w:p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930</Words>
  <Characters>953</Characters>
  <Lines>0</Lines>
  <Paragraphs>0</Paragraphs>
  <TotalTime>1</TotalTime>
  <ScaleCrop>false</ScaleCrop>
  <LinksUpToDate>false</LinksUpToDate>
  <CharactersWithSpaces>1118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2026-06-19T00:28:00Z</dcterms:created>
  <dc:creator>guest</dc:creator>
  <cp:lastModifiedBy>guest</cp:lastModifiedBy>
  <cp:lastPrinted>2026-06-19T23:55:00Z</cp:lastPrinted>
  <dcterms:modified xsi:type="dcterms:W3CDTF">2026-06-24T14:37:26Z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eyJoZGlkIjoiZmU1MmU4MDljMDRjMDNmYjcwMzA5MjEyMzMxMTNmYTMiLCJ1c2VySWQiOiI0NTk1MDEwMTMifQ==</vt:lpwstr>
  </property>
  <property fmtid="{D5CDD505-2E9C-101B-9397-08002B2CF9AE}" pid="4" name="ICV">
    <vt:lpwstr>463A6A852B0F412690CADFCF004FEEAA_12</vt:lpwstr>
  </property>
</Properties>
</file>