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黑体"/>
          <w:sz w:val="32"/>
          <w:szCs w:val="32"/>
        </w:rPr>
      </w:pPr>
      <w:bookmarkStart w:id="0" w:name="_Toc227832186"/>
      <w:r>
        <w:rPr>
          <w:rFonts w:hint="eastAsia" w:ascii="Times New Roman" w:hAnsi="Times New Roman" w:eastAsia="黑体"/>
          <w:sz w:val="32"/>
          <w:szCs w:val="32"/>
        </w:rPr>
        <w:t>附件1</w:t>
      </w:r>
    </w:p>
    <w:p>
      <w:pPr>
        <w:jc w:val="left"/>
        <w:rPr>
          <w:rFonts w:ascii="Times New Roman" w:hAnsi="Times New Roman" w:eastAsia="黑体"/>
          <w:sz w:val="36"/>
          <w:szCs w:val="36"/>
        </w:rPr>
      </w:pPr>
    </w:p>
    <w:p>
      <w:pPr>
        <w:widowControl/>
        <w:snapToGrid w:val="0"/>
        <w:spacing w:line="600" w:lineRule="exact"/>
        <w:jc w:val="center"/>
        <w:rPr>
          <w:rFonts w:hint="eastAsia" w:ascii="Times New Roman" w:hAnsi="Times New Roman" w:eastAsia="方正小标宋简体"/>
          <w:spacing w:val="-12"/>
          <w:sz w:val="44"/>
          <w:szCs w:val="44"/>
        </w:rPr>
      </w:pPr>
      <w:r>
        <w:rPr>
          <w:rFonts w:hint="eastAsia" w:ascii="Times New Roman" w:hAnsi="Times New Roman" w:eastAsia="方正小标宋简体"/>
          <w:spacing w:val="-12"/>
          <w:sz w:val="44"/>
          <w:szCs w:val="44"/>
        </w:rPr>
        <w:t>第四批全国高校“百个研究生样板党支部”</w:t>
      </w:r>
    </w:p>
    <w:p>
      <w:pPr>
        <w:widowControl/>
        <w:snapToGrid w:val="0"/>
        <w:spacing w:line="600" w:lineRule="exact"/>
        <w:jc w:val="center"/>
        <w:rPr>
          <w:rFonts w:ascii="Times New Roman" w:hAnsi="Times New Roman" w:eastAsia="方正小标宋简体"/>
          <w:spacing w:val="-12"/>
          <w:sz w:val="44"/>
          <w:szCs w:val="44"/>
        </w:rPr>
      </w:pPr>
      <w:r>
        <w:rPr>
          <w:rFonts w:hint="eastAsia" w:ascii="Times New Roman" w:hAnsi="Times New Roman" w:eastAsia="方正小标宋简体"/>
          <w:spacing w:val="-12"/>
          <w:sz w:val="44"/>
          <w:szCs w:val="44"/>
        </w:rPr>
        <w:t>创建名单</w:t>
      </w:r>
      <w:bookmarkEnd w:id="0"/>
    </w:p>
    <w:p>
      <w:pPr>
        <w:widowControl/>
        <w:snapToGrid w:val="0"/>
        <w:spacing w:after="312" w:afterLines="100" w:line="600" w:lineRule="exact"/>
        <w:ind w:right="159"/>
        <w:jc w:val="center"/>
        <w:rPr>
          <w:rFonts w:ascii="Times New Roman" w:hAnsi="Times New Roman" w:eastAsia="楷体_GB2312"/>
          <w:sz w:val="32"/>
          <w:szCs w:val="32"/>
        </w:rPr>
      </w:pPr>
      <w:bookmarkStart w:id="1" w:name="OLE_LINK4"/>
      <w:bookmarkStart w:id="2" w:name="OLE_LINK3"/>
      <w:bookmarkStart w:id="3" w:name="OLE_LINK1"/>
      <w:bookmarkStart w:id="4" w:name="OLE_LINK2"/>
      <w:r>
        <w:rPr>
          <w:rFonts w:hint="eastAsia" w:ascii="Times New Roman" w:hAnsi="Times New Roman" w:eastAsia="楷体_GB2312"/>
          <w:sz w:val="32"/>
          <w:szCs w:val="32"/>
        </w:rPr>
        <w:t>（排名不分先后）</w:t>
      </w:r>
      <w:bookmarkEnd w:id="1"/>
      <w:bookmarkEnd w:id="2"/>
    </w:p>
    <w:bookmarkEnd w:id="3"/>
    <w:bookmarkEnd w:id="4"/>
    <w:tbl>
      <w:tblPr>
        <w:tblStyle w:val="10"/>
        <w:tblW w:w="10768" w:type="dxa"/>
        <w:jc w:val="center"/>
        <w:tblLayout w:type="autofit"/>
        <w:tblCellMar>
          <w:top w:w="0" w:type="dxa"/>
          <w:left w:w="108" w:type="dxa"/>
          <w:bottom w:w="0" w:type="dxa"/>
          <w:right w:w="108" w:type="dxa"/>
        </w:tblCellMar>
      </w:tblPr>
      <w:tblGrid>
        <w:gridCol w:w="1271"/>
        <w:gridCol w:w="9497"/>
      </w:tblGrid>
      <w:tr>
        <w:tblPrEx>
          <w:tblCellMar>
            <w:top w:w="0" w:type="dxa"/>
            <w:left w:w="108" w:type="dxa"/>
            <w:bottom w:w="0" w:type="dxa"/>
            <w:right w:w="108" w:type="dxa"/>
          </w:tblCellMar>
        </w:tblPrEx>
        <w:trPr>
          <w:cantSplit/>
          <w:trHeight w:val="794" w:hRule="atLeast"/>
          <w:tblHeader/>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序号</w:t>
            </w:r>
          </w:p>
        </w:tc>
        <w:tc>
          <w:tcPr>
            <w:tcW w:w="9497" w:type="dxa"/>
            <w:tcBorders>
              <w:top w:val="single" w:color="auto" w:sz="4" w:space="0"/>
              <w:left w:val="nil"/>
              <w:bottom w:val="single" w:color="auto" w:sz="4" w:space="0"/>
              <w:right w:val="single" w:color="auto" w:sz="4" w:space="0"/>
            </w:tcBorders>
            <w:vAlign w:val="center"/>
          </w:tcPr>
          <w:p>
            <w:pPr>
              <w:spacing w:line="600" w:lineRule="exact"/>
              <w:jc w:val="center"/>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 xml:space="preserve">单 </w:t>
            </w:r>
            <w:r>
              <w:rPr>
                <w:rFonts w:ascii="Times New Roman" w:hAnsi="Times New Roman" w:eastAsia="黑体" w:cs="黑体"/>
                <w:bCs/>
                <w:kern w:val="0"/>
                <w:sz w:val="32"/>
                <w:szCs w:val="32"/>
              </w:rPr>
              <w:t xml:space="preserve"> </w:t>
            </w:r>
            <w:r>
              <w:rPr>
                <w:rFonts w:hint="eastAsia" w:ascii="Times New Roman" w:hAnsi="Times New Roman" w:eastAsia="黑体" w:cs="黑体"/>
                <w:bCs/>
                <w:kern w:val="0"/>
                <w:sz w:val="32"/>
                <w:szCs w:val="32"/>
              </w:rPr>
              <w:t>位</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bookmarkStart w:id="5" w:name="_Hlk230595061"/>
            <w:r>
              <w:rPr>
                <w:rFonts w:ascii="Times New Roman" w:hAnsi="Times New Roman" w:eastAsia="等线" w:cs="Times New Roman"/>
                <w:color w:val="000000"/>
                <w:sz w:val="32"/>
                <w:szCs w:val="32"/>
              </w:rPr>
              <w:t>1</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北京大学对外汉语教育学院博士生党支部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2</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清华大学安全学院安全研一党支部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3</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中国农业大学草业科学与技术学院草原修复与利用科技小院研究生党支部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4</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北京语言大学信息科学学院研究生第一党支部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5</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北京化工大学材料科学与工程学院先进弹性体材料研究中心研究生纵向党支部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6</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北京交通大学电气</w:t>
            </w:r>
            <w:bookmarkStart w:id="8" w:name="_GoBack"/>
            <w:bookmarkEnd w:id="8"/>
            <w:r>
              <w:rPr>
                <w:rFonts w:hint="eastAsia" w:ascii="Times New Roman" w:hAnsi="Times New Roman" w:eastAsia="仿宋_GB2312"/>
                <w:color w:val="000000"/>
                <w:sz w:val="32"/>
                <w:szCs w:val="32"/>
              </w:rPr>
              <w:t>工程学院牵引所研究生党支部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7</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中国地质大学（北京）地球科学与资源学院硕士生第四纪党支部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8</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中国石油大学（北京）机械与储运工程学院油气管道调度与仿真</w:t>
            </w:r>
          </w:p>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党支部</w:t>
            </w:r>
          </w:p>
        </w:tc>
      </w:tr>
      <w:tr>
        <w:tblPrEx>
          <w:tblCellMar>
            <w:top w:w="0" w:type="dxa"/>
            <w:left w:w="108" w:type="dxa"/>
            <w:bottom w:w="0" w:type="dxa"/>
            <w:right w:w="108" w:type="dxa"/>
          </w:tblCellMar>
        </w:tblPrEx>
        <w:trPr>
          <w:cantSplit/>
          <w:trHeight w:val="794"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9</w:t>
            </w:r>
          </w:p>
        </w:tc>
        <w:tc>
          <w:tcPr>
            <w:tcW w:w="9497" w:type="dxa"/>
            <w:tcBorders>
              <w:top w:val="single" w:color="auto" w:sz="4" w:space="0"/>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中央财经大学金融学院博士生第二党支部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10</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对外经济贸易大学马克思主义学院研究生党支部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11</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华北电力大学控制与计算机工程学院智能发电科研团队党支部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12</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北京航空航天大学计算机学院复杂关键软件环境全国重点实验室</w:t>
            </w:r>
          </w:p>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博士生第一党支部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13</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北京理工大学机械与车辆学院微纳制造所研究生第一党支部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14</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北京工商大学食品与健康学院食品科学与工程博士生第三党支部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15</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北京建筑大学机电学院研究生第一党支部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16</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北京协和医学院中国医学科学院医药生物技术研究所病毒</w:t>
            </w:r>
            <w:r>
              <w:rPr>
                <w:rFonts w:ascii="Times New Roman" w:hAnsi="Times New Roman" w:eastAsia="仿宋_GB2312"/>
                <w:kern w:val="0"/>
                <w:sz w:val="32"/>
                <w:szCs w:val="32"/>
              </w:rPr>
              <w:t>-</w:t>
            </w:r>
            <w:r>
              <w:rPr>
                <w:rFonts w:hint="eastAsia" w:ascii="Times New Roman" w:hAnsi="Times New Roman" w:eastAsia="仿宋_GB2312"/>
                <w:kern w:val="0"/>
                <w:sz w:val="32"/>
                <w:szCs w:val="32"/>
              </w:rPr>
              <w:t>免疫</w:t>
            </w:r>
          </w:p>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17</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首都师范大学生命科学学院研究生动物学党支部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18</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北京信息科技大学机电工程学院研究生第五党支部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19</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北京联合大学艺术学院研究生党支部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20</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南开大学材料科学与工程学院硕士生催化所党支部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21</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天津大学环境学院硕士生工程第一党支部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22</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河北工业大学电气工程学院第十四学生党支部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23</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燕山大学材料科学与工程学院亚稳材料全国重点实验室“极端环境服役材料”研究生党支部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24</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内蒙古民族大学动物科技学院研究生党支部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25</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大连理工大学化工学院工业催化博第二学生党支部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26</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哈尔滨工业大学能源科学与工程学院碳中和能源技术研究所博士生第二党支部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27</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color w:val="000000"/>
                <w:sz w:val="32"/>
                <w:szCs w:val="32"/>
              </w:rPr>
            </w:pPr>
            <w:r>
              <w:rPr>
                <w:rFonts w:hint="eastAsia" w:ascii="Times New Roman" w:hAnsi="Times New Roman" w:eastAsia="仿宋_GB2312"/>
                <w:kern w:val="0"/>
                <w:sz w:val="32"/>
                <w:szCs w:val="32"/>
              </w:rPr>
              <w:t>哈尔滨工程大学材料科学与化学工程学院生物医学材料与器件研究所研究生党支部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28</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哈尔滨师范大学马克思主义学院研究生第二党支部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29</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上海交通大学医学院附属第九人民医院临床博士党支部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30</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同济大学交通学院研究生第三党支部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31</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东华大学机械工程学院众创空间党支部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32</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华东师范大学生命科学学院生化与分子生物学研究生第一党支部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33</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上海财经大学商学院硕博生第二党支部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34</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上海大学计算机工程与科学学院博士研究生第一党支部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35</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南京大学大气科学学院中尺度灾害性天气教育部重点实验室博士生党支部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36</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东南大学土木工程学院结构第二党支部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37</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河海大学农业科学与工程学院农业节水研究所研究生党支部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38</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江南大学食品学院谷物与淀粉博士党支部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39</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color w:val="000000"/>
                <w:sz w:val="32"/>
                <w:szCs w:val="32"/>
              </w:rPr>
            </w:pPr>
            <w:r>
              <w:rPr>
                <w:rFonts w:hint="eastAsia" w:ascii="Times New Roman" w:hAnsi="Times New Roman" w:eastAsia="仿宋_GB2312"/>
                <w:kern w:val="0"/>
                <w:sz w:val="32"/>
                <w:szCs w:val="32"/>
              </w:rPr>
              <w:t>南京航空航天大学电子信息工程学院信息与通信工程系天地一体频谱认知智能实验室研究生党支部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40</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南京林业大学土木工程学院桥梁与隧道工程研究生第一党支部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41</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江苏大学汽车工程研究院博士研究生党支部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42</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南京信息工程大学电子与信息工程学院电子信息专硕第二党支部</w:t>
            </w:r>
          </w:p>
        </w:tc>
      </w:tr>
      <w:tr>
        <w:tblPrEx>
          <w:tblCellMar>
            <w:top w:w="0" w:type="dxa"/>
            <w:left w:w="108" w:type="dxa"/>
            <w:bottom w:w="0" w:type="dxa"/>
            <w:right w:w="108" w:type="dxa"/>
          </w:tblCellMar>
        </w:tblPrEx>
        <w:trPr>
          <w:cantSplit/>
          <w:trHeight w:val="794"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43</w:t>
            </w:r>
          </w:p>
        </w:tc>
        <w:tc>
          <w:tcPr>
            <w:tcW w:w="9497" w:type="dxa"/>
            <w:tcBorders>
              <w:top w:val="single" w:color="auto" w:sz="4" w:space="0"/>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南通大学医学院博士研究生党支部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44</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南京医科大学公共卫生学院流行病专业研究生第三党支部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45</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南京中医药大学药学院中药资源与化学研究生党支部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46</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南京师范大学地理科学学院自然地理硕士党支部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47</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浙江大学教育学院教育学科研究生第一党支部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48</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浙江工业大学机械工程学院化机所研究生第一党支部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49</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浙江理工大学机械工程学院智能农装研究生第一党支部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50</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浙江海洋大学海洋科学与技术学院研究生第三党支部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51</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浙江农林大学林业与生物技术学院林学博士研究生党支部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52</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浙江中医药大学附属第一医院、第一临床医学院学生第一党支部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53</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中国计量大学计量测试与仪器学院研究生第一党支部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54</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中国科学技术大学计算机科学与技术学院研究生机器智能党支部</w:t>
            </w:r>
          </w:p>
        </w:tc>
      </w:tr>
      <w:tr>
        <w:tblPrEx>
          <w:tblCellMar>
            <w:top w:w="0" w:type="dxa"/>
            <w:left w:w="108" w:type="dxa"/>
            <w:bottom w:w="0" w:type="dxa"/>
            <w:right w:w="108" w:type="dxa"/>
          </w:tblCellMar>
        </w:tblPrEx>
        <w:trPr>
          <w:cantSplit/>
          <w:trHeight w:val="794"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55</w:t>
            </w:r>
          </w:p>
        </w:tc>
        <w:tc>
          <w:tcPr>
            <w:tcW w:w="9497" w:type="dxa"/>
            <w:tcBorders>
              <w:top w:val="single" w:color="auto" w:sz="4" w:space="0"/>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安徽医科大学药学科学学院研究生第三党支部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56</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华侨大学土木工程学院“侨小震”防灾减灾研究生创新团队党支部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57</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福州大学化工学院绿色氨氢能源研究生党支部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58</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福建农林大学林学院有害生物防控福建省高校重点实验室研究生</w:t>
            </w:r>
          </w:p>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59</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南昌大学物理与材料学院能源材料研究生党支部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60</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江西理工大学材料科学与工程学院研究生第一党支部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61</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山东大学齐鲁医院神经外科脑健康与功能重构研究生党支部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62</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中国海洋大学海洋与大气学院海洋学系研究生第六党支部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63</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山东科技大学能源与矿业工程学院惟真之光科技创新团队党支部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64</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齐鲁工业大学轻工学部研究生第一党支部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65</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山东农业大学生命科学学院研究生第一党支部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66</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鲁东大学资源与环境工程学院土壤水文生态研究生党支部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67</w:t>
            </w:r>
          </w:p>
        </w:tc>
        <w:tc>
          <w:tcPr>
            <w:tcW w:w="9497" w:type="dxa"/>
            <w:tcBorders>
              <w:top w:val="single" w:color="auto" w:sz="4" w:space="0"/>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郑州大学水利与交通学院基础设施防灾减灾研究生党支部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68</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武汉大学生命科学学院研究生第十八党支部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69</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华中科技大学材料科学与工程学院材料加工专业研究生第十一</w:t>
            </w:r>
          </w:p>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70</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中国地质大学（武汉）资源学院矿床学研究生党支部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71</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华中师范大学教育学院“华教学堂”平台党支部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72</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华中农业大学植物科学技术学院作物遗传育种研究生第五党支部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73</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中南财经政法大学信息工程学院研究生第二党支部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74</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湖北工业大学生命科学与健康工程学院轻工技术与工程研究生</w:t>
            </w:r>
          </w:p>
          <w:p>
            <w:pPr>
              <w:spacing w:line="400" w:lineRule="exact"/>
              <w:jc w:val="center"/>
              <w:rPr>
                <w:rFonts w:ascii="Times New Roman" w:hAnsi="Times New Roman" w:eastAsia="仿宋_GB2312"/>
                <w:color w:val="000000"/>
                <w:sz w:val="32"/>
                <w:szCs w:val="32"/>
              </w:rPr>
            </w:pPr>
            <w:r>
              <w:rPr>
                <w:rFonts w:hint="eastAsia" w:ascii="Times New Roman" w:hAnsi="Times New Roman" w:eastAsia="仿宋_GB2312"/>
                <w:kern w:val="0"/>
                <w:sz w:val="32"/>
                <w:szCs w:val="32"/>
              </w:rPr>
              <w:t>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75</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中南大学数学与统计学院研究生第四党支部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76</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湖南大学土木工程学院研究生桥梁第一党支部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77</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中山大学附属第三医院博士研究生第二党支部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78</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华南理工大学环境与能源学院新能源所研究生第二党支部</w:t>
            </w:r>
          </w:p>
        </w:tc>
      </w:tr>
      <w:tr>
        <w:tblPrEx>
          <w:tblCellMar>
            <w:top w:w="0" w:type="dxa"/>
            <w:left w:w="108" w:type="dxa"/>
            <w:bottom w:w="0" w:type="dxa"/>
            <w:right w:w="108" w:type="dxa"/>
          </w:tblCellMar>
        </w:tblPrEx>
        <w:trPr>
          <w:cantSplit/>
          <w:trHeight w:val="794"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79</w:t>
            </w:r>
          </w:p>
        </w:tc>
        <w:tc>
          <w:tcPr>
            <w:tcW w:w="9497" w:type="dxa"/>
            <w:tcBorders>
              <w:top w:val="single" w:color="auto" w:sz="4" w:space="0"/>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华南农业大学兽医学院传染病学博士研究生党支部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80</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华南师范大学马克思主义学院“在马研马”研究生党支部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81</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深圳大学土木与交通工程学院博士生第一党支部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82</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color w:val="000000"/>
                <w:sz w:val="32"/>
                <w:szCs w:val="32"/>
              </w:rPr>
            </w:pPr>
            <w:r>
              <w:rPr>
                <w:rFonts w:hint="eastAsia" w:ascii="Times New Roman" w:hAnsi="Times New Roman" w:eastAsia="仿宋_GB2312"/>
                <w:kern w:val="0"/>
                <w:sz w:val="32"/>
                <w:szCs w:val="32"/>
              </w:rPr>
              <w:t>广西师范大学计算机科学与工程学院</w:t>
            </w:r>
            <w:bookmarkStart w:id="6" w:name="OLE_LINK8"/>
            <w:bookmarkStart w:id="7" w:name="OLE_LINK7"/>
            <w:r>
              <w:rPr>
                <w:rFonts w:hint="eastAsia" w:ascii="Times New Roman" w:hAnsi="Times New Roman" w:eastAsia="仿宋_GB2312"/>
                <w:kern w:val="0"/>
                <w:sz w:val="32"/>
                <w:szCs w:val="32"/>
              </w:rPr>
              <w:t>/</w:t>
            </w:r>
            <w:bookmarkEnd w:id="6"/>
            <w:bookmarkEnd w:id="7"/>
            <w:r>
              <w:rPr>
                <w:rFonts w:hint="eastAsia" w:ascii="Times New Roman" w:hAnsi="Times New Roman" w:eastAsia="仿宋_GB2312"/>
                <w:kern w:val="0"/>
                <w:sz w:val="32"/>
                <w:szCs w:val="32"/>
              </w:rPr>
              <w:t>软件学院/人工智能学院研究生第二党支部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83</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重庆大学</w:t>
            </w:r>
            <w:r>
              <w:rPr>
                <w:rFonts w:ascii="Times New Roman" w:hAnsi="Times New Roman" w:eastAsia="仿宋_GB2312"/>
                <w:color w:val="000000"/>
                <w:sz w:val="32"/>
                <w:szCs w:val="32"/>
              </w:rPr>
              <w:t>环境与生态学院</w:t>
            </w:r>
            <w:r>
              <w:rPr>
                <w:rFonts w:hint="eastAsia" w:ascii="Times New Roman" w:hAnsi="Times New Roman" w:eastAsia="仿宋_GB2312"/>
                <w:color w:val="000000"/>
                <w:sz w:val="32"/>
                <w:szCs w:val="32"/>
              </w:rPr>
              <w:t>市政环境硕士生第一党支部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84</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西南大学药学院</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olor w:val="000000"/>
                <w:sz w:val="32"/>
                <w:szCs w:val="32"/>
              </w:rPr>
              <w:t>中医药学院实时追光研究生党支部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hint="eastAsia" w:ascii="Times New Roman" w:hAnsi="Times New Roman" w:eastAsia="等线" w:cs="Times New Roman"/>
                <w:color w:val="000000"/>
                <w:sz w:val="32"/>
                <w:szCs w:val="32"/>
              </w:rPr>
              <w:t>8</w:t>
            </w:r>
            <w:r>
              <w:rPr>
                <w:rFonts w:ascii="Times New Roman" w:hAnsi="Times New Roman" w:eastAsia="等线" w:cs="Times New Roman"/>
                <w:color w:val="000000"/>
                <w:sz w:val="32"/>
                <w:szCs w:val="32"/>
              </w:rPr>
              <w:t>5</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西南政法大学国家安全学院重庆市大学生总体国家安全观宣讲团</w:t>
            </w:r>
          </w:p>
          <w:p>
            <w:pPr>
              <w:spacing w:line="400" w:lineRule="exact"/>
              <w:jc w:val="center"/>
              <w:rPr>
                <w:rFonts w:ascii="Times New Roman" w:hAnsi="Times New Roman" w:eastAsia="仿宋_GB2312"/>
                <w:color w:val="000000"/>
                <w:sz w:val="32"/>
                <w:szCs w:val="32"/>
              </w:rPr>
            </w:pPr>
            <w:r>
              <w:rPr>
                <w:rFonts w:hint="eastAsia" w:ascii="Times New Roman" w:hAnsi="Times New Roman" w:eastAsia="仿宋_GB2312"/>
                <w:kern w:val="0"/>
                <w:sz w:val="32"/>
                <w:szCs w:val="32"/>
              </w:rPr>
              <w:t>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hint="eastAsia" w:ascii="Times New Roman" w:hAnsi="Times New Roman" w:eastAsia="等线" w:cs="Times New Roman"/>
                <w:color w:val="000000"/>
                <w:sz w:val="32"/>
                <w:szCs w:val="32"/>
              </w:rPr>
              <w:t>8</w:t>
            </w:r>
            <w:r>
              <w:rPr>
                <w:rFonts w:ascii="Times New Roman" w:hAnsi="Times New Roman" w:eastAsia="等线" w:cs="Times New Roman"/>
                <w:color w:val="000000"/>
                <w:sz w:val="32"/>
                <w:szCs w:val="32"/>
              </w:rPr>
              <w:t>6</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电子科技大学自动化工程学院研究生仪器系第六党支部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87</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成都理工大学能源学院博士研究生第一党支部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88</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四川师范大学教育科学学院研究生第一党支部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89</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昆明理工大学信息工程与自动化学院研究生第三党支部</w:t>
            </w:r>
          </w:p>
        </w:tc>
      </w:tr>
      <w:tr>
        <w:tblPrEx>
          <w:tblCellMar>
            <w:top w:w="0" w:type="dxa"/>
            <w:left w:w="108" w:type="dxa"/>
            <w:bottom w:w="0" w:type="dxa"/>
            <w:right w:w="108" w:type="dxa"/>
          </w:tblCellMar>
        </w:tblPrEx>
        <w:trPr>
          <w:cantSplit/>
          <w:trHeight w:val="794"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黑体" w:cs="宋体"/>
                <w:kern w:val="0"/>
                <w:sz w:val="32"/>
                <w:szCs w:val="32"/>
              </w:rPr>
            </w:pPr>
            <w:r>
              <w:rPr>
                <w:rFonts w:ascii="Times New Roman" w:hAnsi="Times New Roman" w:eastAsia="等线" w:cs="Times New Roman"/>
                <w:color w:val="000000"/>
                <w:sz w:val="32"/>
                <w:szCs w:val="32"/>
              </w:rPr>
              <w:t>90</w:t>
            </w:r>
          </w:p>
        </w:tc>
        <w:tc>
          <w:tcPr>
            <w:tcW w:w="9497"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黑体" w:cs="宋体"/>
                <w:kern w:val="0"/>
                <w:sz w:val="32"/>
                <w:szCs w:val="32"/>
              </w:rPr>
            </w:pPr>
            <w:r>
              <w:rPr>
                <w:rFonts w:hint="eastAsia" w:ascii="Times New Roman" w:hAnsi="Times New Roman" w:eastAsia="仿宋_GB2312"/>
                <w:color w:val="000000"/>
                <w:sz w:val="32"/>
                <w:szCs w:val="32"/>
              </w:rPr>
              <w:t>云南师范大学地理学部研究生第三党支部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hint="eastAsia" w:ascii="Times New Roman" w:hAnsi="Times New Roman" w:eastAsia="等线" w:cs="Times New Roman"/>
                <w:color w:val="000000"/>
                <w:sz w:val="32"/>
                <w:szCs w:val="32"/>
              </w:rPr>
              <w:t>9</w:t>
            </w:r>
            <w:r>
              <w:rPr>
                <w:rFonts w:ascii="Times New Roman" w:hAnsi="Times New Roman" w:eastAsia="等线" w:cs="Times New Roman"/>
                <w:color w:val="000000"/>
                <w:sz w:val="32"/>
                <w:szCs w:val="32"/>
              </w:rPr>
              <w:t>1</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西藏民族大学马克思主义学院马克思主义理论研究生第三党支部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92</w:t>
            </w:r>
          </w:p>
        </w:tc>
        <w:tc>
          <w:tcPr>
            <w:tcW w:w="949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eastAsia="仿宋_GB2312"/>
                <w:color w:val="000000"/>
                <w:sz w:val="32"/>
                <w:szCs w:val="32"/>
              </w:rPr>
            </w:pPr>
            <w:r>
              <w:rPr>
                <w:rFonts w:hint="eastAsia" w:ascii="Times New Roman" w:hAnsi="Times New Roman" w:eastAsia="仿宋_GB2312"/>
                <w:kern w:val="0"/>
                <w:sz w:val="32"/>
                <w:szCs w:val="32"/>
              </w:rPr>
              <w:t>西安交通大学机械工程学院设计科学与基础部件研究所博士生第一党支部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93</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西安电子科技大学光电工程学院智像光电求真党支部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94</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长安大学地质工程与测绘学院地学与卫星大数据研究中心党支部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95</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西北工业大学自动化学院研究生第二党支部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96</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兰州大学土木工程与力学学院固体力学研究生党支部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97</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青海民族大学文学与新闻传播学院研究生党支部</w:t>
            </w:r>
          </w:p>
        </w:tc>
      </w:tr>
      <w:tr>
        <w:tblPrEx>
          <w:tblCellMar>
            <w:top w:w="0" w:type="dxa"/>
            <w:left w:w="108" w:type="dxa"/>
            <w:bottom w:w="0" w:type="dxa"/>
            <w:right w:w="108" w:type="dxa"/>
          </w:tblCellMar>
        </w:tblPrEx>
        <w:trPr>
          <w:cantSplit/>
          <w:trHeight w:val="794" w:hRule="atLeast"/>
          <w:jc w:val="center"/>
        </w:trPr>
        <w:tc>
          <w:tcPr>
            <w:tcW w:w="1271" w:type="dxa"/>
            <w:tcBorders>
              <w:top w:val="nil"/>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98</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宁夏大学民族与历史学院民族学博士研究生党支部</w:t>
            </w:r>
          </w:p>
        </w:tc>
      </w:tr>
      <w:tr>
        <w:tblPrEx>
          <w:tblCellMar>
            <w:top w:w="0" w:type="dxa"/>
            <w:left w:w="108" w:type="dxa"/>
            <w:bottom w:w="0" w:type="dxa"/>
            <w:right w:w="108" w:type="dxa"/>
          </w:tblCellMar>
        </w:tblPrEx>
        <w:trPr>
          <w:cantSplit/>
          <w:trHeight w:val="794" w:hRule="atLeast"/>
          <w:jc w:val="center"/>
        </w:trPr>
        <w:tc>
          <w:tcPr>
            <w:tcW w:w="1271" w:type="dxa"/>
            <w:tcBorders>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等线" w:cs="Times New Roman"/>
                <w:color w:val="000000"/>
                <w:sz w:val="32"/>
                <w:szCs w:val="32"/>
              </w:rPr>
            </w:pPr>
            <w:r>
              <w:rPr>
                <w:rFonts w:ascii="Times New Roman" w:hAnsi="Times New Roman" w:eastAsia="等线" w:cs="Times New Roman"/>
                <w:color w:val="000000"/>
                <w:sz w:val="32"/>
                <w:szCs w:val="32"/>
              </w:rPr>
              <w:t>99</w:t>
            </w:r>
          </w:p>
        </w:tc>
        <w:tc>
          <w:tcPr>
            <w:tcW w:w="9497" w:type="dxa"/>
            <w:tcBorders>
              <w:top w:val="nil"/>
              <w:left w:val="nil"/>
              <w:bottom w:val="single" w:color="auto" w:sz="4" w:space="0"/>
              <w:right w:val="single" w:color="auto" w:sz="4" w:space="0"/>
            </w:tcBorders>
            <w:vAlign w:val="center"/>
          </w:tcPr>
          <w:p>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新疆农业大学动物科学学院小马快跑研究生党支部</w:t>
            </w:r>
          </w:p>
        </w:tc>
      </w:tr>
      <w:bookmarkEnd w:id="5"/>
    </w:tbl>
    <w:p>
      <w:pPr>
        <w:rPr>
          <w:rFonts w:ascii="Times New Roman" w:hAnsi="Times New Roman"/>
        </w:rPr>
      </w:pPr>
    </w:p>
    <w:sectPr>
      <w:footerReference r:id="rId3" w:type="default"/>
      <w:footerReference r:id="rId4" w:type="even"/>
      <w:pgSz w:w="11906" w:h="16838"/>
      <w:pgMar w:top="1440" w:right="1800" w:bottom="1440" w:left="1800" w:header="851" w:footer="1077" w:gutter="0"/>
      <w:pgNumType w:fmt="decimal"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尚巍手书W"/>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汉仪铸字美心体W"/>
    <w:panose1 w:val="00000000000000000000"/>
    <w:charset w:val="00"/>
    <w:family w:val="auto"/>
    <w:pitch w:val="default"/>
    <w:sig w:usb0="00000000" w:usb1="00000000" w:usb2="00000000" w:usb3="00000000" w:csb0="00000000" w:csb1="00000000"/>
  </w:font>
  <w:font w:name="汉仪铸字美心体W">
    <w:panose1 w:val="00000500000000000000"/>
    <w:charset w:val="86"/>
    <w:family w:val="auto"/>
    <w:pitch w:val="default"/>
    <w:sig w:usb0="00000001" w:usb1="08091810" w:usb2="00000016" w:usb3="00000000" w:csb0="2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60" w:right="9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363" w:right="91"/>
                            <w:jc w:val="right"/>
                            <w:textAlignment w:val="auto"/>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63" w:right="91"/>
                      <w:jc w:val="right"/>
                      <w:textAlignment w:val="auto"/>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2482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482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55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">
              <v:fill on="f" focussize="0,0"/>
              <v:stroke on="f" weight="0.5pt"/>
              <v:imagedata o:title=""/>
              <o:lock v:ext="edit" aspectratio="f"/>
              <v:textbox inset="0mm,0mm,0mm,0mm">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eastAsia" w:ascii="宋体" w:hAnsi="宋体" w:eastAsia="宋体" w:cs="宋体"/>
                        <w:sz w:val="28"/>
                        <w:szCs w:val="28"/>
                      </w:rPr>
                      <w:t>—</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818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81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numPr>
                              <w:ilvl w:val="0"/>
                              <w:numId w:val="0"/>
                            </w:numPr>
                            <w:ind w:leftChars="0"/>
                            <w:rPr>
                              <w:rFonts w:ascii="宋体" w:hAnsi="宋体" w:eastAsia="宋体"/>
                              <w:sz w:val="28"/>
                              <w:szCs w:val="28"/>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6.55pt;mso-position-horizontal:outside;mso-position-horizontal-relative:margin;z-index:251660288;mso-width-relative:page;mso-height-relative:page;" filled="f" stroked="f" coordsize="21600,21600" o:gfxdata="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">
              <v:fill on="f" focussize="0,0"/>
              <v:stroke on="f" weight="0.5pt"/>
              <v:imagedata o:title=""/>
              <o:lock v:ext="edit" aspectratio="f"/>
              <v:textbox inset="0mm,0mm,0mm,0mm" style="mso-fit-shape-to-text:t;">
                <w:txbxContent>
                  <w:p>
                    <w:pPr>
                      <w:pStyle w:val="6"/>
                      <w:numPr>
                        <w:ilvl w:val="0"/>
                        <w:numId w:val="0"/>
                      </w:numPr>
                      <w:ind w:leftChars="0"/>
                      <w:rPr>
                        <w:rFonts w:ascii="宋体" w:hAnsi="宋体" w:eastAsia="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0E"/>
    <w:rsid w:val="00003C5F"/>
    <w:rsid w:val="000106C9"/>
    <w:rsid w:val="00010EE8"/>
    <w:rsid w:val="000226FB"/>
    <w:rsid w:val="00036B7D"/>
    <w:rsid w:val="00044A1A"/>
    <w:rsid w:val="00065533"/>
    <w:rsid w:val="00072BD1"/>
    <w:rsid w:val="00073EC4"/>
    <w:rsid w:val="00082F04"/>
    <w:rsid w:val="0009614C"/>
    <w:rsid w:val="000D1143"/>
    <w:rsid w:val="000D14FD"/>
    <w:rsid w:val="000E7075"/>
    <w:rsid w:val="000F4131"/>
    <w:rsid w:val="00121653"/>
    <w:rsid w:val="00141449"/>
    <w:rsid w:val="00153E22"/>
    <w:rsid w:val="00155155"/>
    <w:rsid w:val="00173F5C"/>
    <w:rsid w:val="00185A3E"/>
    <w:rsid w:val="00194E3C"/>
    <w:rsid w:val="001A1960"/>
    <w:rsid w:val="001A30BF"/>
    <w:rsid w:val="001B193B"/>
    <w:rsid w:val="001E3F41"/>
    <w:rsid w:val="001F0C42"/>
    <w:rsid w:val="001F5C66"/>
    <w:rsid w:val="001F6FBA"/>
    <w:rsid w:val="00223B87"/>
    <w:rsid w:val="002275C8"/>
    <w:rsid w:val="00233F60"/>
    <w:rsid w:val="002447F7"/>
    <w:rsid w:val="00260785"/>
    <w:rsid w:val="00266CBD"/>
    <w:rsid w:val="002772EB"/>
    <w:rsid w:val="0027780F"/>
    <w:rsid w:val="0029141F"/>
    <w:rsid w:val="002C7C04"/>
    <w:rsid w:val="002E3BEE"/>
    <w:rsid w:val="002E7333"/>
    <w:rsid w:val="00332AC2"/>
    <w:rsid w:val="003332CB"/>
    <w:rsid w:val="00334649"/>
    <w:rsid w:val="003410BA"/>
    <w:rsid w:val="00341937"/>
    <w:rsid w:val="00373C5F"/>
    <w:rsid w:val="00394299"/>
    <w:rsid w:val="003A45F6"/>
    <w:rsid w:val="003B0793"/>
    <w:rsid w:val="003D0B13"/>
    <w:rsid w:val="00420D2E"/>
    <w:rsid w:val="004324AF"/>
    <w:rsid w:val="00443310"/>
    <w:rsid w:val="004479C4"/>
    <w:rsid w:val="004621A3"/>
    <w:rsid w:val="004704EB"/>
    <w:rsid w:val="004B6D28"/>
    <w:rsid w:val="004E2AF6"/>
    <w:rsid w:val="004E75F6"/>
    <w:rsid w:val="004F4535"/>
    <w:rsid w:val="005020AC"/>
    <w:rsid w:val="0050793A"/>
    <w:rsid w:val="00512AEB"/>
    <w:rsid w:val="0051431C"/>
    <w:rsid w:val="0052287E"/>
    <w:rsid w:val="00535D49"/>
    <w:rsid w:val="005409D4"/>
    <w:rsid w:val="00547BF7"/>
    <w:rsid w:val="0055212F"/>
    <w:rsid w:val="0057106B"/>
    <w:rsid w:val="00580625"/>
    <w:rsid w:val="00586E02"/>
    <w:rsid w:val="00591F84"/>
    <w:rsid w:val="00595228"/>
    <w:rsid w:val="005C7AFA"/>
    <w:rsid w:val="005D522F"/>
    <w:rsid w:val="005F1C88"/>
    <w:rsid w:val="00606ABE"/>
    <w:rsid w:val="00622F7F"/>
    <w:rsid w:val="00625B5F"/>
    <w:rsid w:val="00635570"/>
    <w:rsid w:val="0064065D"/>
    <w:rsid w:val="00650B82"/>
    <w:rsid w:val="00666751"/>
    <w:rsid w:val="00672C17"/>
    <w:rsid w:val="00676560"/>
    <w:rsid w:val="00681BFE"/>
    <w:rsid w:val="00685062"/>
    <w:rsid w:val="00695CB5"/>
    <w:rsid w:val="00696E24"/>
    <w:rsid w:val="006A72C2"/>
    <w:rsid w:val="006B322E"/>
    <w:rsid w:val="006B63F9"/>
    <w:rsid w:val="006C078F"/>
    <w:rsid w:val="006C278D"/>
    <w:rsid w:val="006C402F"/>
    <w:rsid w:val="006C45FE"/>
    <w:rsid w:val="006D14AC"/>
    <w:rsid w:val="0070241A"/>
    <w:rsid w:val="007030C3"/>
    <w:rsid w:val="00726716"/>
    <w:rsid w:val="00727955"/>
    <w:rsid w:val="00742A12"/>
    <w:rsid w:val="0074379F"/>
    <w:rsid w:val="007646BC"/>
    <w:rsid w:val="00766CCB"/>
    <w:rsid w:val="00791A20"/>
    <w:rsid w:val="007A307C"/>
    <w:rsid w:val="007A45BB"/>
    <w:rsid w:val="007B6BD5"/>
    <w:rsid w:val="007B7557"/>
    <w:rsid w:val="007C2A30"/>
    <w:rsid w:val="007D2628"/>
    <w:rsid w:val="007D28A4"/>
    <w:rsid w:val="007E587E"/>
    <w:rsid w:val="008077FE"/>
    <w:rsid w:val="00822ACB"/>
    <w:rsid w:val="008233BA"/>
    <w:rsid w:val="00825533"/>
    <w:rsid w:val="00834740"/>
    <w:rsid w:val="00851024"/>
    <w:rsid w:val="0086023C"/>
    <w:rsid w:val="00875D93"/>
    <w:rsid w:val="00885FC8"/>
    <w:rsid w:val="008933AD"/>
    <w:rsid w:val="0089720E"/>
    <w:rsid w:val="008C4C8D"/>
    <w:rsid w:val="008D2736"/>
    <w:rsid w:val="008D58D3"/>
    <w:rsid w:val="008D7D1D"/>
    <w:rsid w:val="00913FC0"/>
    <w:rsid w:val="0091679A"/>
    <w:rsid w:val="00920AFA"/>
    <w:rsid w:val="00972615"/>
    <w:rsid w:val="00996DBF"/>
    <w:rsid w:val="009C768A"/>
    <w:rsid w:val="00A0254A"/>
    <w:rsid w:val="00A04428"/>
    <w:rsid w:val="00A061EC"/>
    <w:rsid w:val="00A07EA3"/>
    <w:rsid w:val="00A2136E"/>
    <w:rsid w:val="00A213D9"/>
    <w:rsid w:val="00A52DA9"/>
    <w:rsid w:val="00A53C63"/>
    <w:rsid w:val="00A636AA"/>
    <w:rsid w:val="00A9417D"/>
    <w:rsid w:val="00A97FD4"/>
    <w:rsid w:val="00AB5CDF"/>
    <w:rsid w:val="00AC5785"/>
    <w:rsid w:val="00AD0758"/>
    <w:rsid w:val="00AE3AF9"/>
    <w:rsid w:val="00AE51F6"/>
    <w:rsid w:val="00AF37DE"/>
    <w:rsid w:val="00B27ED7"/>
    <w:rsid w:val="00B4165F"/>
    <w:rsid w:val="00B435F2"/>
    <w:rsid w:val="00B534E5"/>
    <w:rsid w:val="00B57233"/>
    <w:rsid w:val="00B72857"/>
    <w:rsid w:val="00B76983"/>
    <w:rsid w:val="00B91062"/>
    <w:rsid w:val="00BA0653"/>
    <w:rsid w:val="00BA194A"/>
    <w:rsid w:val="00BD10ED"/>
    <w:rsid w:val="00BD2F5D"/>
    <w:rsid w:val="00BD5C92"/>
    <w:rsid w:val="00BE05A9"/>
    <w:rsid w:val="00BE7145"/>
    <w:rsid w:val="00C10767"/>
    <w:rsid w:val="00C12C94"/>
    <w:rsid w:val="00C17B3B"/>
    <w:rsid w:val="00C4148D"/>
    <w:rsid w:val="00C46FFA"/>
    <w:rsid w:val="00C517FB"/>
    <w:rsid w:val="00C77B73"/>
    <w:rsid w:val="00CA484D"/>
    <w:rsid w:val="00CB09F7"/>
    <w:rsid w:val="00CB2548"/>
    <w:rsid w:val="00CB46B1"/>
    <w:rsid w:val="00CD26B5"/>
    <w:rsid w:val="00CE3ADA"/>
    <w:rsid w:val="00CE69D2"/>
    <w:rsid w:val="00CE74EA"/>
    <w:rsid w:val="00CF1FC1"/>
    <w:rsid w:val="00D03272"/>
    <w:rsid w:val="00D0469A"/>
    <w:rsid w:val="00D42826"/>
    <w:rsid w:val="00D54114"/>
    <w:rsid w:val="00D56055"/>
    <w:rsid w:val="00D61BEF"/>
    <w:rsid w:val="00D65FBB"/>
    <w:rsid w:val="00D70561"/>
    <w:rsid w:val="00D73A3C"/>
    <w:rsid w:val="00D816CD"/>
    <w:rsid w:val="00D96E96"/>
    <w:rsid w:val="00DB7F5D"/>
    <w:rsid w:val="00DC500D"/>
    <w:rsid w:val="00DF0E0A"/>
    <w:rsid w:val="00DF2077"/>
    <w:rsid w:val="00DF76C3"/>
    <w:rsid w:val="00DF79B5"/>
    <w:rsid w:val="00E00B8F"/>
    <w:rsid w:val="00E152B5"/>
    <w:rsid w:val="00E21B65"/>
    <w:rsid w:val="00E5764D"/>
    <w:rsid w:val="00E6012D"/>
    <w:rsid w:val="00E640F6"/>
    <w:rsid w:val="00E71C81"/>
    <w:rsid w:val="00E951F3"/>
    <w:rsid w:val="00EA70FA"/>
    <w:rsid w:val="00EB0260"/>
    <w:rsid w:val="00EB52AF"/>
    <w:rsid w:val="00ED1362"/>
    <w:rsid w:val="00ED2456"/>
    <w:rsid w:val="00ED7968"/>
    <w:rsid w:val="00EE6E41"/>
    <w:rsid w:val="00EF44F4"/>
    <w:rsid w:val="00EF5EC8"/>
    <w:rsid w:val="00EF6C1C"/>
    <w:rsid w:val="00F00907"/>
    <w:rsid w:val="00F206B0"/>
    <w:rsid w:val="00F2671C"/>
    <w:rsid w:val="00F33615"/>
    <w:rsid w:val="00F5483C"/>
    <w:rsid w:val="00F9513C"/>
    <w:rsid w:val="00FA460B"/>
    <w:rsid w:val="00FB1C52"/>
    <w:rsid w:val="00FB7517"/>
    <w:rsid w:val="00FC4686"/>
    <w:rsid w:val="00FD0EBC"/>
    <w:rsid w:val="00FD5590"/>
    <w:rsid w:val="00FE127A"/>
    <w:rsid w:val="14E67375"/>
    <w:rsid w:val="1F0B51BC"/>
    <w:rsid w:val="2C447E50"/>
    <w:rsid w:val="2D654973"/>
    <w:rsid w:val="AF420B20"/>
    <w:rsid w:val="AFFFA76C"/>
    <w:rsid w:val="CFEEE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pPr>
    <w:rPr>
      <w:rFonts w:ascii="仿宋_GB2312" w:eastAsia="仿宋_GB2312"/>
      <w:sz w:val="32"/>
      <w:szCs w:val="32"/>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1 字符"/>
    <w:basedOn w:val="12"/>
    <w:link w:val="2"/>
    <w:qFormat/>
    <w:uiPriority w:val="9"/>
    <w:rPr>
      <w:b/>
      <w:bCs/>
      <w:kern w:val="44"/>
      <w:sz w:val="44"/>
      <w:szCs w:val="44"/>
    </w:rPr>
  </w:style>
  <w:style w:type="character" w:customStyle="1" w:styleId="18">
    <w:name w:val="标题 2 字符"/>
    <w:basedOn w:val="12"/>
    <w:link w:val="3"/>
    <w:qFormat/>
    <w:uiPriority w:val="9"/>
    <w:rPr>
      <w:rFonts w:asciiTheme="majorHAnsi" w:hAnsiTheme="majorHAnsi" w:eastAsiaTheme="majorEastAsia" w:cstheme="majorBidi"/>
      <w:b/>
      <w:bCs/>
      <w:sz w:val="32"/>
      <w:szCs w:val="32"/>
    </w:rPr>
  </w:style>
  <w:style w:type="character" w:customStyle="1" w:styleId="19">
    <w:name w:val="批注文字 字符"/>
    <w:basedOn w:val="12"/>
    <w:link w:val="4"/>
    <w:semiHidden/>
    <w:qFormat/>
    <w:uiPriority w:val="99"/>
  </w:style>
  <w:style w:type="character" w:customStyle="1" w:styleId="20">
    <w:name w:val="批注框文本 字符"/>
    <w:basedOn w:val="12"/>
    <w:link w:val="5"/>
    <w:semiHidden/>
    <w:qFormat/>
    <w:uiPriority w:val="99"/>
    <w:rPr>
      <w:sz w:val="18"/>
      <w:szCs w:val="18"/>
    </w:rPr>
  </w:style>
  <w:style w:type="character" w:customStyle="1" w:styleId="21">
    <w:name w:val="批注主题 字符"/>
    <w:basedOn w:val="19"/>
    <w:link w:val="9"/>
    <w:semiHidden/>
    <w:qFormat/>
    <w:uiPriority w:val="99"/>
    <w:rPr>
      <w:b/>
      <w:bCs/>
    </w:rPr>
  </w:style>
  <w:style w:type="paragraph" w:styleId="22">
    <w:name w:val="List Paragraph"/>
    <w:basedOn w:val="1"/>
    <w:qFormat/>
    <w:uiPriority w:val="99"/>
    <w:pPr>
      <w:ind w:firstLine="420" w:firstLineChars="200"/>
    </w:pPr>
  </w:style>
  <w:style w:type="character" w:customStyle="1" w:styleId="23">
    <w:name w:val="font01"/>
    <w:basedOn w:val="12"/>
    <w:qFormat/>
    <w:uiPriority w:val="0"/>
    <w:rPr>
      <w:rFonts w:ascii="Arial" w:hAnsi="Arial" w:cs="Arial"/>
      <w:color w:val="000000"/>
      <w:sz w:val="20"/>
      <w:szCs w:val="20"/>
      <w:u w:val="none"/>
    </w:rPr>
  </w:style>
  <w:style w:type="character" w:customStyle="1" w:styleId="24">
    <w:name w:val="font11"/>
    <w:basedOn w:val="12"/>
    <w:qFormat/>
    <w:uiPriority w:val="0"/>
    <w:rPr>
      <w:rFonts w:hint="eastAsia" w:ascii="宋体" w:hAnsi="宋体" w:eastAsia="宋体" w:cs="宋体"/>
      <w:color w:val="000000"/>
      <w:sz w:val="20"/>
      <w:szCs w:val="20"/>
      <w:u w:val="none"/>
    </w:rPr>
  </w:style>
  <w:style w:type="paragraph" w:customStyle="1" w:styleId="2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7">
    <w:name w:val="xl6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8">
    <w:name w:val="xl64"/>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29">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3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3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33">
    <w:name w:val="xl69"/>
    <w:basedOn w:val="1"/>
    <w:qFormat/>
    <w:uiPriority w:val="0"/>
    <w:pPr>
      <w:widowControl/>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2519</Words>
  <Characters>2609</Characters>
  <Lines>20</Lines>
  <Paragraphs>5</Paragraphs>
  <TotalTime>7</TotalTime>
  <ScaleCrop>false</ScaleCrop>
  <LinksUpToDate>false</LinksUpToDate>
  <CharactersWithSpaces>2612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2026-06-15T05:16:00Z</dcterms:created>
  <dc:creator>陈泽瑞</dc:creator>
  <cp:lastModifiedBy>wenyin</cp:lastModifiedBy>
  <dcterms:modified xsi:type="dcterms:W3CDTF">2026-06-25T10:38:40Z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eyJoZGlkIjoiMmMyZjZlNjEwZDM2NGQ4OTNiZWZiZmNjZmEyNTMzNGUiLCJ1c2VySWQiOiIxNzgyMzg2Mjg1In0=</vt:lpwstr>
  </property>
  <property fmtid="{D5CDD505-2E9C-101B-9397-08002B2CF9AE}" pid="3" name="KSOProductBuildVer">
    <vt:lpwstr>2052-11.8.2.11806</vt:lpwstr>
  </property>
  <property fmtid="{D5CDD505-2E9C-101B-9397-08002B2CF9AE}" pid="4" name="ICV">
    <vt:lpwstr>1F72767667889F28698B3C6A0A22504D</vt:lpwstr>
  </property>
</Properties>
</file>