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Cs w:val="32"/>
          <w:shd w:val="clear" w:color="auto" w:fill="FFFFFF"/>
          <w:lang w:val="en-US" w:eastAsia="zh-CN"/>
        </w:rPr>
      </w:pPr>
      <w:r>
        <w:rPr>
          <w:rFonts w:eastAsia="黑体" w:cs="Times New Roman"/>
          <w:szCs w:val="32"/>
          <w:shd w:val="clear" w:color="auto" w:fill="FFFFFF"/>
        </w:rPr>
        <w:t>附件</w:t>
      </w:r>
      <w:r>
        <w:rPr>
          <w:rFonts w:hint="eastAsia" w:eastAsia="黑体" w:cs="Times New Roman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全国高校综合性教育实践体验基地联系表</w:t>
      </w:r>
    </w:p>
    <w:tbl>
      <w:tblPr>
        <w:tblStyle w:val="4"/>
        <w:tblpPr w:leftFromText="180" w:rightFromText="180" w:vertAnchor="text" w:horzAnchor="page" w:tblpX="1901" w:tblpY="3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308"/>
        <w:gridCol w:w="1417"/>
        <w:gridCol w:w="2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序号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联系人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val="en-US" w:eastAsia="zh-CN" w:bidi="ar"/>
              </w:rPr>
              <w:t>北京市、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“北京中轴线上的大思政课”综合实践基地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孙老师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010-62512521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北京市、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对外经济贸易大学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国家安全教育AI基地    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010-64493835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北京市、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北京电子科技职业学院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职业精神教育实践体验基地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展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010-87220968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吉林省、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吉林大学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新时代考古科普教育实践体验基地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杨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0431-85167931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strike w:val="0"/>
                <w:dstrike w:val="0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仿宋_GB2312"/>
                <w:strike w:val="0"/>
                <w:dstrike w:val="0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  <w:t>辽宁省、</w:t>
            </w:r>
            <w:r>
              <w:rPr>
                <w:rFonts w:hint="eastAsia" w:ascii="Times New Roman" w:hAnsi="Times New Roman" w:eastAsia="仿宋_GB2312" w:cs="仿宋_GB2312"/>
                <w:strike w:val="0"/>
                <w:dstrike w:val="0"/>
                <w:color w:val="000000"/>
                <w:sz w:val="24"/>
                <w:highlight w:val="none"/>
                <w:shd w:val="clear" w:color="auto" w:fill="auto"/>
              </w:rPr>
              <w:t>大连海事大学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trike w:val="0"/>
                <w:dstrike w:val="0"/>
                <w:color w:val="000000"/>
                <w:sz w:val="24"/>
                <w:highlight w:val="none"/>
                <w:shd w:val="clear" w:color="auto" w:fill="auto"/>
              </w:rPr>
              <w:t>航海教育博物馆和“育鲲”轮“大思政课” 综合教育实践体验基地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trike w:val="0"/>
                <w:dstrike w:val="0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  <w:t>孔老师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trike w:val="0"/>
                <w:dstrike w:val="0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  <w:t>0411-84728711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江苏省、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南京信息工程大学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气象科普暨科学家精神教育实践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曹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025-58731549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江苏省、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苏州城市学院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昆曲教育实践体验基地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0512-65113836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安徽省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安徽工程大学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安徽省“大思政课”实践教学基地（宣城）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高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0553-2871458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序号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联系人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安徽省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皖江工学院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水情科普与水文化传承综合性教育实践体验基地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陈老师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0555-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2567009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福建省、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华侨大学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中国闽台缘博物馆国家认同教育基地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张老师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0595-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2269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9877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strike w:val="0"/>
                <w:dstrike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trike w:val="0"/>
                <w:dstrike w:val="0"/>
                <w:color w:val="000000"/>
                <w:sz w:val="24"/>
                <w:lang w:val="en-US" w:eastAsia="zh-CN"/>
              </w:rPr>
              <w:t>山东省、</w:t>
            </w:r>
            <w:r>
              <w:rPr>
                <w:rFonts w:hint="eastAsia" w:ascii="Times New Roman" w:hAnsi="Times New Roman" w:eastAsia="仿宋_GB2312" w:cs="仿宋_GB2312"/>
                <w:strike w:val="0"/>
                <w:dstrike w:val="0"/>
                <w:color w:val="000000"/>
                <w:sz w:val="24"/>
              </w:rPr>
              <w:t>齐鲁工业大学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trike w:val="0"/>
                <w:dstrike w:val="0"/>
                <w:color w:val="000000"/>
                <w:sz w:val="24"/>
              </w:rPr>
              <w:t>“大国重器 红色超算”国家超级计算教育实践体验基地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trike w:val="0"/>
                <w:dstrike w:val="0"/>
                <w:color w:val="000000"/>
                <w:sz w:val="24"/>
                <w:lang w:val="en-US" w:eastAsia="zh-CN"/>
              </w:rPr>
              <w:t>王老师</w:t>
            </w:r>
            <w:r>
              <w:rPr>
                <w:rFonts w:hint="eastAsia" w:ascii="Times New Roman" w:hAnsi="Times New Roman" w:eastAsia="仿宋_GB2312" w:cs="仿宋_GB2312"/>
                <w:strike w:val="0"/>
                <w:dstrike w:val="0"/>
                <w:color w:val="000000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trike w:val="0"/>
                <w:dstrike w:val="0"/>
                <w:color w:val="000000"/>
                <w:sz w:val="24"/>
              </w:rPr>
              <w:t>0531-82605202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河南省、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郑州大学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“探讨科学创新 领略物理之美”——基础学科创新人才培养科普实践基地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0371-67783169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湖北省、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武汉大学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“稻之所在、师之所存”综合性教育实践体验基地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027-68752095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湖北省、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华中科技大学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“追光逐梦”科学家精神教育实践基地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027-87558721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湖南省、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湖南工艺美术职业学院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中华优秀传统文化（湖湘传统手工艺）综合性教育实践体验基地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夏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0731-81860733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广西壮族自治区、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广西交通职业技术学院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广西“开路先锋”交通工匠教育实践体验基地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谢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0771-28599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重庆市、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重庆大学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“816 工程”高校综合性教育实践体验基地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023-65106254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重庆市、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重庆旅游职业学院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瓦屋小镇劳动教育实践体验基地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023-85086555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序号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联系人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四川省、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电子科技大学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机器人科创教育基地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孙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028-61830245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陕西省、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西北工业大学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“振翼腾飞 航空报国”全国航空教育实践体验基地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9-88460479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天津市、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天津交通职业学院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“擦亮中国名片，赓续百年初心”交通实践体验基地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22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-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 xml:space="preserve">87912136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河北省、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石家庄铁路职业技术学院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“测天地，绘人生”空天地一体化测绘地理信息教育科普基地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魏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0311-88621244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内蒙古自治区、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内蒙古科技大学包头医学院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内蒙古药用植物资源保护与利用教育实践体验基地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秦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0472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-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7167750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辽宁省、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辽宁石油化工大学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雷锋式工匠型人才实践培育基地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024-56860998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上海市、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上海政法学院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中国—上海合作组织国际司法交流合作培训基地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021-39225127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江苏省、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东南大学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“江宁—昆山”中国式现代化教育实践体验基地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025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-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52090282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江苏省、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江苏海事职业技术学院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“育新引航”现代航海思想教育实践体验基地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许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025-86176966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浙江省、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浙江大学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浙江大学艺术与考古博物馆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周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0571-88206336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序号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联系人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浙江省、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宁波大学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新时代共同富裕教育实践基地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余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0574-87609779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浙江省、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浙江工业大学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龙门古镇综合教育基地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周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0571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-</w:t>
            </w: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85290917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安徽省、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安徽医科大学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人体结构与功能医学科普教育实践体验基地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0551-65160360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福建省、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华侨大学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“以侨为桥·联通四海”——侨情侨史综合性教育实践体验基地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0595-22699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福建省、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厦门海洋职业技术学院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海洋文化科普综合教育基地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林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0592-5393559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山东省、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中国海洋大学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“东方红”系列海洋综合科考实习船队海洋教育实践体验基地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32-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66783618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广东省、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广州中医药大学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中医药文化与思想政治教育智慧融合研究与教育实践体验基地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卢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020-39356886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广东省、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深圳信息职业技术学院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诗经文化创新传承实践体验基地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16620902865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四川省、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成都师范学院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四川STEAM科创教育科普基地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袁老师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028-66775490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贵州省、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贵阳职业技术学院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中华优秀传统文化（贵州苗绣技艺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）传承基地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0851-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87981923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陕西省、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长安大学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长安大学公路交通博物馆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寇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029-61105451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新疆维吾尔自治区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新疆理工学院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sz w:val="24"/>
              </w:rPr>
              <w:t>能源绿色可持续发展科普大思政教育实践体验基地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金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老师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/>
              </w:rPr>
              <w:t>18899208753</w:t>
            </w:r>
          </w:p>
        </w:tc>
      </w:tr>
    </w:tbl>
    <w:p/>
    <w:sectPr>
      <w:footerReference r:id="rId5" w:type="default"/>
      <w:pgSz w:w="16838" w:h="11906" w:orient="landscape"/>
      <w:pgMar w:top="1800" w:right="1440" w:bottom="1800" w:left="1440" w:header="851" w:footer="1247" w:gutter="0"/>
      <w:pgNumType w:fmt="decimal" w:start="1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FF6DD4"/>
    <w:rsid w:val="6DDD357A"/>
    <w:rsid w:val="763FE6F1"/>
    <w:rsid w:val="789F6C8A"/>
    <w:rsid w:val="7BD19221"/>
    <w:rsid w:val="7BF72669"/>
    <w:rsid w:val="AEFE967E"/>
    <w:rsid w:val="E3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Times New Roman" w:hAnsi="Times New Roman" w:eastAsia="仿宋_GB2312" w:cs="仿宋_GB2312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2025-07-10T19:44:00Z</dcterms:created>
  <dc:creator>向美玲</dc:creator>
  <cp:lastModifiedBy>wenyin</cp:lastModifiedBy>
  <dcterms:modified xsi:type="dcterms:W3CDTF">2026-06-26T17:04:48Z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3B2E60BC210CBAC73B3D3E6AEF1EB990</vt:lpwstr>
  </property>
</Properties>
</file>