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F1A5">
      <w:pPr>
        <w:widowControl/>
        <w:spacing w:after="0" w:line="594" w:lineRule="exac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  <w14:ligatures w14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14:ligatures w14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2</w:t>
      </w:r>
    </w:p>
    <w:p w14:paraId="050737DD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44"/>
          <w:szCs w:val="52"/>
          <w:highlight w:val="none"/>
          <w14:ligatures w14:val="none"/>
        </w:rPr>
      </w:pPr>
    </w:p>
    <w:p w14:paraId="00F6C293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44"/>
          <w:szCs w:val="52"/>
          <w:highlight w:val="none"/>
          <w14:ligatures w14:val="none"/>
        </w:rPr>
      </w:pPr>
    </w:p>
    <w:p w14:paraId="1593381A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52"/>
          <w:szCs w:val="72"/>
          <w:highlight w:val="none"/>
          <w14:ligatures w14:val="none"/>
        </w:rPr>
      </w:pPr>
    </w:p>
    <w:p w14:paraId="4BDC07DA">
      <w:pPr>
        <w:spacing w:after="0" w:line="594" w:lineRule="exact"/>
        <w:jc w:val="center"/>
        <w:rPr>
          <w:rFonts w:ascii="Times New Roman" w:hAnsi="Times New Roman" w:eastAsia="宋体" w:cs="Times New Roman"/>
          <w:b/>
          <w:bCs/>
          <w:sz w:val="52"/>
          <w:szCs w:val="72"/>
          <w:highlight w:val="none"/>
          <w14:ligatures w14:val="none"/>
        </w:rPr>
      </w:pPr>
    </w:p>
    <w:p w14:paraId="270438C1">
      <w:pPr>
        <w:pStyle w:val="2"/>
      </w:pPr>
    </w:p>
    <w:p w14:paraId="745AC0E6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产教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  <w14:ligatures w14:val="none"/>
        </w:rPr>
        <w:t>对接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合作企业申请表</w:t>
      </w:r>
    </w:p>
    <w:bookmarkEnd w:id="1"/>
    <w:p w14:paraId="58A71C68">
      <w:pPr>
        <w:spacing w:after="0" w:line="594" w:lineRule="exact"/>
        <w:jc w:val="both"/>
        <w:rPr>
          <w:rFonts w:ascii="Times New Roman" w:hAnsi="Times New Roman" w:eastAsia="仿宋" w:cs="Times New Roman"/>
          <w:b/>
          <w:bCs/>
          <w:sz w:val="32"/>
          <w:szCs w:val="40"/>
          <w:highlight w:val="none"/>
          <w14:ligatures w14:val="none"/>
        </w:rPr>
      </w:pPr>
    </w:p>
    <w:p w14:paraId="1DF9AE5B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0EA2941B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0E188862">
      <w:pPr>
        <w:spacing w:after="0" w:line="594" w:lineRule="exact"/>
        <w:jc w:val="both"/>
        <w:rPr>
          <w:rFonts w:ascii="Times New Roman" w:hAnsi="Times New Roman" w:eastAsia="等线" w:cs="Times New Roman"/>
          <w:b/>
          <w:bCs/>
          <w:sz w:val="44"/>
          <w:szCs w:val="52"/>
          <w:highlight w:val="none"/>
          <w14:ligatures w14:val="none"/>
        </w:rPr>
      </w:pPr>
    </w:p>
    <w:p w14:paraId="5E34D065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         </w:t>
      </w:r>
    </w:p>
    <w:p w14:paraId="2B2BA6C2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领域：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         </w:t>
      </w:r>
    </w:p>
    <w:p w14:paraId="44A921D0">
      <w:pPr>
        <w:spacing w:after="0" w:line="594" w:lineRule="exact"/>
        <w:ind w:left="210" w:leftChars="100"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single"/>
          <w14:ligatures w14:val="none"/>
        </w:rPr>
        <w:t xml:space="preserve">                      </w:t>
      </w:r>
    </w:p>
    <w:p w14:paraId="27831164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6A3EE139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095334E2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5820682A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6E48F796">
      <w:pPr>
        <w:spacing w:after="0" w:line="594" w:lineRule="exact"/>
        <w:jc w:val="both"/>
        <w:rPr>
          <w:rFonts w:ascii="Times New Roman" w:hAnsi="Times New Roman" w:eastAsia="仿宋" w:cs="Times New Roman"/>
          <w:sz w:val="32"/>
          <w:szCs w:val="40"/>
          <w:highlight w:val="none"/>
          <w14:ligatures w14:val="none"/>
        </w:rPr>
      </w:pPr>
    </w:p>
    <w:p w14:paraId="004F17A7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  <w:t>工业和信息化部人才交流中心</w:t>
      </w:r>
    </w:p>
    <w:p w14:paraId="754B1331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1AC4B8FC">
      <w:pPr>
        <w:tabs>
          <w:tab w:val="left" w:pos="5220"/>
        </w:tabs>
        <w:spacing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</w:rPr>
        <w:sectPr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28D8C528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1F104F39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填报说明</w:t>
      </w:r>
    </w:p>
    <w:p w14:paraId="4FBC0051">
      <w:pPr>
        <w:spacing w:after="0" w:line="594" w:lineRule="exact"/>
        <w:jc w:val="both"/>
        <w:rPr>
          <w:rFonts w:ascii="Times New Roman" w:hAnsi="Times New Roman" w:eastAsia="方正仿宋_GB2312" w:cs="Times New Roman"/>
          <w:sz w:val="32"/>
          <w:szCs w:val="32"/>
          <w:highlight w:val="none"/>
          <w14:ligatures w14:val="none"/>
        </w:rPr>
      </w:pPr>
    </w:p>
    <w:p w14:paraId="7A650F9E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1.申报材料应客观、真实，不得弄虚作假，不涉密，申报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对所提交申报材料的真实性负责。</w:t>
      </w:r>
    </w:p>
    <w:p w14:paraId="12152BB1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2.本申报书除表格外，其他各项填报要求：A4幅面编辑，正文采用仿宋_GB2312四号字，1.5倍行间距，两端对齐，一级标题为三号黑体，二级标题为四号楷体_GB2312加粗。</w:t>
      </w:r>
    </w:p>
    <w:p w14:paraId="5139F28D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3.有关项目页面不够时，可在电子版中扩充，用A4纸打印。</w:t>
      </w:r>
    </w:p>
    <w:p w14:paraId="371AEF7A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4.申报材料及附件材料加盖公章及骑缝章。</w:t>
      </w:r>
    </w:p>
    <w:p w14:paraId="4F438F8C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5.申报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需将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加盖单位公章的电子版申报材料（PDF盖章扫描版）发送至中心联系邮箱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rcyj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@miitec.</w:t>
      </w:r>
      <w:r>
        <w:rPr>
          <w:rFonts w:hint="eastAsia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org.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cn。</w:t>
      </w:r>
    </w:p>
    <w:p w14:paraId="0C3AB53E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2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  <w14:ligatures w14:val="none"/>
        </w:rPr>
        <w:t>6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14:ligatures w14:val="none"/>
        </w:rPr>
        <w:t>.如有疑问，请与工业和信息化部人才交流中心联系。</w:t>
      </w:r>
    </w:p>
    <w:p w14:paraId="4347C119">
      <w:pPr>
        <w:spacing w:after="0" w:line="594" w:lineRule="exact"/>
        <w:ind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20"/>
          <w:highlight w:val="none"/>
          <w14:ligatures w14:val="none"/>
        </w:rPr>
      </w:pPr>
    </w:p>
    <w:p w14:paraId="32C7B10D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31E018D0">
      <w:pPr>
        <w:tabs>
          <w:tab w:val="left" w:pos="5220"/>
        </w:tabs>
        <w:spacing w:after="0" w:line="594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7D24BC46">
      <w:pPr>
        <w:tabs>
          <w:tab w:val="left" w:pos="5220"/>
        </w:tabs>
        <w:spacing w:after="0" w:line="594" w:lineRule="exact"/>
        <w:jc w:val="both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0557CC09">
      <w:pPr>
        <w:tabs>
          <w:tab w:val="left" w:pos="5220"/>
        </w:tabs>
        <w:spacing w:after="0" w:line="594" w:lineRule="exact"/>
        <w:jc w:val="both"/>
        <w:rPr>
          <w:rFonts w:ascii="Times New Roman" w:hAnsi="Times New Roman" w:eastAsia="黑体" w:cs="Times New Roman"/>
          <w:sz w:val="36"/>
          <w:szCs w:val="36"/>
          <w:highlight w:val="none"/>
          <w14:ligatures w14:val="none"/>
        </w:rPr>
      </w:pPr>
    </w:p>
    <w:p w14:paraId="441C4E44">
      <w:pPr>
        <w:spacing w:after="240" w:line="594" w:lineRule="exact"/>
        <w:rPr>
          <w:rFonts w:ascii="Times New Roman" w:hAnsi="Times New Roman" w:eastAsia="黑体" w:cs="Times New Roman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25CD16C8">
      <w:pPr>
        <w:spacing w:after="0" w:line="240" w:lineRule="auto"/>
        <w:ind w:firstLine="0" w:firstLineChars="0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br w:type="page"/>
      </w:r>
    </w:p>
    <w:p w14:paraId="3A4C9371">
      <w:pPr>
        <w:spacing w:after="240" w:line="594" w:lineRule="exact"/>
        <w:ind w:firstLine="640" w:firstLineChars="200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企业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概况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及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项目基本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情况</w:t>
      </w:r>
    </w:p>
    <w:tbl>
      <w:tblPr>
        <w:tblStyle w:val="5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988"/>
        <w:gridCol w:w="1228"/>
        <w:gridCol w:w="1547"/>
        <w:gridCol w:w="2696"/>
      </w:tblGrid>
      <w:tr w14:paraId="0167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2C25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名称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55F7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CC5C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bidi="ar"/>
                <w14:ligatures w14:val="none"/>
              </w:rPr>
              <w:t>所在省市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A0EB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3D8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A9C2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成立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时间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6DC9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BC6A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bidi="ar"/>
                <w14:ligatures w14:val="none"/>
              </w:rPr>
              <w:t>性质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2D36">
            <w:pPr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</w:rPr>
              <w:t>私营企业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  <w:sym w:font="Wingdings 2" w:char="00A3"/>
            </w:r>
          </w:p>
          <w:p w14:paraId="0C3CA81B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集体所有制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  <w:sym w:font="Wingdings 2" w:char="00A3"/>
            </w:r>
          </w:p>
          <w:p w14:paraId="1B295439">
            <w:pPr>
              <w:kinsoku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</w:rPr>
              <w:t>股份制企业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其  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  <w:sym w:font="Wingdings 2" w:char="00A3"/>
            </w:r>
          </w:p>
        </w:tc>
      </w:tr>
      <w:tr w14:paraId="19B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31D4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企业规模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281B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  <w14:ligatures w14:val="none"/>
              </w:rPr>
              <w:t>大型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  <w14:ligatures w14:val="none"/>
              </w:rPr>
              <w:t>中型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小微型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  <w:t>□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78BD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bidi="ar"/>
                <w14:ligatures w14:val="none"/>
              </w:rPr>
              <w:t>邮    编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B7E9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7E07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D7BD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通讯地址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7008"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09C8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04C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 w:bidi="ar"/>
                <w14:ligatures w14:val="none"/>
              </w:rPr>
              <w:t>项目领域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8F8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A3A4">
            <w:pPr>
              <w:spacing w:after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产业项目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匹配的</w:t>
            </w:r>
          </w:p>
          <w:p w14:paraId="0B08C3A0">
            <w:pPr>
              <w:spacing w:after="0" w:line="5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领域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909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14:ligatures w14:val="none"/>
              </w:rPr>
            </w:pPr>
          </w:p>
        </w:tc>
      </w:tr>
      <w:tr w14:paraId="1154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8A4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项目负责人姓名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430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217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A09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37D6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FA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手机号码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D4A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D4B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电子邮箱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C24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1BD8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AC3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项目联系人姓名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53D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bidi="ar"/>
                <w14:ligatures w14:val="none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DF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手机号码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682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highlight w:val="none"/>
                <w:lang w:eastAsia="en-US"/>
                <w14:ligatures w14:val="none"/>
              </w:rPr>
            </w:pPr>
          </w:p>
        </w:tc>
      </w:tr>
      <w:tr w14:paraId="409E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0605">
            <w:pPr>
              <w:widowControl/>
              <w:overflowPunct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14:ligatures w14:val="none"/>
              </w:rPr>
              <w:t>简介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5D451">
            <w:pPr>
              <w:spacing w:after="0" w:line="594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（含发展历程、主营业务、核心优势、人员规模等基本情况，以及已开展的产教融合合作案例等，1500字以内）</w:t>
            </w:r>
          </w:p>
          <w:p w14:paraId="382F13D9">
            <w:pPr>
              <w:spacing w:after="120"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D292615">
            <w:pPr>
              <w:pStyle w:val="2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01193F4E">
            <w:pPr>
              <w:spacing w:after="120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</w:tr>
      <w:tr w14:paraId="2ACE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3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1438">
            <w:pPr>
              <w:widowControl/>
              <w:overflowPunct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>项目简介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7622F">
            <w:pPr>
              <w:spacing w:after="0" w:line="594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含拟开展入校产业项目的生产模式、技术工艺、用工需求等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1500字以内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</w:tc>
      </w:tr>
      <w:tr w14:paraId="17B5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D789">
            <w:pPr>
              <w:widowControl/>
              <w:overflowPunct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  <w14:ligatures w14:val="none"/>
              </w:rPr>
              <w:t>合作模式与需求</w:t>
            </w:r>
          </w:p>
        </w:tc>
        <w:tc>
          <w:tcPr>
            <w:tcW w:w="7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FD97CF">
            <w:pPr>
              <w:spacing w:after="120"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（拟开展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入校产业项目的合作模式等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，以及开展项目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合作对院校的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专业、能力素质，管理配套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、技术平台等方面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1500字以内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</w:tc>
      </w:tr>
    </w:tbl>
    <w:p w14:paraId="1D19C697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bookmarkStart w:id="0" w:name="_Hlk52270458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申报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企业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营业执照副本</w:t>
      </w:r>
    </w:p>
    <w:p w14:paraId="00E44D20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请提供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申报企业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营业执照副本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并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14:ligatures w14:val="none"/>
        </w:rPr>
        <w:t>加盖公章。</w:t>
      </w:r>
    </w:p>
    <w:p w14:paraId="516F75ED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3C0BF2DF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、申报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企业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相关证明文件</w:t>
      </w:r>
    </w:p>
    <w:p w14:paraId="79DF911A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一</w:t>
      </w:r>
      <w:r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）请提供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申报企业相关证明材料，如专精特新“小巨人”、制造业单项冠军、高新技术企业证书等，相关材料加盖公章。</w:t>
      </w:r>
    </w:p>
    <w:p w14:paraId="317117ED">
      <w:pPr>
        <w:spacing w:after="0" w:line="594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（二）请提供申报项目相关证明材料，如生产工艺相关专利、获奖、软著、测试报告等，相关材料加盖公章。</w:t>
      </w:r>
    </w:p>
    <w:p w14:paraId="1DC4B57F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1E7397D0">
      <w:pPr>
        <w:spacing w:after="0" w:line="594" w:lineRule="exact"/>
        <w:ind w:firstLine="640" w:firstLineChars="200"/>
        <w:jc w:val="both"/>
        <w:outlineLvl w:val="1"/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四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14:ligatures w14:val="none"/>
        </w:rPr>
        <w:t>申报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  <w14:ligatures w14:val="none"/>
        </w:rPr>
        <w:t>企业</w:t>
      </w:r>
      <w:r>
        <w:rPr>
          <w:rFonts w:ascii="Times New Roman" w:hAnsi="Times New Roman" w:eastAsia="黑体" w:cs="Times New Roman"/>
          <w:sz w:val="32"/>
          <w:szCs w:val="32"/>
          <w:highlight w:val="none"/>
          <w14:ligatures w14:val="none"/>
        </w:rPr>
        <w:t>承诺书</w:t>
      </w:r>
    </w:p>
    <w:p w14:paraId="5393D5C3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</w:p>
    <w:p w14:paraId="697C7374">
      <w:pPr>
        <w:spacing w:after="0" w:line="59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14:ligatures w14:val="none"/>
        </w:rPr>
        <w:t>承诺书</w:t>
      </w:r>
    </w:p>
    <w:p w14:paraId="66660C45">
      <w:pPr>
        <w:spacing w:after="0" w:line="594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14:ligatures w14:val="none"/>
        </w:rPr>
      </w:pPr>
    </w:p>
    <w:p w14:paraId="73F198D1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本公司提交的所有材料均真实、准确、可靠，如有失信或弄虚作假，其责任由本单位自负并愿接受相关处理。</w:t>
      </w:r>
    </w:p>
    <w:p w14:paraId="16807D65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</w:p>
    <w:p w14:paraId="5A573BB8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 xml:space="preserve">申报企业（盖章）:      </w:t>
      </w:r>
    </w:p>
    <w:p w14:paraId="5F9AEC3E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法定代表人（或委托代理人）:</w:t>
      </w:r>
    </w:p>
    <w:p w14:paraId="5565DDAA">
      <w:pPr>
        <w:spacing w:after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 xml:space="preserve">                                      </w:t>
      </w:r>
    </w:p>
    <w:p w14:paraId="3FF5A61D">
      <w:pPr>
        <w:spacing w:after="0" w:line="594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  <w14:ligatures w14:val="none"/>
        </w:rPr>
        <w:t>年   月   日</w:t>
      </w:r>
      <w:bookmarkEnd w:id="0"/>
    </w:p>
    <w:p w14:paraId="12D6489B">
      <w:pPr>
        <w:snapToGrid w:val="0"/>
        <w:spacing w:line="560" w:lineRule="exact"/>
        <w:jc w:val="both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</w:p>
    <w:p w14:paraId="3B39834B"/>
    <w:sectPr>
      <w:footerReference r:id="rId7" w:type="first"/>
      <w:footerReference r:id="rId5" w:type="default"/>
      <w:footerReference r:id="rId6" w:type="even"/>
      <w:type w:val="continuous"/>
      <w:pgSz w:w="11906" w:h="16838"/>
      <w:pgMar w:top="2098" w:right="1474" w:bottom="1985" w:left="1588" w:header="851" w:footer="992" w:gutter="0"/>
      <w:pgNumType w:fmt="decimal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7A82F-35A2-499A-BAC9-1DAE4ED84E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E75DC6-6A5C-46BD-A46F-5EA069A56E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0848EE-0E77-47C8-B50A-77505F161D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4A08EA-8367-4A6B-81F2-4D17BDE893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362F758-C144-48BE-B5F8-BABEF6B9CFF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70DA3FF-3CC3-4BE8-964F-191536C67D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085669B-489B-4E8C-89F1-82D21A915951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8" w:fontKey="{AA25624C-D0CA-4B64-9982-522E0212C4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674F6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2501CD92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C75A2">
    <w:pPr>
      <w:tabs>
        <w:tab w:val="center" w:pos="4153"/>
        <w:tab w:val="right" w:pos="8306"/>
      </w:tabs>
      <w:wordWrap w:val="0"/>
      <w:snapToGrid w:val="0"/>
      <w:jc w:val="right"/>
      <w:rPr>
        <w:rFonts w:ascii="等线" w:hAnsi="等线" w:eastAsia="等线" w:cs="Times New Roman"/>
        <w:sz w:val="18"/>
        <w:szCs w:val="22"/>
      </w:rPr>
    </w:pPr>
  </w:p>
  <w:p w14:paraId="6EF99088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sz w:val="18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F70F">
    <w:pPr>
      <w:pStyle w:val="4"/>
      <w:jc w:val="right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453C">
    <w:pPr>
      <w:pStyle w:val="4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-213995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13E6F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8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Kqb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13E6F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imes New Roman" w:hAnsi="Times New Roman" w:cs="Times New Roman"/>
          <w:sz w:val="28"/>
          <w:szCs w:val="28"/>
        </w:rPr>
        <w:id w:val="1615779605"/>
        <w:showingPlcHdr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eastAsia="zh-CN"/>
          </w:rPr>
          <w:t xml:space="preserve">     </w:t>
        </w:r>
      </w:sdtContent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CF4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36B68"/>
    <w:rsid w:val="13B3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2026-06-02T06:12:00Z</dcterms:created>
  <dc:creator>刘鑫</dc:creator>
  <cp:lastModifiedBy>刘鑫</cp:lastModifiedBy>
  <dcterms:modified xsi:type="dcterms:W3CDTF">2026-06-02T06:12:57Z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1D386E1F89D34467899D634272D5AB6D_11</vt:lpwstr>
  </property>
  <property fmtid="{D5CDD505-2E9C-101B-9397-08002B2CF9AE}" pid="4" name="KSOTemplateDocerSaveRecord">
    <vt:lpwstr>eyJoZGlkIjoiNWM3Zjk4MDJhNTEzNWI1NmM1MmRkNzZlODdhYzQ4NTUiLCJ1c2VySWQiOiIyNDU3NDMwNDkifQ==</vt:lpwstr>
  </property>
</Properties>
</file>