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81" w:rsidRPr="00930DEF" w:rsidRDefault="005A6381" w:rsidP="005A6381">
      <w:pPr>
        <w:spacing w:after="31" w:line="520" w:lineRule="exact"/>
        <w:textAlignment w:val="baseline"/>
        <w:rPr>
          <w:rFonts w:ascii="黑体" w:eastAsia="黑体" w:hAnsi="黑体" w:cs="黑体"/>
          <w:sz w:val="32"/>
          <w:szCs w:val="32"/>
        </w:rPr>
      </w:pPr>
      <w:r w:rsidRPr="00930DEF">
        <w:rPr>
          <w:rFonts w:ascii="黑体" w:eastAsia="黑体" w:hAnsi="黑体" w:cs="黑体" w:hint="eastAsia"/>
          <w:sz w:val="32"/>
          <w:szCs w:val="32"/>
        </w:rPr>
        <w:t>附件3</w:t>
      </w:r>
    </w:p>
    <w:p w:rsidR="005A6381" w:rsidRDefault="005A6381" w:rsidP="005A638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-4"/>
          <w:position w:val="3"/>
          <w:sz w:val="44"/>
          <w:szCs w:val="44"/>
        </w:rPr>
      </w:pPr>
      <w:r w:rsidRPr="00930DEF">
        <w:rPr>
          <w:rFonts w:ascii="方正小标宋简体" w:eastAsia="方正小标宋简体" w:hAnsi="方正小标宋简体" w:cs="方正小标宋简体" w:hint="eastAsia"/>
          <w:spacing w:val="-4"/>
          <w:position w:val="3"/>
          <w:sz w:val="44"/>
          <w:szCs w:val="44"/>
        </w:rPr>
        <w:t>延安市2026年各县（市、区）地表水出境</w:t>
      </w:r>
    </w:p>
    <w:p w:rsidR="005A6381" w:rsidRPr="00930DEF" w:rsidRDefault="005A6381" w:rsidP="005A638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4"/>
          <w:position w:val="3"/>
          <w:sz w:val="44"/>
          <w:szCs w:val="44"/>
        </w:rPr>
      </w:pPr>
      <w:r w:rsidRPr="00930DEF">
        <w:rPr>
          <w:rFonts w:ascii="方正小标宋简体" w:eastAsia="方正小标宋简体" w:hAnsi="方正小标宋简体" w:cs="方正小标宋简体" w:hint="eastAsia"/>
          <w:spacing w:val="-4"/>
          <w:position w:val="3"/>
          <w:sz w:val="44"/>
          <w:szCs w:val="44"/>
        </w:rPr>
        <w:t>断面水质目标</w:t>
      </w:r>
    </w:p>
    <w:tbl>
      <w:tblPr>
        <w:tblW w:w="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1476"/>
        <w:gridCol w:w="1760"/>
        <w:gridCol w:w="1330"/>
        <w:gridCol w:w="1210"/>
        <w:gridCol w:w="2206"/>
      </w:tblGrid>
      <w:tr w:rsidR="005A6381" w:rsidRPr="00930DEF" w:rsidTr="00F2278D">
        <w:trPr>
          <w:trHeight w:val="624"/>
          <w:tblHeader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pacing w:line="21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序号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pacing w:line="21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断面名称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pacing w:line="21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所在县（市、区）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pacing w:line="21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bCs/>
                <w:sz w:val="22"/>
                <w:szCs w:val="22"/>
              </w:rPr>
              <w:t>所在水体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pacing w:line="21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2026年</w:t>
            </w:r>
          </w:p>
          <w:p w:rsidR="005A6381" w:rsidRPr="00930DEF" w:rsidRDefault="005A6381" w:rsidP="00F2278D">
            <w:pPr>
              <w:spacing w:line="21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水质目标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bCs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bCs/>
                <w:sz w:val="22"/>
                <w:szCs w:val="22"/>
              </w:rPr>
              <w:t>水质指数</w:t>
            </w:r>
          </w:p>
          <w:p w:rsidR="005A6381" w:rsidRPr="00930DEF" w:rsidRDefault="005A6381" w:rsidP="00F2278D">
            <w:pPr>
              <w:spacing w:line="21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bCs/>
                <w:sz w:val="22"/>
                <w:szCs w:val="22"/>
              </w:rPr>
              <w:t>预期控制目标（</w:t>
            </w:r>
            <w:r w:rsidRPr="00930DEF">
              <w:rPr>
                <w:rFonts w:ascii="黑体" w:eastAsia="黑体" w:hAnsi="黑体" w:cs="黑体"/>
                <w:bCs/>
                <w:sz w:val="22"/>
                <w:szCs w:val="22"/>
              </w:rPr>
              <w:t>≤</w:t>
            </w:r>
            <w:r w:rsidRPr="00930DEF">
              <w:rPr>
                <w:rFonts w:ascii="黑体" w:eastAsia="黑体" w:hAnsi="黑体" w:cs="黑体" w:hint="eastAsia"/>
                <w:bCs/>
                <w:sz w:val="22"/>
                <w:szCs w:val="22"/>
              </w:rPr>
              <w:t>）</w:t>
            </w:r>
          </w:p>
        </w:tc>
      </w:tr>
      <w:tr w:rsidR="005A6381" w:rsidRPr="00930DEF" w:rsidTr="00F2278D">
        <w:trPr>
          <w:trHeight w:val="624"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上李家湾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安塞区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5.03</w:t>
            </w:r>
          </w:p>
        </w:tc>
      </w:tr>
      <w:tr w:rsidR="005A6381" w:rsidRPr="00930DEF" w:rsidTr="00F2278D">
        <w:trPr>
          <w:trHeight w:val="624"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2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杨家湾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宝塔区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6.11</w:t>
            </w:r>
          </w:p>
        </w:tc>
      </w:tr>
      <w:tr w:rsidR="005A6381" w:rsidRPr="00930DEF" w:rsidTr="00F2278D">
        <w:trPr>
          <w:trHeight w:val="624"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3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寺滩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延长县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5.61</w:t>
            </w:r>
          </w:p>
        </w:tc>
      </w:tr>
      <w:tr w:rsidR="005A6381" w:rsidRPr="00930DEF" w:rsidTr="00F2278D">
        <w:trPr>
          <w:trHeight w:val="624"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4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苗家沟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子长市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清涧河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6.34</w:t>
            </w:r>
          </w:p>
        </w:tc>
      </w:tr>
      <w:tr w:rsidR="005A6381" w:rsidRPr="00930DEF" w:rsidTr="00F2278D">
        <w:trPr>
          <w:trHeight w:val="624"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5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杨家畔村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延川县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清涧河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6.07</w:t>
            </w:r>
          </w:p>
        </w:tc>
      </w:tr>
      <w:tr w:rsidR="005A6381" w:rsidRPr="00930DEF" w:rsidTr="00F2278D">
        <w:trPr>
          <w:trHeight w:val="624"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6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金汤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吴起县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5.33</w:t>
            </w:r>
          </w:p>
        </w:tc>
      </w:tr>
      <w:tr w:rsidR="005A6381" w:rsidRPr="00930DEF" w:rsidTr="00F2278D">
        <w:trPr>
          <w:trHeight w:val="624"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7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马老庄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志丹县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5.08</w:t>
            </w:r>
          </w:p>
        </w:tc>
      </w:tr>
      <w:tr w:rsidR="005A6381" w:rsidRPr="00930DEF" w:rsidTr="00F2278D">
        <w:trPr>
          <w:trHeight w:val="624"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8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沟门村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甘泉县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5.34</w:t>
            </w:r>
          </w:p>
        </w:tc>
      </w:tr>
      <w:tr w:rsidR="005A6381" w:rsidRPr="00930DEF" w:rsidTr="00F2278D">
        <w:trPr>
          <w:trHeight w:val="624"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9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陈家洼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富县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5.36</w:t>
            </w:r>
          </w:p>
        </w:tc>
      </w:tr>
      <w:tr w:rsidR="005A6381" w:rsidRPr="00930DEF" w:rsidTr="00F2278D">
        <w:trPr>
          <w:trHeight w:val="624"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10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枣园村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洛川县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5.13</w:t>
            </w:r>
          </w:p>
        </w:tc>
      </w:tr>
      <w:tr w:rsidR="005A6381" w:rsidRPr="00930DEF" w:rsidTr="00F2278D">
        <w:trPr>
          <w:trHeight w:val="624"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1</w:t>
            </w: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沮河户村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黄陵县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沮河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4.94</w:t>
            </w:r>
          </w:p>
        </w:tc>
      </w:tr>
      <w:tr w:rsidR="005A6381" w:rsidRPr="00930DEF" w:rsidTr="00F2278D">
        <w:trPr>
          <w:trHeight w:val="624"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12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昝家山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宜川县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仕望河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4.86</w:t>
            </w:r>
          </w:p>
        </w:tc>
      </w:tr>
      <w:tr w:rsidR="005A6381" w:rsidRPr="00930DEF" w:rsidTr="00F2278D">
        <w:trPr>
          <w:trHeight w:val="624"/>
          <w:jc w:val="center"/>
        </w:trPr>
        <w:tc>
          <w:tcPr>
            <w:tcW w:w="743" w:type="dxa"/>
            <w:vAlign w:val="center"/>
          </w:tcPr>
          <w:p w:rsidR="005A6381" w:rsidRPr="00930DEF" w:rsidRDefault="005A6381" w:rsidP="00F2278D"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界子河</w:t>
            </w:r>
          </w:p>
        </w:tc>
        <w:tc>
          <w:tcPr>
            <w:tcW w:w="176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黄龙县</w:t>
            </w:r>
          </w:p>
        </w:tc>
        <w:tc>
          <w:tcPr>
            <w:tcW w:w="133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石堡川河</w:t>
            </w:r>
          </w:p>
        </w:tc>
        <w:tc>
          <w:tcPr>
            <w:tcW w:w="1210" w:type="dxa"/>
            <w:vAlign w:val="center"/>
          </w:tcPr>
          <w:p w:rsidR="005A6381" w:rsidRPr="00930DEF" w:rsidRDefault="005A6381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206" w:type="dxa"/>
            <w:vAlign w:val="center"/>
          </w:tcPr>
          <w:p w:rsidR="005A6381" w:rsidRPr="00930DEF" w:rsidRDefault="005A6381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4.41</w:t>
            </w:r>
          </w:p>
        </w:tc>
      </w:tr>
    </w:tbl>
    <w:p w:rsidR="00317128" w:rsidRDefault="005A6381" w:rsidP="005A6381">
      <w:pPr>
        <w:spacing w:beforeLines="50"/>
        <w:ind w:firstLineChars="200" w:firstLine="480"/>
        <w:jc w:val="left"/>
        <w:textAlignment w:val="baseline"/>
      </w:pPr>
      <w:r w:rsidRPr="00930DEF">
        <w:rPr>
          <w:rFonts w:ascii="Arial Unicode MS" w:hAnsi="Arial Unicode MS" w:cs="Arial Unicode MS" w:hint="eastAsia"/>
          <w:bCs/>
          <w:sz w:val="24"/>
          <w:szCs w:val="24"/>
        </w:rPr>
        <w:t>备注：水质指数预期控制目标为断面前三年水质指数平均值。</w:t>
      </w:r>
    </w:p>
    <w:sectPr w:rsidR="00317128" w:rsidSect="00FF30F9">
      <w:footerReference w:type="even" r:id="rId6"/>
      <w:footerReference w:type="default" r:id="rId7"/>
      <w:pgSz w:w="11906" w:h="16838" w:code="9"/>
      <w:pgMar w:top="1985" w:right="1474" w:bottom="1418" w:left="1588" w:header="1985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381" w:rsidRDefault="005A6381" w:rsidP="005A6381">
      <w:r>
        <w:separator/>
      </w:r>
    </w:p>
  </w:endnote>
  <w:endnote w:type="continuationSeparator" w:id="0">
    <w:p w:rsidR="005A6381" w:rsidRDefault="005A6381" w:rsidP="005A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D76" w:rsidRDefault="005A6381">
    <w:pPr>
      <w:pStyle w:val="a3"/>
      <w:ind w:firstLineChars="100" w:firstLine="280"/>
      <w:jc w:val="both"/>
    </w:pPr>
    <w:r>
      <w:rPr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D76" w:rsidRDefault="005A6381">
    <w:pPr>
      <w:pStyle w:val="a3"/>
      <w:jc w:val="center"/>
      <w:rPr>
        <w:rFonts w:hAnsi="宋体" w:cs="宋体" w:hint="default"/>
        <w:b/>
        <w:bCs/>
        <w:sz w:val="28"/>
        <w:szCs w:val="28"/>
      </w:rPr>
    </w:pPr>
    <w:r>
      <w:rPr>
        <w:sz w:val="28"/>
        <w:szCs w:val="28"/>
      </w:rPr>
      <w:t xml:space="preserve">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381" w:rsidRDefault="005A6381" w:rsidP="005A6381">
      <w:r>
        <w:separator/>
      </w:r>
    </w:p>
  </w:footnote>
  <w:footnote w:type="continuationSeparator" w:id="0">
    <w:p w:rsidR="005A6381" w:rsidRDefault="005A6381" w:rsidP="005A63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381"/>
    <w:rsid w:val="00317128"/>
    <w:rsid w:val="005A6381"/>
    <w:rsid w:val="00794D19"/>
    <w:rsid w:val="00F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8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A6381"/>
    <w:pPr>
      <w:tabs>
        <w:tab w:val="center" w:pos="4153"/>
        <w:tab w:val="right" w:pos="8306"/>
      </w:tabs>
      <w:snapToGrid w:val="0"/>
      <w:jc w:val="left"/>
    </w:pPr>
    <w:rPr>
      <w:rFonts w:ascii="宋体" w:hAnsi="Wingdings 2" w:cs="Times New Roman" w:hint="eastAsia"/>
      <w:sz w:val="18"/>
      <w:szCs w:val="18"/>
    </w:rPr>
  </w:style>
  <w:style w:type="character" w:customStyle="1" w:styleId="Char">
    <w:name w:val="页脚 Char"/>
    <w:basedOn w:val="a0"/>
    <w:link w:val="a3"/>
    <w:rsid w:val="005A6381"/>
    <w:rPr>
      <w:rFonts w:ascii="宋体" w:eastAsia="宋体" w:hAnsi="Wingdings 2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A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A638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2026-05-26T08:06:00Z</dcterms:created>
  <dcterms:modified xsi:type="dcterms:W3CDTF">2026-05-26T08:07:00Z</dcterms:modified>
</cp:coreProperties>
</file>