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EA349">
      <w:pPr>
        <w:spacing w:line="600" w:lineRule="exact"/>
        <w:rPr>
          <w:rFonts w:ascii="黑体" w:hAnsi="黑体" w:eastAsia="黑体" w:cs="宋体"/>
        </w:rPr>
      </w:pPr>
      <w:r>
        <w:rPr>
          <w:rFonts w:hint="eastAsia" w:ascii="黑体" w:hAnsi="黑体" w:eastAsia="黑体" w:cs="宋体"/>
        </w:rPr>
        <w:t>附件5</w:t>
      </w:r>
    </w:p>
    <w:p w14:paraId="02CD1AED">
      <w:pPr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2026年度工业节能降碳诊断服务工作总结</w:t>
      </w:r>
    </w:p>
    <w:p w14:paraId="6DCA83C4">
      <w:pPr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（提纲）</w:t>
      </w:r>
    </w:p>
    <w:p w14:paraId="2BA22E7D">
      <w:pPr>
        <w:spacing w:line="600" w:lineRule="exact"/>
        <w:ind w:firstLine="624" w:firstLineChars="200"/>
        <w:rPr>
          <w:rFonts w:ascii="黑体" w:hAnsi="黑体" w:eastAsia="黑体" w:cs="黑体"/>
        </w:rPr>
      </w:pPr>
    </w:p>
    <w:p w14:paraId="33E72CD8">
      <w:pPr>
        <w:spacing w:line="600" w:lineRule="exact"/>
        <w:ind w:firstLine="624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一、年度工作完成情况</w:t>
      </w:r>
    </w:p>
    <w:p w14:paraId="10F9F8F7">
      <w:pPr>
        <w:spacing w:line="600" w:lineRule="exact"/>
        <w:ind w:firstLine="624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对照年度工作计划，说明节能降碳诊断服务机构及被服务企业基本情况（如企业数量、区域及行业分布、能源消费及碳排放情况等）、开展的主要工作、任务完成情况等。</w:t>
      </w:r>
    </w:p>
    <w:p w14:paraId="6257B08B">
      <w:pPr>
        <w:spacing w:line="600" w:lineRule="exact"/>
        <w:ind w:firstLine="624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二、节能降碳诊断结果</w:t>
      </w:r>
    </w:p>
    <w:p w14:paraId="3ADEDE6E">
      <w:pPr>
        <w:spacing w:line="600" w:lineRule="exact"/>
        <w:ind w:firstLine="624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分行业领域提出的具体节能降碳改造措施建议，拟实施节能降碳改造项目及投资估算，预期节能降碳效果、经济效益测算等。</w:t>
      </w:r>
    </w:p>
    <w:p w14:paraId="6E0CD8F2">
      <w:pPr>
        <w:pStyle w:val="2"/>
        <w:spacing w:after="0" w:line="600" w:lineRule="exact"/>
        <w:ind w:firstLine="624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三、报告编制情况</w:t>
      </w:r>
    </w:p>
    <w:p w14:paraId="6BEB9134">
      <w:pPr>
        <w:ind w:firstLine="624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在工业节能降碳诊断服务的基础上，根据企业实际情况，为企业提供节能降碳改造具体方案、工业企业碳排放核算报告、重点工业产品碳足迹核算报告等情况。</w:t>
      </w:r>
    </w:p>
    <w:p w14:paraId="5B8F5F68">
      <w:pPr>
        <w:spacing w:line="600" w:lineRule="exact"/>
        <w:ind w:firstLine="624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四、典型经验做法</w:t>
      </w:r>
    </w:p>
    <w:p w14:paraId="0B0F3D2B">
      <w:pPr>
        <w:spacing w:line="600" w:lineRule="exact"/>
        <w:ind w:firstLine="624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总结本地区（企业集团）组织实施节能降碳诊断服务、推动节能降碳改造具体方案和诊断结果应用的经验做法及效果；面临的问题困难、提出工作建议等。</w:t>
      </w:r>
    </w:p>
    <w:p w14:paraId="6A58E34E">
      <w:pPr>
        <w:spacing w:line="600" w:lineRule="exact"/>
        <w:ind w:firstLine="624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五、随附材料</w:t>
      </w:r>
    </w:p>
    <w:p w14:paraId="0E9D8DB8">
      <w:pPr>
        <w:spacing w:line="600" w:lineRule="exact"/>
        <w:ind w:firstLine="624" w:firstLineChars="200"/>
      </w:pPr>
      <w:r>
        <w:rPr>
          <w:rFonts w:hint="eastAsia" w:ascii="仿宋_GB2312" w:hAnsi="仿宋_GB2312" w:eastAsia="仿宋_GB2312" w:cs="仿宋_GB2312"/>
        </w:rPr>
        <w:t>节能降碳诊断报告、节能降碳改造具体方案、企业碳排放核算报告、工业产品碳足迹核算报告、企业满意度调查表等。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134" w:left="1588" w:header="851" w:footer="1191" w:gutter="0"/>
      <w:pgNumType w:fmt="numberInDash"/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552FC">
    <w:pPr>
      <w:pStyle w:val="3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13 -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05F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70624"/>
    <w:rsid w:val="1D1979CC"/>
    <w:rsid w:val="29477D78"/>
    <w:rsid w:val="33373894"/>
    <w:rsid w:val="4C04246E"/>
    <w:rsid w:val="55A70624"/>
    <w:rsid w:val="73D62E1B"/>
    <w:rsid w:val="75716F6B"/>
    <w:rsid w:val="7C62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="Times New Roman"/>
      <w:spacing w:val="6"/>
      <w:sz w:val="32"/>
      <w:szCs w:val="21"/>
      <w:lang w:val="en-US" w:eastAsia="zh-CN" w:bidi="ar-SA"/>
    </w:rPr>
  </w:style>
  <w:style w:type="paragraph" w:customStyle="1" w:styleId="8">
    <w:name w:val="Table Paragraph"/>
    <w:basedOn w:val="1"/>
    <w:qFormat/>
    <w:uiPriority w:val="1"/>
    <w:pPr>
      <w:spacing w:before="126"/>
      <w:jc w:val="right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2026-04-28T00:33:00Z</dcterms:created>
  <dc:creator>WPS_1508635159</dc:creator>
  <cp:lastModifiedBy>WPS_1508635159</cp:lastModifiedBy>
  <dcterms:modified xsi:type="dcterms:W3CDTF">2026-04-28T00:36:27Z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87D5F968F2864B48AAD8AB9C9C6F63F4_13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