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N/>
        <w:bidi w:val="0"/>
        <w:adjustRightInd w:val="0"/>
        <w:spacing w:line="560" w:lineRule="exact"/>
        <w:jc w:val="left"/>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8"/>
        <w:keepNext w:val="0"/>
        <w:keepLines w:val="0"/>
        <w:pageBreakBefore w:val="0"/>
        <w:widowControl w:val="0"/>
        <w:kinsoku/>
        <w:wordWrap/>
        <w:overflowPunct/>
        <w:topLinePunct w:val="0"/>
        <w:autoSpaceDE/>
        <w:autoSpaceDN/>
        <w:bidi w:val="0"/>
        <w:adjustRightInd/>
        <w:snapToGrid/>
        <w:spacing w:before="157" w:beforeLines="50" w:after="313" w:afterLines="10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陕西省2026职业技能大赛竞赛项目及承办单位名单</w:t>
      </w:r>
    </w:p>
    <w:tbl>
      <w:tblPr>
        <w:tblStyle w:val="24"/>
        <w:tblW w:w="121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2572"/>
        <w:gridCol w:w="3732"/>
        <w:gridCol w:w="3510"/>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黑体" w:hAnsi="宋体" w:eastAsia="黑体" w:cs="黑体"/>
                <w:b w:val="0"/>
                <w:bCs w:val="0"/>
                <w:i w:val="0"/>
                <w:iCs w:val="0"/>
                <w:color w:val="auto"/>
                <w:sz w:val="21"/>
                <w:szCs w:val="21"/>
                <w:u w:val="none"/>
              </w:rPr>
            </w:pPr>
            <w:r>
              <w:rPr>
                <w:rFonts w:hint="default" w:ascii="黑体" w:hAnsi="宋体" w:eastAsia="黑体" w:cs="黑体"/>
                <w:b w:val="0"/>
                <w:bCs w:val="0"/>
                <w:i w:val="0"/>
                <w:iCs w:val="0"/>
                <w:color w:val="auto"/>
                <w:kern w:val="0"/>
                <w:sz w:val="21"/>
                <w:szCs w:val="21"/>
                <w:u w:val="none"/>
                <w:lang w:val="en-US" w:eastAsia="zh-CN" w:bidi="ar"/>
              </w:rPr>
              <w:t>序号</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黑体" w:hAnsi="宋体" w:eastAsia="黑体" w:cs="黑体"/>
                <w:b w:val="0"/>
                <w:bCs w:val="0"/>
                <w:i w:val="0"/>
                <w:iCs w:val="0"/>
                <w:color w:val="auto"/>
                <w:sz w:val="21"/>
                <w:szCs w:val="21"/>
                <w:u w:val="none"/>
              </w:rPr>
            </w:pPr>
            <w:r>
              <w:rPr>
                <w:rFonts w:hint="default" w:ascii="黑体" w:hAnsi="宋体" w:eastAsia="黑体" w:cs="黑体"/>
                <w:b w:val="0"/>
                <w:bCs w:val="0"/>
                <w:i w:val="0"/>
                <w:iCs w:val="0"/>
                <w:color w:val="auto"/>
                <w:kern w:val="0"/>
                <w:sz w:val="21"/>
                <w:szCs w:val="21"/>
                <w:u w:val="none"/>
                <w:lang w:val="en-US" w:eastAsia="zh-CN" w:bidi="ar"/>
              </w:rPr>
              <w:t>项目名称</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黑体" w:hAnsi="宋体" w:eastAsia="黑体" w:cs="黑体"/>
                <w:b w:val="0"/>
                <w:bCs w:val="0"/>
                <w:i w:val="0"/>
                <w:iCs w:val="0"/>
                <w:color w:val="auto"/>
                <w:sz w:val="21"/>
                <w:szCs w:val="21"/>
                <w:u w:val="none"/>
              </w:rPr>
            </w:pPr>
            <w:r>
              <w:rPr>
                <w:rFonts w:hint="default" w:ascii="黑体" w:hAnsi="宋体" w:eastAsia="黑体" w:cs="黑体"/>
                <w:b w:val="0"/>
                <w:bCs w:val="0"/>
                <w:i w:val="0"/>
                <w:iCs w:val="0"/>
                <w:color w:val="auto"/>
                <w:kern w:val="0"/>
                <w:sz w:val="21"/>
                <w:szCs w:val="21"/>
                <w:u w:val="none"/>
                <w:lang w:val="en-US" w:eastAsia="zh-CN" w:bidi="ar"/>
              </w:rPr>
              <w:t>承办单位</w:t>
            </w:r>
          </w:p>
        </w:tc>
        <w:tc>
          <w:tcPr>
            <w:tcW w:w="3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黑体" w:hAnsi="宋体" w:eastAsia="黑体" w:cs="黑体"/>
                <w:b w:val="0"/>
                <w:bCs w:val="0"/>
                <w:i w:val="0"/>
                <w:iCs w:val="0"/>
                <w:color w:val="auto"/>
                <w:kern w:val="0"/>
                <w:sz w:val="21"/>
                <w:szCs w:val="21"/>
                <w:u w:val="none"/>
                <w:lang w:val="en-US" w:eastAsia="zh-CN" w:bidi="ar"/>
              </w:rPr>
            </w:pPr>
            <w:r>
              <w:rPr>
                <w:rFonts w:hint="eastAsia" w:ascii="黑体" w:hAnsi="宋体" w:eastAsia="黑体" w:cs="黑体"/>
                <w:b w:val="0"/>
                <w:bCs w:val="0"/>
                <w:i w:val="0"/>
                <w:iCs w:val="0"/>
                <w:color w:val="auto"/>
                <w:kern w:val="0"/>
                <w:sz w:val="21"/>
                <w:szCs w:val="21"/>
                <w:u w:val="none"/>
                <w:lang w:val="en-US" w:eastAsia="zh-CN" w:bidi="ar"/>
              </w:rPr>
              <w:t>技术支持单位</w:t>
            </w:r>
          </w:p>
        </w:tc>
        <w:tc>
          <w:tcPr>
            <w:tcW w:w="160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黑体" w:hAnsi="宋体" w:eastAsia="黑体" w:cs="黑体"/>
                <w:b w:val="0"/>
                <w:bCs w:val="0"/>
                <w:i w:val="0"/>
                <w:iCs w:val="0"/>
                <w:color w:val="auto"/>
                <w:kern w:val="0"/>
                <w:sz w:val="21"/>
                <w:szCs w:val="21"/>
                <w:u w:val="none"/>
                <w:lang w:val="en-US" w:eastAsia="zh-CN" w:bidi="ar"/>
              </w:rPr>
            </w:pPr>
            <w:r>
              <w:rPr>
                <w:rFonts w:hint="eastAsia" w:ascii="黑体" w:hAnsi="宋体" w:eastAsia="黑体" w:cs="黑体"/>
                <w:b w:val="0"/>
                <w:bCs w:val="0"/>
                <w:i w:val="0"/>
                <w:iCs w:val="0"/>
                <w:color w:val="auto"/>
                <w:kern w:val="0"/>
                <w:sz w:val="21"/>
                <w:szCs w:val="21"/>
                <w:u w:val="none"/>
                <w:lang w:val="en-US" w:eastAsia="zh-CN" w:bidi="ar"/>
              </w:rPr>
              <w:t>项目类型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CAD机械设计</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陕西工业职业技术大学</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中优智能科技有限公司</w:t>
            </w:r>
          </w:p>
        </w:tc>
        <w:tc>
          <w:tcPr>
            <w:tcW w:w="1605" w:type="dxa"/>
            <w:vMerge w:val="restart"/>
            <w:tcBorders>
              <w:top w:val="single" w:color="auto" w:sz="4" w:space="0"/>
              <w:left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世赛选拔项目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2"/>
                <w:sz w:val="21"/>
                <w:szCs w:val="21"/>
                <w:u w:val="none"/>
                <w:lang w:val="en-US" w:eastAsia="zh-CN" w:bidi="ar-SA"/>
              </w:rPr>
              <w:t>2</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软件测试</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西安航天技工学校</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sz w:val="21"/>
                <w:szCs w:val="21"/>
                <w:u w:val="none"/>
              </w:rPr>
              <w:t>中慧云启科技集团有限公司</w:t>
            </w:r>
          </w:p>
        </w:tc>
        <w:tc>
          <w:tcPr>
            <w:tcW w:w="1605" w:type="dxa"/>
            <w:vMerge w:val="continue"/>
            <w:tcBorders>
              <w:left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2"/>
                <w:sz w:val="21"/>
                <w:szCs w:val="21"/>
                <w:u w:val="none"/>
                <w:lang w:val="en-US" w:eastAsia="zh-CN" w:bidi="ar-SA"/>
              </w:rPr>
              <w:t>3</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汽车技术</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陕西航空技师学院</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sz w:val="21"/>
                <w:szCs w:val="21"/>
                <w:u w:val="none"/>
              </w:rPr>
              <w:t>深圳风向标教育资源股份有限公司</w:t>
            </w:r>
          </w:p>
        </w:tc>
        <w:tc>
          <w:tcPr>
            <w:tcW w:w="1605" w:type="dxa"/>
            <w:vMerge w:val="continue"/>
            <w:tcBorders>
              <w:left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电子技术</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西安技师学院</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sz w:val="21"/>
                <w:szCs w:val="21"/>
                <w:u w:val="none"/>
                <w:lang w:val="en-US" w:eastAsia="zh-CN"/>
              </w:rPr>
              <w:t>广东三向智能科技股份有限公司</w:t>
            </w:r>
          </w:p>
        </w:tc>
        <w:tc>
          <w:tcPr>
            <w:tcW w:w="1605" w:type="dxa"/>
            <w:vMerge w:val="continue"/>
            <w:tcBorders>
              <w:left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砌筑</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西安建筑工程技师学院</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2"/>
                <w:sz w:val="21"/>
                <w:szCs w:val="21"/>
                <w:u w:val="none"/>
                <w:lang w:val="en-US" w:eastAsia="zh-CN" w:bidi="ar-SA"/>
              </w:rPr>
              <w:t>锡山区鹅湖腾毛瑞土木工程服务部</w:t>
            </w:r>
          </w:p>
        </w:tc>
        <w:tc>
          <w:tcPr>
            <w:tcW w:w="1605" w:type="dxa"/>
            <w:vMerge w:val="continue"/>
            <w:tcBorders>
              <w:left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花艺</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陕西省花店业协会</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sz w:val="21"/>
                <w:szCs w:val="21"/>
                <w:u w:val="none"/>
                <w:lang w:val="en-US" w:eastAsia="zh-CN"/>
              </w:rPr>
              <w:t>陕西省鲜切花卉研发中心</w:t>
            </w:r>
          </w:p>
        </w:tc>
        <w:tc>
          <w:tcPr>
            <w:tcW w:w="1605" w:type="dxa"/>
            <w:vMerge w:val="continue"/>
            <w:tcBorders>
              <w:left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7</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数字交互媒体设计</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陕西职业技术学院</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sz w:val="21"/>
                <w:szCs w:val="21"/>
                <w:u w:val="none"/>
              </w:rPr>
              <w:t>东软教育科技集团有限公司</w:t>
            </w:r>
          </w:p>
        </w:tc>
        <w:tc>
          <w:tcPr>
            <w:tcW w:w="1605" w:type="dxa"/>
            <w:vMerge w:val="continue"/>
            <w:tcBorders>
              <w:left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8</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零售</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榆林职业技术学院</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sz w:val="21"/>
                <w:szCs w:val="21"/>
                <w:u w:val="none"/>
              </w:rPr>
              <w:t>中慧云启科技集团有限公司</w:t>
            </w:r>
          </w:p>
        </w:tc>
        <w:tc>
          <w:tcPr>
            <w:tcW w:w="1605" w:type="dxa"/>
            <w:vMerge w:val="continue"/>
            <w:tcBorders>
              <w:left w:val="single" w:color="auto" w:sz="4" w:space="0"/>
              <w:bottom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2"/>
                <w:sz w:val="21"/>
                <w:szCs w:val="21"/>
                <w:u w:val="none"/>
                <w:lang w:val="en-US" w:eastAsia="zh-CN" w:bidi="ar-SA"/>
              </w:rPr>
              <w:t>9</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电工</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陕西建设技师学院</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山东栋梁科技设备有限公司</w:t>
            </w:r>
          </w:p>
        </w:tc>
        <w:tc>
          <w:tcPr>
            <w:tcW w:w="160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国赛精选项目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2"/>
                <w:sz w:val="21"/>
                <w:szCs w:val="21"/>
                <w:u w:val="none"/>
                <w:lang w:val="en-US" w:eastAsia="zh-CN" w:bidi="ar-SA"/>
              </w:rPr>
              <w:t>10</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装配钳工</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渭南技师学院</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杭州仪迈科技有限公司</w:t>
            </w: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2"/>
                <w:sz w:val="21"/>
                <w:szCs w:val="21"/>
                <w:u w:val="none"/>
                <w:lang w:val="en-US" w:eastAsia="zh-CN" w:bidi="ar-SA"/>
              </w:rPr>
              <w:t>11</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互联网营销</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陕西蓝天民航技师学院</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杭州锐捷信息技术有限公司</w:t>
            </w: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2"/>
                <w:sz w:val="21"/>
                <w:szCs w:val="21"/>
                <w:u w:val="none"/>
                <w:lang w:val="en-US" w:eastAsia="zh-CN" w:bidi="ar-SA"/>
              </w:rPr>
              <w:t>12</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工业机器人系统运维</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陕西汽车技工学校</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sz w:val="21"/>
                <w:szCs w:val="21"/>
                <w:u w:val="none"/>
              </w:rPr>
              <w:t>河南轩明实业有限公司</w:t>
            </w: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2"/>
                <w:sz w:val="21"/>
                <w:szCs w:val="21"/>
                <w:u w:val="none"/>
                <w:lang w:val="en-US" w:eastAsia="zh-CN" w:bidi="ar-SA"/>
              </w:rPr>
              <w:t>13</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无人机应用技术</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陕西工程科技高级技工学校</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rPr>
              <w:t>中慧云启科技集团有限公司</w:t>
            </w: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2"/>
                <w:sz w:val="21"/>
                <w:szCs w:val="21"/>
                <w:u w:val="none"/>
                <w:lang w:val="en-US" w:eastAsia="zh-CN" w:bidi="ar-SA"/>
              </w:rPr>
              <w:t>14</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鸿蒙应用开发</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陕西工程科技高级技工学校</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sz w:val="21"/>
                <w:szCs w:val="21"/>
                <w:u w:val="none"/>
              </w:rPr>
              <w:t>中慧云启科技集团有限公司</w:t>
            </w: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2"/>
                <w:sz w:val="21"/>
                <w:szCs w:val="21"/>
                <w:u w:val="none"/>
                <w:lang w:val="en-US" w:eastAsia="zh-CN" w:bidi="ar-SA"/>
              </w:rPr>
              <w:t>15</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育婴</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神木职业技术学院</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sz w:val="21"/>
                <w:szCs w:val="21"/>
                <w:u w:val="none"/>
              </w:rPr>
              <w:t>幼乐美（北京）教育科技有限公司</w:t>
            </w: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2"/>
                <w:sz w:val="21"/>
                <w:szCs w:val="21"/>
                <w:u w:val="none"/>
                <w:lang w:val="en-US" w:eastAsia="zh-CN" w:bidi="ar-SA"/>
              </w:rPr>
              <w:t>16</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养老护理</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商洛职业技术学院</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lang w:val="en-US" w:eastAsia="zh-CN"/>
              </w:rPr>
              <w:t>/</w:t>
            </w: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2"/>
                <w:sz w:val="21"/>
                <w:szCs w:val="21"/>
                <w:u w:val="none"/>
                <w:lang w:val="en-US" w:eastAsia="zh-CN" w:bidi="ar-SA"/>
              </w:rPr>
              <w:t>17</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智能网联汽车装调运维</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陕西正大技师学院</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rPr>
              <w:t>北京中鑫星途科技有限公司</w:t>
            </w: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2"/>
                <w:sz w:val="21"/>
                <w:szCs w:val="21"/>
                <w:u w:val="none"/>
                <w:lang w:val="en-US" w:eastAsia="zh-CN" w:bidi="ar-SA"/>
              </w:rPr>
              <w:t>18</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中式烹调</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神木大乌烹饪技工学校有限责任公司</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sz w:val="21"/>
                <w:szCs w:val="21"/>
                <w:u w:val="none"/>
                <w:lang w:val="en-US" w:eastAsia="zh-CN"/>
              </w:rPr>
              <w:t>榆林市顺隆酒店用品有限公司</w:t>
            </w: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2"/>
                <w:sz w:val="21"/>
                <w:szCs w:val="21"/>
                <w:u w:val="none"/>
                <w:lang w:val="en-US" w:eastAsia="zh-CN" w:bidi="ar-SA"/>
              </w:rPr>
              <w:t>19</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飞机维修</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中航西安飞机工业集团股份有限公司</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天津鸿图航空科技集团有限公司</w:t>
            </w:r>
          </w:p>
        </w:tc>
        <w:tc>
          <w:tcPr>
            <w:tcW w:w="160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省级特色项目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auto"/>
                <w:kern w:val="0"/>
                <w:sz w:val="21"/>
                <w:szCs w:val="21"/>
                <w:u w:val="none"/>
                <w:lang w:val="en-US" w:eastAsia="zh-CN" w:bidi="ar"/>
              </w:rPr>
              <w:t>20</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3D打印技术</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陕西能源化工技工学校</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kern w:val="2"/>
                <w:sz w:val="21"/>
                <w:szCs w:val="21"/>
                <w:u w:val="none"/>
                <w:lang w:val="en-US" w:eastAsia="zh-CN" w:bidi="ar-SA"/>
              </w:rPr>
              <w:t>西安长创科技服务有限公司</w:t>
            </w: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auto"/>
                <w:kern w:val="0"/>
                <w:sz w:val="21"/>
                <w:szCs w:val="21"/>
                <w:u w:val="none"/>
                <w:lang w:val="en-US" w:eastAsia="zh-CN" w:bidi="ar"/>
              </w:rPr>
              <w:t>21</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auto"/>
                <w:kern w:val="0"/>
                <w:sz w:val="21"/>
                <w:szCs w:val="21"/>
                <w:u w:val="none"/>
                <w:lang w:val="en-US" w:eastAsia="zh-CN" w:bidi="ar"/>
              </w:rPr>
              <w:t>形象设计（长安汉唐妆造）</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陕西省美容美发化妆品协会</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榆林市美容美发行业协会</w:t>
            </w: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auto"/>
                <w:kern w:val="0"/>
                <w:sz w:val="21"/>
                <w:szCs w:val="21"/>
                <w:u w:val="none"/>
                <w:lang w:val="en-US" w:eastAsia="zh-CN" w:bidi="ar"/>
              </w:rPr>
              <w:t>22</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auto"/>
                <w:kern w:val="0"/>
                <w:sz w:val="21"/>
                <w:szCs w:val="21"/>
                <w:u w:val="none"/>
                <w:lang w:val="en-US" w:eastAsia="zh-CN" w:bidi="ar"/>
              </w:rPr>
              <w:t>宠物美容</w:t>
            </w:r>
          </w:p>
        </w:tc>
        <w:tc>
          <w:tcPr>
            <w:tcW w:w="3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陕西省畜牧兽医学会</w:t>
            </w:r>
          </w:p>
        </w:tc>
        <w:tc>
          <w:tcPr>
            <w:tcW w:w="35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pStyle w:val="7"/>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西北农林科技大学西安动物医院</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sz w:val="21"/>
                <w:szCs w:val="21"/>
                <w:lang w:val="en-US" w:eastAsia="zh-CN"/>
              </w:rPr>
              <w:t>陕西宠乐教育科技有限公司</w:t>
            </w: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keepNext w:val="0"/>
              <w:keepLines w:val="0"/>
              <w:pageBreakBefore w:val="0"/>
              <w:kinsoku/>
              <w:wordWrap/>
              <w:topLinePunct w:val="0"/>
              <w:autoSpaceDN/>
              <w:bidi w:val="0"/>
              <w:spacing w:line="560" w:lineRule="exact"/>
              <w:ind w:left="0" w:leftChars="0" w:firstLine="0" w:firstLineChars="0"/>
              <w:jc w:val="center"/>
              <w:rPr>
                <w:rFonts w:hint="eastAsia" w:ascii="仿宋_GB2312" w:hAnsi="仿宋_GB2312" w:eastAsia="仿宋_GB2312" w:cs="仿宋_GB2312"/>
                <w:i w:val="0"/>
                <w:iCs w:val="0"/>
                <w:color w:val="auto"/>
                <w:kern w:val="0"/>
                <w:sz w:val="21"/>
                <w:szCs w:val="21"/>
                <w:u w:val="none"/>
                <w:lang w:val="en-US" w:eastAsia="zh-CN" w:bidi="ar"/>
              </w:rPr>
            </w:pPr>
          </w:p>
        </w:tc>
      </w:tr>
    </w:tbl>
    <w:p>
      <w:pPr>
        <w:keepNext w:val="0"/>
        <w:keepLines w:val="0"/>
        <w:pageBreakBefore w:val="0"/>
        <w:kinsoku/>
        <w:wordWrap/>
        <w:overflowPunct/>
        <w:topLinePunct w:val="0"/>
        <w:autoSpaceDE/>
        <w:autoSpaceDN/>
        <w:bidi w:val="0"/>
        <w:adjustRightInd w:val="0"/>
        <w:snapToGrid/>
        <w:spacing w:line="560" w:lineRule="exact"/>
        <w:textAlignment w:val="auto"/>
        <w:outlineLvl w:val="2"/>
        <w:rPr>
          <w:rFonts w:hint="eastAsia" w:ascii="仿宋_GB2312" w:hAnsi="仿宋_GB2312" w:eastAsia="仿宋_GB2312" w:cs="仿宋_GB2312"/>
          <w:sz w:val="21"/>
          <w:szCs w:val="21"/>
        </w:rPr>
        <w:sectPr>
          <w:headerReference r:id="rId3" w:type="default"/>
          <w:footerReference r:id="rId4" w:type="default"/>
          <w:type w:val="continuous"/>
          <w:pgSz w:w="16838" w:h="11906" w:orient="landscape"/>
          <w:pgMar w:top="1644" w:right="1440" w:bottom="1644" w:left="1440" w:header="851" w:footer="992" w:gutter="0"/>
          <w:pgNumType w:start="1"/>
          <w:cols w:space="720" w:num="1"/>
          <w:docGrid w:type="linesAndChars" w:linePitch="319" w:charSpace="0"/>
        </w:sectPr>
      </w:pPr>
    </w:p>
    <w:p>
      <w:pPr>
        <w:keepNext w:val="0"/>
        <w:keepLines w:val="0"/>
        <w:pageBreakBefore w:val="0"/>
        <w:kinsoku/>
        <w:wordWrap/>
        <w:topLinePunct w:val="0"/>
        <w:autoSpaceDN/>
        <w:bidi w:val="0"/>
        <w:adjustRightInd w:val="0"/>
        <w:spacing w:line="560" w:lineRule="exact"/>
        <w:jc w:val="left"/>
        <w:rPr>
          <w:rFonts w:eastAsia="黑体"/>
          <w:sz w:val="32"/>
          <w:szCs w:val="32"/>
        </w:rPr>
      </w:pPr>
      <w:r>
        <w:rPr>
          <w:rFonts w:hint="eastAsia" w:ascii="黑体" w:hAnsi="黑体" w:eastAsia="黑体" w:cs="黑体"/>
          <w:szCs w:val="32"/>
        </w:rPr>
        <w:t>附件2</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napToGrid w:val="0"/>
          <w:kern w:val="0"/>
          <w:sz w:val="44"/>
          <w:szCs w:val="44"/>
        </w:rPr>
      </w:pPr>
      <w:r>
        <w:rPr>
          <w:rFonts w:hint="eastAsia" w:ascii="方正小标宋简体" w:hAnsi="方正小标宋简体" w:eastAsia="方正小标宋简体" w:cs="方正小标宋简体"/>
          <w:b w:val="0"/>
          <w:bCs/>
          <w:snapToGrid w:val="0"/>
          <w:kern w:val="0"/>
          <w:sz w:val="44"/>
          <w:szCs w:val="44"/>
        </w:rPr>
        <w:t>陕西省</w:t>
      </w:r>
      <w:r>
        <w:rPr>
          <w:rFonts w:hint="eastAsia" w:ascii="方正小标宋简体" w:hAnsi="方正小标宋简体" w:eastAsia="方正小标宋简体" w:cs="方正小标宋简体"/>
          <w:b w:val="0"/>
          <w:bCs/>
          <w:snapToGrid w:val="0"/>
          <w:kern w:val="0"/>
          <w:sz w:val="44"/>
          <w:szCs w:val="44"/>
          <w:lang w:val="en-US" w:eastAsia="zh-CN"/>
        </w:rPr>
        <w:t>2026</w:t>
      </w:r>
      <w:r>
        <w:rPr>
          <w:rFonts w:hint="eastAsia" w:ascii="方正小标宋简体" w:hAnsi="方正小标宋简体" w:eastAsia="方正小标宋简体" w:cs="方正小标宋简体"/>
          <w:b w:val="0"/>
          <w:bCs/>
          <w:snapToGrid w:val="0"/>
          <w:kern w:val="0"/>
          <w:sz w:val="44"/>
          <w:szCs w:val="44"/>
        </w:rPr>
        <w:t>职业技能大赛</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napToGrid w:val="0"/>
          <w:kern w:val="0"/>
          <w:sz w:val="44"/>
          <w:szCs w:val="44"/>
        </w:rPr>
      </w:pPr>
      <w:r>
        <w:rPr>
          <w:rFonts w:hint="eastAsia" w:ascii="方正小标宋简体" w:hAnsi="方正小标宋简体" w:eastAsia="方正小标宋简体" w:cs="方正小标宋简体"/>
          <w:b w:val="0"/>
          <w:bCs/>
          <w:snapToGrid w:val="0"/>
          <w:kern w:val="0"/>
          <w:sz w:val="44"/>
          <w:szCs w:val="44"/>
        </w:rPr>
        <w:t>裁判长及助理工作评估表</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snapToGrid w:val="0"/>
          <w:kern w:val="0"/>
          <w:sz w:val="28"/>
          <w:szCs w:val="28"/>
        </w:rPr>
      </w:pPr>
    </w:p>
    <w:p>
      <w:pPr>
        <w:keepNext w:val="0"/>
        <w:keepLines w:val="0"/>
        <w:pageBreakBefore w:val="0"/>
        <w:widowControl w:val="0"/>
        <w:kinsoku/>
        <w:wordWrap/>
        <w:overflowPunct/>
        <w:topLinePunct w:val="0"/>
        <w:autoSpaceDE/>
        <w:autoSpaceDN/>
        <w:bidi w:val="0"/>
        <w:adjustRightInd/>
        <w:snapToGrid/>
        <w:spacing w:after="219" w:afterLines="50" w:line="440" w:lineRule="exact"/>
        <w:jc w:val="left"/>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竞赛项目：</w:t>
      </w:r>
    </w:p>
    <w:p>
      <w:pPr>
        <w:keepNext w:val="0"/>
        <w:keepLines w:val="0"/>
        <w:pageBreakBefore w:val="0"/>
        <w:widowControl w:val="0"/>
        <w:kinsoku/>
        <w:wordWrap/>
        <w:overflowPunct/>
        <w:topLinePunct w:val="0"/>
        <w:autoSpaceDE/>
        <w:autoSpaceDN/>
        <w:bidi w:val="0"/>
        <w:adjustRightInd/>
        <w:snapToGrid/>
        <w:spacing w:after="219" w:afterLines="50" w:line="440" w:lineRule="exact"/>
        <w:jc w:val="left"/>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人员身份：裁判长</w:t>
      </w:r>
      <w:r>
        <w:rPr>
          <w:rFonts w:hint="eastAsia" w:ascii="仿宋_GB2312" w:hAnsi="仿宋_GB2312" w:eastAsia="仿宋_GB2312" w:cs="仿宋_GB2312"/>
          <w:bCs/>
          <w:snapToGrid w:val="0"/>
          <w:kern w:val="0"/>
          <w:sz w:val="28"/>
          <w:szCs w:val="28"/>
        </w:rPr>
        <w:t xml:space="preserve">□ </w:t>
      </w:r>
      <w:r>
        <w:rPr>
          <w:rFonts w:hint="eastAsia" w:ascii="仿宋_GB2312" w:hAnsi="仿宋_GB2312" w:eastAsia="仿宋_GB2312" w:cs="仿宋_GB2312"/>
          <w:snapToGrid w:val="0"/>
          <w:kern w:val="0"/>
          <w:sz w:val="28"/>
          <w:szCs w:val="28"/>
        </w:rPr>
        <w:t>裁判长助理</w:t>
      </w:r>
      <w:r>
        <w:rPr>
          <w:rFonts w:hint="eastAsia" w:ascii="仿宋_GB2312" w:hAnsi="仿宋_GB2312" w:eastAsia="仿宋_GB2312" w:cs="仿宋_GB2312"/>
          <w:bCs/>
          <w:snapToGrid w:val="0"/>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after="219" w:afterLines="50" w:line="440" w:lineRule="exact"/>
        <w:jc w:val="left"/>
        <w:textAlignment w:val="auto"/>
        <w:rPr>
          <w:rFonts w:hint="eastAsia" w:ascii="仿宋_GB2312" w:hAnsi="仿宋_GB2312" w:eastAsia="仿宋_GB2312" w:cs="仿宋_GB2312"/>
          <w:bCs/>
          <w:snapToGrid w:val="0"/>
          <w:kern w:val="0"/>
          <w:sz w:val="28"/>
          <w:szCs w:val="28"/>
        </w:rPr>
      </w:pPr>
      <w:r>
        <w:rPr>
          <w:rFonts w:hint="eastAsia" w:ascii="仿宋_GB2312" w:hAnsi="仿宋_GB2312" w:eastAsia="仿宋_GB2312" w:cs="仿宋_GB2312"/>
          <w:snapToGrid w:val="0"/>
          <w:kern w:val="0"/>
          <w:sz w:val="28"/>
          <w:szCs w:val="28"/>
        </w:rPr>
        <w:t>评估方：组委会</w:t>
      </w:r>
      <w:r>
        <w:rPr>
          <w:rFonts w:hint="eastAsia" w:ascii="仿宋_GB2312" w:hAnsi="仿宋_GB2312" w:eastAsia="仿宋_GB2312" w:cs="仿宋_GB2312"/>
          <w:bCs/>
          <w:snapToGrid w:val="0"/>
          <w:kern w:val="0"/>
          <w:sz w:val="28"/>
          <w:szCs w:val="28"/>
        </w:rPr>
        <w:t xml:space="preserve">□ </w:t>
      </w:r>
      <w:r>
        <w:rPr>
          <w:rFonts w:hint="eastAsia" w:ascii="仿宋_GB2312" w:hAnsi="仿宋_GB2312" w:eastAsia="仿宋_GB2312" w:cs="仿宋_GB2312"/>
          <w:snapToGrid w:val="0"/>
          <w:kern w:val="0"/>
          <w:sz w:val="28"/>
          <w:szCs w:val="28"/>
        </w:rPr>
        <w:t>执委会</w:t>
      </w:r>
      <w:r>
        <w:rPr>
          <w:rFonts w:hint="eastAsia" w:ascii="仿宋_GB2312" w:hAnsi="仿宋_GB2312" w:eastAsia="仿宋_GB2312" w:cs="仿宋_GB2312"/>
          <w:bCs/>
          <w:snapToGrid w:val="0"/>
          <w:kern w:val="0"/>
          <w:sz w:val="28"/>
          <w:szCs w:val="28"/>
        </w:rPr>
        <w:t xml:space="preserve">□ </w:t>
      </w:r>
      <w:r>
        <w:rPr>
          <w:rFonts w:hint="eastAsia" w:ascii="仿宋_GB2312" w:hAnsi="仿宋_GB2312" w:eastAsia="仿宋_GB2312" w:cs="仿宋_GB2312"/>
          <w:snapToGrid w:val="0"/>
          <w:kern w:val="0"/>
          <w:sz w:val="28"/>
          <w:szCs w:val="28"/>
        </w:rPr>
        <w:t>裁判员</w:t>
      </w:r>
      <w:r>
        <w:rPr>
          <w:rFonts w:hint="eastAsia" w:ascii="仿宋_GB2312" w:hAnsi="仿宋_GB2312" w:eastAsia="仿宋_GB2312" w:cs="仿宋_GB2312"/>
          <w:bCs/>
          <w:snapToGrid w:val="0"/>
          <w:kern w:val="0"/>
          <w:sz w:val="28"/>
          <w:szCs w:val="28"/>
        </w:rPr>
        <w:t xml:space="preserve">□ </w:t>
      </w:r>
      <w:r>
        <w:rPr>
          <w:rFonts w:hint="eastAsia" w:ascii="仿宋_GB2312" w:hAnsi="仿宋_GB2312" w:eastAsia="仿宋_GB2312" w:cs="仿宋_GB2312"/>
          <w:snapToGrid w:val="0"/>
          <w:kern w:val="0"/>
          <w:sz w:val="28"/>
          <w:szCs w:val="28"/>
        </w:rPr>
        <w:t>场地经理</w:t>
      </w:r>
      <w:r>
        <w:rPr>
          <w:rFonts w:hint="eastAsia" w:ascii="仿宋_GB2312" w:hAnsi="仿宋_GB2312" w:eastAsia="仿宋_GB2312" w:cs="仿宋_GB2312"/>
          <w:bCs/>
          <w:snapToGrid w:val="0"/>
          <w:kern w:val="0"/>
          <w:sz w:val="28"/>
          <w:szCs w:val="28"/>
        </w:rPr>
        <w:t xml:space="preserve">□  </w:t>
      </w:r>
    </w:p>
    <w:tbl>
      <w:tblPr>
        <w:tblStyle w:val="24"/>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6865"/>
        <w:gridCol w:w="750"/>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15" w:afterLines="15" w:line="360" w:lineRule="exact"/>
              <w:jc w:val="center"/>
              <w:textAlignment w:val="auto"/>
              <w:rPr>
                <w:rFonts w:eastAsia="黑体"/>
                <w:bCs/>
                <w:snapToGrid w:val="0"/>
                <w:kern w:val="0"/>
                <w:sz w:val="24"/>
              </w:rPr>
            </w:pPr>
            <w:r>
              <w:rPr>
                <w:rFonts w:eastAsia="黑体"/>
                <w:bCs/>
                <w:snapToGrid w:val="0"/>
                <w:kern w:val="0"/>
                <w:sz w:val="24"/>
              </w:rPr>
              <w:t>评估</w:t>
            </w:r>
          </w:p>
          <w:p>
            <w:pPr>
              <w:keepNext w:val="0"/>
              <w:keepLines w:val="0"/>
              <w:pageBreakBefore w:val="0"/>
              <w:widowControl w:val="0"/>
              <w:kinsoku/>
              <w:wordWrap/>
              <w:overflowPunct/>
              <w:topLinePunct w:val="0"/>
              <w:autoSpaceDE/>
              <w:autoSpaceDN/>
              <w:bidi w:val="0"/>
              <w:adjustRightInd w:val="0"/>
              <w:snapToGrid w:val="0"/>
              <w:spacing w:beforeLines="15" w:afterLines="15" w:line="360" w:lineRule="exact"/>
              <w:jc w:val="center"/>
              <w:textAlignment w:val="auto"/>
              <w:rPr>
                <w:rFonts w:eastAsia="黑体"/>
                <w:bCs/>
                <w:snapToGrid w:val="0"/>
                <w:kern w:val="0"/>
                <w:sz w:val="24"/>
              </w:rPr>
            </w:pPr>
            <w:r>
              <w:rPr>
                <w:rFonts w:eastAsia="黑体"/>
                <w:bCs/>
                <w:snapToGrid w:val="0"/>
                <w:kern w:val="0"/>
                <w:sz w:val="24"/>
              </w:rPr>
              <w:t>项目</w:t>
            </w:r>
          </w:p>
        </w:tc>
        <w:tc>
          <w:tcPr>
            <w:tcW w:w="68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15" w:afterLines="15" w:line="360" w:lineRule="exact"/>
              <w:jc w:val="center"/>
              <w:textAlignment w:val="auto"/>
              <w:rPr>
                <w:rFonts w:eastAsia="黑体"/>
                <w:bCs/>
                <w:snapToGrid w:val="0"/>
                <w:kern w:val="0"/>
                <w:sz w:val="24"/>
              </w:rPr>
            </w:pPr>
            <w:r>
              <w:rPr>
                <w:rFonts w:eastAsia="黑体"/>
                <w:bCs/>
                <w:snapToGrid w:val="0"/>
                <w:kern w:val="0"/>
                <w:sz w:val="24"/>
              </w:rPr>
              <w:t>实际工作表现</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15" w:afterLines="15" w:line="360" w:lineRule="exact"/>
              <w:jc w:val="center"/>
              <w:textAlignment w:val="auto"/>
              <w:rPr>
                <w:rFonts w:eastAsia="黑体"/>
                <w:bCs/>
                <w:snapToGrid w:val="0"/>
                <w:kern w:val="0"/>
                <w:sz w:val="24"/>
              </w:rPr>
            </w:pPr>
            <w:r>
              <w:rPr>
                <w:rFonts w:eastAsia="黑体"/>
                <w:bCs/>
                <w:snapToGrid w:val="0"/>
                <w:kern w:val="0"/>
                <w:sz w:val="24"/>
              </w:rPr>
              <w:t>应得分数</w:t>
            </w:r>
          </w:p>
        </w:tc>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15" w:afterLines="15" w:line="360" w:lineRule="exact"/>
              <w:jc w:val="center"/>
              <w:textAlignment w:val="auto"/>
              <w:rPr>
                <w:rFonts w:eastAsia="黑体"/>
                <w:bCs/>
                <w:snapToGrid w:val="0"/>
                <w:kern w:val="0"/>
                <w:sz w:val="24"/>
              </w:rPr>
            </w:pPr>
            <w:r>
              <w:rPr>
                <w:rFonts w:eastAsia="黑体"/>
                <w:bCs/>
                <w:snapToGrid w:val="0"/>
                <w:kern w:val="0"/>
                <w:sz w:val="24"/>
              </w:rPr>
              <w:t>实得分数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jc w:val="both"/>
              <w:textAlignment w:val="auto"/>
              <w:rPr>
                <w:snapToGrid w:val="0"/>
                <w:kern w:val="0"/>
                <w:sz w:val="21"/>
                <w:szCs w:val="21"/>
              </w:rPr>
            </w:pPr>
          </w:p>
          <w:p>
            <w:pPr>
              <w:keepNext w:val="0"/>
              <w:keepLines w:val="0"/>
              <w:pageBreakBefore w:val="0"/>
              <w:kinsoku/>
              <w:wordWrap/>
              <w:overflowPunct/>
              <w:topLinePunct w:val="0"/>
              <w:autoSpaceDE/>
              <w:autoSpaceDN/>
              <w:bidi w:val="0"/>
              <w:adjustRightInd w:val="0"/>
              <w:snapToGrid w:val="0"/>
              <w:spacing w:line="480" w:lineRule="exact"/>
              <w:jc w:val="center"/>
              <w:textAlignment w:val="auto"/>
              <w:rPr>
                <w:snapToGrid w:val="0"/>
                <w:kern w:val="0"/>
                <w:sz w:val="21"/>
                <w:szCs w:val="21"/>
              </w:rPr>
            </w:pPr>
            <w:r>
              <w:rPr>
                <w:sz w:val="21"/>
                <w:szCs w:val="21"/>
              </w:rPr>
              <w:t>组织协调能力</w:t>
            </w:r>
          </w:p>
        </w:tc>
        <w:tc>
          <w:tcPr>
            <w:tcW w:w="68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textAlignment w:val="auto"/>
              <w:rPr>
                <w:snapToGrid w:val="0"/>
                <w:kern w:val="0"/>
                <w:sz w:val="21"/>
                <w:szCs w:val="21"/>
              </w:rPr>
            </w:pPr>
            <w:r>
              <w:rPr>
                <w:snapToGrid w:val="0"/>
                <w:kern w:val="0"/>
                <w:sz w:val="21"/>
                <w:szCs w:val="21"/>
              </w:rPr>
              <w:t>积极主动进行有效沟通、协调、管理，团队分工明确合理，落实到位。</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jc w:val="center"/>
              <w:textAlignment w:val="auto"/>
              <w:rPr>
                <w:snapToGrid w:val="0"/>
                <w:kern w:val="0"/>
                <w:sz w:val="21"/>
                <w:szCs w:val="21"/>
              </w:rPr>
            </w:pPr>
            <w:r>
              <w:rPr>
                <w:snapToGrid w:val="0"/>
                <w:kern w:val="0"/>
                <w:sz w:val="21"/>
                <w:szCs w:val="21"/>
              </w:rPr>
              <w:t>20</w:t>
            </w:r>
          </w:p>
        </w:tc>
        <w:tc>
          <w:tcPr>
            <w:tcW w:w="779" w:type="dxa"/>
            <w:vMerge w:val="restart"/>
            <w:tcBorders>
              <w:top w:val="single" w:color="000000" w:sz="4" w:space="0"/>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00" w:lineRule="exact"/>
              <w:textAlignment w:val="auto"/>
              <w:rPr>
                <w:b/>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snapToGrid w:val="0"/>
                <w:kern w:val="0"/>
                <w:sz w:val="21"/>
                <w:szCs w:val="21"/>
              </w:rPr>
            </w:pPr>
          </w:p>
        </w:tc>
        <w:tc>
          <w:tcPr>
            <w:tcW w:w="68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textAlignment w:val="auto"/>
              <w:rPr>
                <w:snapToGrid w:val="0"/>
                <w:kern w:val="0"/>
                <w:sz w:val="21"/>
                <w:szCs w:val="21"/>
              </w:rPr>
            </w:pPr>
            <w:r>
              <w:rPr>
                <w:snapToGrid w:val="0"/>
                <w:kern w:val="0"/>
                <w:sz w:val="21"/>
                <w:szCs w:val="21"/>
              </w:rPr>
              <w:t>积极应对他人问询且效果良好，团队分工基本合理并能落实。</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jc w:val="center"/>
              <w:textAlignment w:val="auto"/>
              <w:rPr>
                <w:snapToGrid w:val="0"/>
                <w:kern w:val="0"/>
                <w:sz w:val="21"/>
                <w:szCs w:val="21"/>
              </w:rPr>
            </w:pPr>
            <w:r>
              <w:rPr>
                <w:snapToGrid w:val="0"/>
                <w:kern w:val="0"/>
                <w:sz w:val="21"/>
                <w:szCs w:val="21"/>
              </w:rPr>
              <w:t>16</w:t>
            </w:r>
          </w:p>
        </w:tc>
        <w:tc>
          <w:tcPr>
            <w:tcW w:w="779" w:type="dxa"/>
            <w:vMerge w:val="continue"/>
            <w:tcBorders>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00" w:lineRule="exact"/>
              <w:textAlignment w:val="auto"/>
              <w:rPr>
                <w:b/>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snapToGrid w:val="0"/>
                <w:kern w:val="0"/>
                <w:sz w:val="21"/>
                <w:szCs w:val="21"/>
              </w:rPr>
            </w:pPr>
          </w:p>
        </w:tc>
        <w:tc>
          <w:tcPr>
            <w:tcW w:w="68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textAlignment w:val="auto"/>
              <w:rPr>
                <w:snapToGrid w:val="0"/>
                <w:kern w:val="0"/>
                <w:sz w:val="21"/>
                <w:szCs w:val="21"/>
              </w:rPr>
            </w:pPr>
            <w:r>
              <w:rPr>
                <w:snapToGrid w:val="0"/>
                <w:kern w:val="0"/>
                <w:sz w:val="21"/>
                <w:szCs w:val="21"/>
              </w:rPr>
              <w:t>沟通不主动，但通过提醒有明显效果与改进。团队运转基本正常。</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jc w:val="center"/>
              <w:textAlignment w:val="auto"/>
              <w:rPr>
                <w:snapToGrid w:val="0"/>
                <w:kern w:val="0"/>
                <w:sz w:val="21"/>
                <w:szCs w:val="21"/>
              </w:rPr>
            </w:pPr>
            <w:r>
              <w:rPr>
                <w:snapToGrid w:val="0"/>
                <w:kern w:val="0"/>
                <w:sz w:val="21"/>
                <w:szCs w:val="21"/>
              </w:rPr>
              <w:t>10</w:t>
            </w:r>
          </w:p>
        </w:tc>
        <w:tc>
          <w:tcPr>
            <w:tcW w:w="779" w:type="dxa"/>
            <w:vMerge w:val="continue"/>
            <w:tcBorders>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00" w:lineRule="exact"/>
              <w:textAlignment w:val="auto"/>
              <w:rPr>
                <w:b/>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snapToGrid w:val="0"/>
                <w:kern w:val="0"/>
                <w:sz w:val="21"/>
                <w:szCs w:val="21"/>
              </w:rPr>
            </w:pPr>
          </w:p>
        </w:tc>
        <w:tc>
          <w:tcPr>
            <w:tcW w:w="68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textAlignment w:val="auto"/>
              <w:rPr>
                <w:snapToGrid w:val="0"/>
                <w:kern w:val="0"/>
                <w:sz w:val="21"/>
                <w:szCs w:val="21"/>
              </w:rPr>
            </w:pPr>
            <w:r>
              <w:rPr>
                <w:snapToGrid w:val="0"/>
                <w:kern w:val="0"/>
                <w:sz w:val="21"/>
                <w:szCs w:val="21"/>
              </w:rPr>
              <w:t>沟通不主动，团队分工安排有明显欠缺，团队运转明显不和谐。</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jc w:val="center"/>
              <w:textAlignment w:val="auto"/>
              <w:rPr>
                <w:snapToGrid w:val="0"/>
                <w:kern w:val="0"/>
                <w:sz w:val="21"/>
                <w:szCs w:val="21"/>
              </w:rPr>
            </w:pPr>
            <w:r>
              <w:rPr>
                <w:snapToGrid w:val="0"/>
                <w:kern w:val="0"/>
                <w:sz w:val="21"/>
                <w:szCs w:val="21"/>
              </w:rPr>
              <w:t>4</w:t>
            </w:r>
          </w:p>
        </w:tc>
        <w:tc>
          <w:tcPr>
            <w:tcW w:w="779" w:type="dxa"/>
            <w:vMerge w:val="continue"/>
            <w:tcBorders>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00" w:lineRule="exact"/>
              <w:textAlignment w:val="auto"/>
              <w:rPr>
                <w:b/>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snapToGrid w:val="0"/>
                <w:kern w:val="0"/>
                <w:sz w:val="21"/>
                <w:szCs w:val="21"/>
              </w:rPr>
            </w:pPr>
          </w:p>
        </w:tc>
        <w:tc>
          <w:tcPr>
            <w:tcW w:w="68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textAlignment w:val="auto"/>
              <w:rPr>
                <w:snapToGrid w:val="0"/>
                <w:kern w:val="0"/>
                <w:sz w:val="21"/>
                <w:szCs w:val="21"/>
              </w:rPr>
            </w:pPr>
            <w:r>
              <w:rPr>
                <w:snapToGrid w:val="0"/>
                <w:kern w:val="0"/>
                <w:sz w:val="21"/>
                <w:szCs w:val="21"/>
              </w:rPr>
              <w:t>缺乏沟通、协调意识，组织安排混乱，相关各方不满。</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jc w:val="center"/>
              <w:textAlignment w:val="auto"/>
              <w:rPr>
                <w:snapToGrid w:val="0"/>
                <w:kern w:val="0"/>
                <w:sz w:val="21"/>
                <w:szCs w:val="21"/>
              </w:rPr>
            </w:pPr>
            <w:r>
              <w:rPr>
                <w:snapToGrid w:val="0"/>
                <w:kern w:val="0"/>
                <w:sz w:val="21"/>
                <w:szCs w:val="21"/>
              </w:rPr>
              <w:t>0</w:t>
            </w:r>
          </w:p>
        </w:tc>
        <w:tc>
          <w:tcPr>
            <w:tcW w:w="779" w:type="dxa"/>
            <w:vMerge w:val="continue"/>
            <w:tcBorders>
              <w:left w:val="single" w:color="000000" w:sz="4" w:space="0"/>
              <w:bottom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00" w:lineRule="exact"/>
              <w:textAlignment w:val="auto"/>
              <w:rPr>
                <w:b/>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jc w:val="center"/>
              <w:textAlignment w:val="auto"/>
              <w:rPr>
                <w:snapToGrid w:val="0"/>
                <w:kern w:val="0"/>
                <w:sz w:val="21"/>
                <w:szCs w:val="21"/>
              </w:rPr>
            </w:pPr>
            <w:r>
              <w:rPr>
                <w:snapToGrid w:val="0"/>
                <w:kern w:val="0"/>
                <w:sz w:val="21"/>
                <w:szCs w:val="21"/>
              </w:rPr>
              <w:t>技术工作文件的编制和执行能力</w:t>
            </w:r>
          </w:p>
        </w:tc>
        <w:tc>
          <w:tcPr>
            <w:tcW w:w="68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textAlignment w:val="auto"/>
              <w:rPr>
                <w:snapToGrid w:val="0"/>
                <w:kern w:val="0"/>
                <w:sz w:val="21"/>
                <w:szCs w:val="21"/>
              </w:rPr>
            </w:pPr>
            <w:r>
              <w:rPr>
                <w:snapToGrid w:val="0"/>
                <w:kern w:val="0"/>
                <w:sz w:val="21"/>
                <w:szCs w:val="21"/>
              </w:rPr>
              <w:t>技术工作文件的编制及时、符合竞赛规则要求，科学合理，公平公正，可操作性强。落实及解释说明及时、准确，得到广泛认可。</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jc w:val="center"/>
              <w:textAlignment w:val="auto"/>
              <w:rPr>
                <w:snapToGrid w:val="0"/>
                <w:kern w:val="0"/>
                <w:sz w:val="21"/>
                <w:szCs w:val="21"/>
              </w:rPr>
            </w:pPr>
            <w:r>
              <w:rPr>
                <w:snapToGrid w:val="0"/>
                <w:kern w:val="0"/>
                <w:sz w:val="21"/>
                <w:szCs w:val="21"/>
              </w:rPr>
              <w:t>20</w:t>
            </w:r>
          </w:p>
        </w:tc>
        <w:tc>
          <w:tcPr>
            <w:tcW w:w="779" w:type="dxa"/>
            <w:vMerge w:val="restart"/>
            <w:tcBorders>
              <w:top w:val="single" w:color="000000" w:sz="4" w:space="0"/>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00" w:lineRule="exact"/>
              <w:textAlignment w:val="auto"/>
              <w:rPr>
                <w:b/>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snapToGrid w:val="0"/>
                <w:kern w:val="0"/>
                <w:sz w:val="21"/>
                <w:szCs w:val="21"/>
              </w:rPr>
            </w:pPr>
          </w:p>
        </w:tc>
        <w:tc>
          <w:tcPr>
            <w:tcW w:w="68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textAlignment w:val="auto"/>
              <w:rPr>
                <w:snapToGrid w:val="0"/>
                <w:kern w:val="0"/>
                <w:sz w:val="21"/>
                <w:szCs w:val="21"/>
              </w:rPr>
            </w:pPr>
            <w:r>
              <w:rPr>
                <w:snapToGrid w:val="0"/>
                <w:kern w:val="0"/>
                <w:sz w:val="21"/>
                <w:szCs w:val="21"/>
              </w:rPr>
              <w:t>技术工作文件的编制及时、符合竞赛规则要求，较为科学合理，公平公正，可操作性较强。基本能够将技术工作文件的内容落实、解释清楚。</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jc w:val="center"/>
              <w:textAlignment w:val="auto"/>
              <w:rPr>
                <w:snapToGrid w:val="0"/>
                <w:kern w:val="0"/>
                <w:sz w:val="21"/>
                <w:szCs w:val="21"/>
              </w:rPr>
            </w:pPr>
            <w:r>
              <w:rPr>
                <w:snapToGrid w:val="0"/>
                <w:kern w:val="0"/>
                <w:sz w:val="21"/>
                <w:szCs w:val="21"/>
              </w:rPr>
              <w:t>16</w:t>
            </w:r>
          </w:p>
        </w:tc>
        <w:tc>
          <w:tcPr>
            <w:tcW w:w="779" w:type="dxa"/>
            <w:vMerge w:val="continue"/>
            <w:tcBorders>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00" w:lineRule="exact"/>
              <w:textAlignment w:val="auto"/>
              <w:rPr>
                <w:b/>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snapToGrid w:val="0"/>
                <w:kern w:val="0"/>
                <w:sz w:val="21"/>
                <w:szCs w:val="21"/>
              </w:rPr>
            </w:pPr>
          </w:p>
        </w:tc>
        <w:tc>
          <w:tcPr>
            <w:tcW w:w="68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textAlignment w:val="auto"/>
              <w:rPr>
                <w:snapToGrid w:val="0"/>
                <w:kern w:val="0"/>
                <w:sz w:val="21"/>
                <w:szCs w:val="21"/>
              </w:rPr>
            </w:pPr>
            <w:r>
              <w:rPr>
                <w:snapToGrid w:val="0"/>
                <w:kern w:val="0"/>
                <w:sz w:val="21"/>
                <w:szCs w:val="21"/>
              </w:rPr>
              <w:t>技术工作文件的编制基本符合竞赛规则，经提示能完成技术工作文件修改，达到比赛要求。在其他人员帮助下能够落实、解释技术工作文件的相关内容。</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jc w:val="center"/>
              <w:textAlignment w:val="auto"/>
              <w:rPr>
                <w:snapToGrid w:val="0"/>
                <w:kern w:val="0"/>
                <w:sz w:val="21"/>
                <w:szCs w:val="21"/>
              </w:rPr>
            </w:pPr>
            <w:r>
              <w:rPr>
                <w:snapToGrid w:val="0"/>
                <w:kern w:val="0"/>
                <w:sz w:val="21"/>
                <w:szCs w:val="21"/>
              </w:rPr>
              <w:t>10</w:t>
            </w:r>
          </w:p>
        </w:tc>
        <w:tc>
          <w:tcPr>
            <w:tcW w:w="779" w:type="dxa"/>
            <w:vMerge w:val="continue"/>
            <w:tcBorders>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00" w:lineRule="exact"/>
              <w:textAlignment w:val="auto"/>
              <w:rPr>
                <w:b/>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snapToGrid w:val="0"/>
                <w:kern w:val="0"/>
                <w:sz w:val="21"/>
                <w:szCs w:val="21"/>
              </w:rPr>
            </w:pPr>
          </w:p>
        </w:tc>
        <w:tc>
          <w:tcPr>
            <w:tcW w:w="68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textAlignment w:val="auto"/>
              <w:rPr>
                <w:snapToGrid w:val="0"/>
                <w:kern w:val="0"/>
                <w:sz w:val="21"/>
                <w:szCs w:val="21"/>
              </w:rPr>
            </w:pPr>
            <w:r>
              <w:rPr>
                <w:snapToGrid w:val="0"/>
                <w:kern w:val="0"/>
                <w:sz w:val="21"/>
                <w:szCs w:val="21"/>
              </w:rPr>
              <w:t>技术工作文件的编制基本符合竞赛规则，经提示能完成技术工作文件修改，达到比赛要求，实际运用能力较差。通过他人帮助能够勉强落实、解释技术工作文件相关内容。</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jc w:val="center"/>
              <w:textAlignment w:val="auto"/>
              <w:rPr>
                <w:snapToGrid w:val="0"/>
                <w:kern w:val="0"/>
                <w:sz w:val="21"/>
                <w:szCs w:val="21"/>
              </w:rPr>
            </w:pPr>
            <w:r>
              <w:rPr>
                <w:snapToGrid w:val="0"/>
                <w:kern w:val="0"/>
                <w:sz w:val="21"/>
                <w:szCs w:val="21"/>
              </w:rPr>
              <w:t>4</w:t>
            </w:r>
          </w:p>
        </w:tc>
        <w:tc>
          <w:tcPr>
            <w:tcW w:w="779" w:type="dxa"/>
            <w:vMerge w:val="continue"/>
            <w:tcBorders>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00" w:lineRule="exact"/>
              <w:textAlignment w:val="auto"/>
              <w:rPr>
                <w:b/>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snapToGrid w:val="0"/>
                <w:kern w:val="0"/>
                <w:sz w:val="21"/>
                <w:szCs w:val="21"/>
              </w:rPr>
            </w:pPr>
          </w:p>
        </w:tc>
        <w:tc>
          <w:tcPr>
            <w:tcW w:w="68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textAlignment w:val="auto"/>
              <w:rPr>
                <w:snapToGrid w:val="0"/>
                <w:kern w:val="0"/>
                <w:sz w:val="21"/>
                <w:szCs w:val="21"/>
              </w:rPr>
            </w:pPr>
            <w:r>
              <w:rPr>
                <w:snapToGrid w:val="0"/>
                <w:kern w:val="0"/>
                <w:sz w:val="21"/>
                <w:szCs w:val="21"/>
              </w:rPr>
              <w:t>技术工作文件的编制基本符合竞赛规则，经提示能完成技术工作文件修改，达到比赛要求，不能运用在执裁过程中。缺乏最基本的解释、说明和落实技术工作文件相关内容的能力。</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80" w:lineRule="exact"/>
              <w:jc w:val="center"/>
              <w:textAlignment w:val="auto"/>
              <w:rPr>
                <w:snapToGrid w:val="0"/>
                <w:kern w:val="0"/>
                <w:sz w:val="21"/>
                <w:szCs w:val="21"/>
              </w:rPr>
            </w:pPr>
            <w:r>
              <w:rPr>
                <w:snapToGrid w:val="0"/>
                <w:kern w:val="0"/>
                <w:sz w:val="21"/>
                <w:szCs w:val="21"/>
              </w:rPr>
              <w:t>0</w:t>
            </w:r>
          </w:p>
        </w:tc>
        <w:tc>
          <w:tcPr>
            <w:tcW w:w="779" w:type="dxa"/>
            <w:vMerge w:val="continue"/>
            <w:tcBorders>
              <w:left w:val="single" w:color="000000" w:sz="4" w:space="0"/>
              <w:bottom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00" w:lineRule="exact"/>
              <w:textAlignment w:val="auto"/>
              <w:rPr>
                <w:b/>
                <w:snapToGrid w:val="0"/>
                <w:kern w:val="0"/>
                <w:sz w:val="24"/>
              </w:rPr>
            </w:pPr>
          </w:p>
        </w:tc>
      </w:tr>
    </w:tbl>
    <w:p>
      <w:pPr>
        <w:keepNext w:val="0"/>
        <w:keepLines w:val="0"/>
        <w:pageBreakBefore w:val="0"/>
        <w:kinsoku/>
        <w:wordWrap/>
        <w:topLinePunct w:val="0"/>
        <w:autoSpaceDN/>
        <w:bidi w:val="0"/>
        <w:adjustRightInd w:val="0"/>
        <w:snapToGrid w:val="0"/>
        <w:spacing w:beforeLines="10" w:afterLines="10" w:line="560" w:lineRule="exact"/>
        <w:jc w:val="center"/>
        <w:rPr>
          <w:snapToGrid w:val="0"/>
          <w:kern w:val="0"/>
          <w:sz w:val="24"/>
        </w:rPr>
      </w:pPr>
      <w:r>
        <w:rPr>
          <w:snapToGrid w:val="0"/>
          <w:kern w:val="0"/>
          <w:sz w:val="24"/>
        </w:rPr>
        <w:br w:type="page"/>
      </w:r>
    </w:p>
    <w:tbl>
      <w:tblPr>
        <w:tblStyle w:val="24"/>
        <w:tblW w:w="962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6801"/>
        <w:gridCol w:w="861"/>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15" w:afterLines="15" w:line="360" w:lineRule="exact"/>
              <w:jc w:val="center"/>
              <w:textAlignment w:val="auto"/>
              <w:rPr>
                <w:rFonts w:eastAsia="黑体"/>
                <w:bCs/>
                <w:snapToGrid w:val="0"/>
                <w:kern w:val="0"/>
                <w:sz w:val="24"/>
              </w:rPr>
            </w:pPr>
            <w:r>
              <w:rPr>
                <w:rFonts w:eastAsia="黑体"/>
                <w:bCs/>
                <w:snapToGrid w:val="0"/>
                <w:kern w:val="0"/>
                <w:sz w:val="24"/>
              </w:rPr>
              <w:t>评估</w:t>
            </w:r>
          </w:p>
          <w:p>
            <w:pPr>
              <w:keepNext w:val="0"/>
              <w:keepLines w:val="0"/>
              <w:pageBreakBefore w:val="0"/>
              <w:widowControl w:val="0"/>
              <w:kinsoku/>
              <w:wordWrap/>
              <w:overflowPunct/>
              <w:topLinePunct w:val="0"/>
              <w:autoSpaceDE/>
              <w:autoSpaceDN/>
              <w:bidi w:val="0"/>
              <w:adjustRightInd w:val="0"/>
              <w:snapToGrid w:val="0"/>
              <w:spacing w:beforeLines="15" w:afterLines="15" w:line="360" w:lineRule="exact"/>
              <w:jc w:val="center"/>
              <w:textAlignment w:val="auto"/>
              <w:rPr>
                <w:rFonts w:eastAsia="黑体"/>
                <w:bCs/>
                <w:snapToGrid w:val="0"/>
                <w:kern w:val="0"/>
                <w:sz w:val="24"/>
              </w:rPr>
            </w:pPr>
            <w:r>
              <w:rPr>
                <w:rFonts w:eastAsia="黑体"/>
                <w:bCs/>
                <w:snapToGrid w:val="0"/>
                <w:kern w:val="0"/>
                <w:sz w:val="24"/>
              </w:rPr>
              <w:t>项目</w:t>
            </w:r>
          </w:p>
        </w:tc>
        <w:tc>
          <w:tcPr>
            <w:tcW w:w="6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15" w:afterLines="15" w:line="360" w:lineRule="exact"/>
              <w:jc w:val="center"/>
              <w:textAlignment w:val="auto"/>
              <w:rPr>
                <w:rFonts w:eastAsia="黑体"/>
                <w:bCs/>
                <w:snapToGrid w:val="0"/>
                <w:kern w:val="0"/>
                <w:sz w:val="24"/>
              </w:rPr>
            </w:pPr>
            <w:r>
              <w:rPr>
                <w:rFonts w:eastAsia="黑体"/>
                <w:bCs/>
                <w:snapToGrid w:val="0"/>
                <w:kern w:val="0"/>
                <w:sz w:val="24"/>
              </w:rPr>
              <w:t>实际工作表现</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15" w:afterLines="15" w:line="360" w:lineRule="exact"/>
              <w:jc w:val="center"/>
              <w:textAlignment w:val="auto"/>
              <w:rPr>
                <w:rFonts w:eastAsia="黑体"/>
                <w:bCs/>
                <w:snapToGrid w:val="0"/>
                <w:kern w:val="0"/>
                <w:sz w:val="24"/>
              </w:rPr>
            </w:pPr>
            <w:r>
              <w:rPr>
                <w:rFonts w:eastAsia="黑体"/>
                <w:bCs/>
                <w:snapToGrid w:val="0"/>
                <w:kern w:val="0"/>
                <w:sz w:val="24"/>
              </w:rPr>
              <w:t>应得分数</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15" w:afterLines="15" w:line="360" w:lineRule="exact"/>
              <w:jc w:val="center"/>
              <w:textAlignment w:val="auto"/>
              <w:rPr>
                <w:rFonts w:eastAsia="黑体"/>
                <w:bCs/>
                <w:snapToGrid w:val="0"/>
                <w:kern w:val="0"/>
                <w:sz w:val="24"/>
              </w:rPr>
            </w:pPr>
            <w:r>
              <w:rPr>
                <w:rFonts w:eastAsia="黑体"/>
                <w:bCs/>
                <w:snapToGrid w:val="0"/>
                <w:kern w:val="0"/>
                <w:sz w:val="24"/>
              </w:rPr>
              <w:t>实得分数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6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执裁</w:t>
            </w:r>
          </w:p>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公平</w:t>
            </w:r>
          </w:p>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公正</w:t>
            </w:r>
          </w:p>
        </w:tc>
        <w:tc>
          <w:tcPr>
            <w:tcW w:w="6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snapToGrid w:val="0"/>
                <w:kern w:val="0"/>
                <w:sz w:val="21"/>
                <w:szCs w:val="21"/>
              </w:rPr>
            </w:pPr>
            <w:r>
              <w:rPr>
                <w:snapToGrid w:val="0"/>
                <w:kern w:val="0"/>
                <w:sz w:val="21"/>
                <w:szCs w:val="21"/>
              </w:rPr>
              <w:t>严格按照竞赛规则等相关要求组织执裁，公平公正。</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20</w:t>
            </w:r>
          </w:p>
        </w:tc>
        <w:tc>
          <w:tcPr>
            <w:tcW w:w="900" w:type="dxa"/>
            <w:vMerge w:val="restart"/>
            <w:tcBorders>
              <w:top w:val="single" w:color="000000" w:sz="4" w:space="0"/>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6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beforeLines="10" w:afterLines="10" w:line="480" w:lineRule="exact"/>
              <w:jc w:val="left"/>
              <w:textAlignment w:val="auto"/>
              <w:rPr>
                <w:snapToGrid w:val="0"/>
                <w:kern w:val="0"/>
                <w:sz w:val="21"/>
                <w:szCs w:val="21"/>
              </w:rPr>
            </w:pPr>
          </w:p>
        </w:tc>
        <w:tc>
          <w:tcPr>
            <w:tcW w:w="6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snapToGrid w:val="0"/>
                <w:kern w:val="0"/>
                <w:sz w:val="21"/>
                <w:szCs w:val="21"/>
              </w:rPr>
            </w:pPr>
            <w:r>
              <w:rPr>
                <w:snapToGrid w:val="0"/>
                <w:kern w:val="0"/>
                <w:sz w:val="21"/>
                <w:szCs w:val="21"/>
              </w:rPr>
              <w:t>基本按照竞赛规则等相关要求组织执裁，基本做到公平公正。</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16</w:t>
            </w:r>
          </w:p>
        </w:tc>
        <w:tc>
          <w:tcPr>
            <w:tcW w:w="900" w:type="dxa"/>
            <w:vMerge w:val="continue"/>
            <w:tcBorders>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6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beforeLines="10" w:afterLines="10" w:line="480" w:lineRule="exact"/>
              <w:jc w:val="left"/>
              <w:textAlignment w:val="auto"/>
              <w:rPr>
                <w:snapToGrid w:val="0"/>
                <w:kern w:val="0"/>
                <w:sz w:val="21"/>
                <w:szCs w:val="21"/>
              </w:rPr>
            </w:pPr>
          </w:p>
        </w:tc>
        <w:tc>
          <w:tcPr>
            <w:tcW w:w="6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snapToGrid w:val="0"/>
                <w:kern w:val="0"/>
                <w:sz w:val="21"/>
                <w:szCs w:val="21"/>
              </w:rPr>
            </w:pPr>
            <w:r>
              <w:rPr>
                <w:snapToGrid w:val="0"/>
                <w:kern w:val="0"/>
                <w:sz w:val="21"/>
                <w:szCs w:val="21"/>
              </w:rPr>
              <w:t>基本能够做到自身公平公正，但对其他裁判人员管理较松懈。</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10</w:t>
            </w:r>
          </w:p>
        </w:tc>
        <w:tc>
          <w:tcPr>
            <w:tcW w:w="900" w:type="dxa"/>
            <w:vMerge w:val="continue"/>
            <w:tcBorders>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6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beforeLines="10" w:afterLines="10" w:line="480" w:lineRule="exact"/>
              <w:jc w:val="left"/>
              <w:textAlignment w:val="auto"/>
              <w:rPr>
                <w:snapToGrid w:val="0"/>
                <w:kern w:val="0"/>
                <w:sz w:val="21"/>
                <w:szCs w:val="21"/>
              </w:rPr>
            </w:pPr>
          </w:p>
        </w:tc>
        <w:tc>
          <w:tcPr>
            <w:tcW w:w="6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snapToGrid w:val="0"/>
                <w:kern w:val="0"/>
                <w:sz w:val="21"/>
                <w:szCs w:val="21"/>
              </w:rPr>
            </w:pPr>
            <w:r>
              <w:rPr>
                <w:snapToGrid w:val="0"/>
                <w:kern w:val="0"/>
                <w:sz w:val="21"/>
                <w:szCs w:val="21"/>
              </w:rPr>
              <w:t>组织执裁过程中有不公正行为，经提醒改正未造成不良影响。</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4</w:t>
            </w:r>
          </w:p>
        </w:tc>
        <w:tc>
          <w:tcPr>
            <w:tcW w:w="900" w:type="dxa"/>
            <w:vMerge w:val="continue"/>
            <w:tcBorders>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beforeLines="10" w:afterLines="10" w:line="480" w:lineRule="exact"/>
              <w:jc w:val="left"/>
              <w:textAlignment w:val="auto"/>
              <w:rPr>
                <w:snapToGrid w:val="0"/>
                <w:kern w:val="0"/>
                <w:sz w:val="21"/>
                <w:szCs w:val="21"/>
              </w:rPr>
            </w:pPr>
          </w:p>
        </w:tc>
        <w:tc>
          <w:tcPr>
            <w:tcW w:w="6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snapToGrid w:val="0"/>
                <w:kern w:val="0"/>
                <w:sz w:val="21"/>
                <w:szCs w:val="21"/>
              </w:rPr>
            </w:pPr>
            <w:r>
              <w:rPr>
                <w:snapToGrid w:val="0"/>
                <w:kern w:val="0"/>
                <w:sz w:val="21"/>
                <w:szCs w:val="21"/>
              </w:rPr>
              <w:t>组织执裁过程中有失公平公正，经提醒不改正并造成明显不良后果。</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0</w:t>
            </w:r>
          </w:p>
        </w:tc>
        <w:tc>
          <w:tcPr>
            <w:tcW w:w="900" w:type="dxa"/>
            <w:vMerge w:val="continue"/>
            <w:tcBorders>
              <w:left w:val="single" w:color="000000" w:sz="4" w:space="0"/>
              <w:bottom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6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突发</w:t>
            </w:r>
          </w:p>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问题</w:t>
            </w:r>
          </w:p>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争议</w:t>
            </w:r>
          </w:p>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处理</w:t>
            </w:r>
          </w:p>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能力</w:t>
            </w:r>
          </w:p>
        </w:tc>
        <w:tc>
          <w:tcPr>
            <w:tcW w:w="6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snapToGrid w:val="0"/>
                <w:kern w:val="0"/>
                <w:sz w:val="21"/>
                <w:szCs w:val="21"/>
              </w:rPr>
            </w:pPr>
            <w:r>
              <w:rPr>
                <w:snapToGrid w:val="0"/>
                <w:kern w:val="0"/>
                <w:sz w:val="21"/>
                <w:szCs w:val="21"/>
              </w:rPr>
              <w:t>考虑周全，预案完备，从容应对，妥善、及时解决，各方认可。</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20</w:t>
            </w:r>
          </w:p>
        </w:tc>
        <w:tc>
          <w:tcPr>
            <w:tcW w:w="900" w:type="dxa"/>
            <w:vMerge w:val="restart"/>
            <w:tcBorders>
              <w:top w:val="single" w:color="000000" w:sz="4" w:space="0"/>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6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beforeLines="10" w:afterLines="10" w:line="480" w:lineRule="exact"/>
              <w:jc w:val="left"/>
              <w:textAlignment w:val="auto"/>
              <w:rPr>
                <w:snapToGrid w:val="0"/>
                <w:kern w:val="0"/>
                <w:sz w:val="21"/>
                <w:szCs w:val="21"/>
              </w:rPr>
            </w:pPr>
          </w:p>
        </w:tc>
        <w:tc>
          <w:tcPr>
            <w:tcW w:w="6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snapToGrid w:val="0"/>
                <w:w w:val="92"/>
                <w:kern w:val="0"/>
                <w:sz w:val="21"/>
                <w:szCs w:val="21"/>
              </w:rPr>
            </w:pPr>
            <w:r>
              <w:rPr>
                <w:snapToGrid w:val="0"/>
                <w:kern w:val="0"/>
                <w:sz w:val="21"/>
                <w:szCs w:val="21"/>
              </w:rPr>
              <w:t>遇事不慌，能较好妥善处理，多数认可</w:t>
            </w:r>
            <w:r>
              <w:rPr>
                <w:snapToGrid w:val="0"/>
                <w:w w:val="92"/>
                <w:kern w:val="0"/>
                <w:sz w:val="21"/>
                <w:szCs w:val="21"/>
              </w:rPr>
              <w:t>。</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16</w:t>
            </w:r>
          </w:p>
        </w:tc>
        <w:tc>
          <w:tcPr>
            <w:tcW w:w="900" w:type="dxa"/>
            <w:vMerge w:val="continue"/>
            <w:tcBorders>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6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beforeLines="10" w:afterLines="10" w:line="480" w:lineRule="exact"/>
              <w:jc w:val="left"/>
              <w:textAlignment w:val="auto"/>
              <w:rPr>
                <w:snapToGrid w:val="0"/>
                <w:kern w:val="0"/>
                <w:sz w:val="21"/>
                <w:szCs w:val="21"/>
              </w:rPr>
            </w:pPr>
          </w:p>
        </w:tc>
        <w:tc>
          <w:tcPr>
            <w:tcW w:w="6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snapToGrid w:val="0"/>
                <w:kern w:val="0"/>
                <w:sz w:val="21"/>
                <w:szCs w:val="21"/>
              </w:rPr>
            </w:pPr>
            <w:r>
              <w:rPr>
                <w:snapToGrid w:val="0"/>
                <w:kern w:val="0"/>
                <w:sz w:val="21"/>
                <w:szCs w:val="21"/>
              </w:rPr>
              <w:t>考虑欠周，但经努力和帮助，问题及争议得到处理。</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10</w:t>
            </w:r>
          </w:p>
        </w:tc>
        <w:tc>
          <w:tcPr>
            <w:tcW w:w="900" w:type="dxa"/>
            <w:vMerge w:val="continue"/>
            <w:tcBorders>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beforeLines="10" w:afterLines="10" w:line="480" w:lineRule="exact"/>
              <w:jc w:val="left"/>
              <w:textAlignment w:val="auto"/>
              <w:rPr>
                <w:snapToGrid w:val="0"/>
                <w:kern w:val="0"/>
                <w:sz w:val="21"/>
                <w:szCs w:val="21"/>
              </w:rPr>
            </w:pPr>
          </w:p>
        </w:tc>
        <w:tc>
          <w:tcPr>
            <w:tcW w:w="6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ind w:right="-304" w:rightChars="-95"/>
              <w:textAlignment w:val="auto"/>
              <w:rPr>
                <w:snapToGrid w:val="0"/>
                <w:kern w:val="0"/>
                <w:sz w:val="21"/>
                <w:szCs w:val="21"/>
              </w:rPr>
            </w:pPr>
            <w:r>
              <w:rPr>
                <w:snapToGrid w:val="0"/>
                <w:kern w:val="0"/>
                <w:sz w:val="21"/>
                <w:szCs w:val="21"/>
              </w:rPr>
              <w:t>缺乏预案，处理突发问题及争议的能力有欠缺，问题及争议虽解</w:t>
            </w:r>
          </w:p>
          <w:p>
            <w:pPr>
              <w:keepNext w:val="0"/>
              <w:keepLines w:val="0"/>
              <w:pageBreakBefore w:val="0"/>
              <w:kinsoku/>
              <w:wordWrap/>
              <w:overflowPunct/>
              <w:topLinePunct w:val="0"/>
              <w:autoSpaceDE/>
              <w:autoSpaceDN/>
              <w:bidi w:val="0"/>
              <w:adjustRightInd w:val="0"/>
              <w:snapToGrid w:val="0"/>
              <w:spacing w:beforeLines="10" w:afterLines="10" w:line="480" w:lineRule="exact"/>
              <w:ind w:right="-304" w:rightChars="-95"/>
              <w:textAlignment w:val="auto"/>
              <w:rPr>
                <w:snapToGrid w:val="0"/>
                <w:kern w:val="0"/>
                <w:sz w:val="21"/>
                <w:szCs w:val="21"/>
              </w:rPr>
            </w:pPr>
            <w:r>
              <w:rPr>
                <w:snapToGrid w:val="0"/>
                <w:kern w:val="0"/>
                <w:sz w:val="21"/>
                <w:szCs w:val="21"/>
              </w:rPr>
              <w:t>决但有欠缺。</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4</w:t>
            </w:r>
          </w:p>
        </w:tc>
        <w:tc>
          <w:tcPr>
            <w:tcW w:w="900" w:type="dxa"/>
            <w:vMerge w:val="continue"/>
            <w:tcBorders>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6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beforeLines="10" w:afterLines="10" w:line="480" w:lineRule="exact"/>
              <w:jc w:val="left"/>
              <w:textAlignment w:val="auto"/>
              <w:rPr>
                <w:snapToGrid w:val="0"/>
                <w:kern w:val="0"/>
                <w:sz w:val="21"/>
                <w:szCs w:val="21"/>
              </w:rPr>
            </w:pPr>
          </w:p>
        </w:tc>
        <w:tc>
          <w:tcPr>
            <w:tcW w:w="6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snapToGrid w:val="0"/>
                <w:kern w:val="0"/>
                <w:sz w:val="21"/>
                <w:szCs w:val="21"/>
              </w:rPr>
            </w:pPr>
            <w:r>
              <w:rPr>
                <w:snapToGrid w:val="0"/>
                <w:kern w:val="0"/>
                <w:sz w:val="21"/>
                <w:szCs w:val="21"/>
              </w:rPr>
              <w:t>遇事慌乱，明显不具备处理突发问题及争议的能力。</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0</w:t>
            </w:r>
          </w:p>
        </w:tc>
        <w:tc>
          <w:tcPr>
            <w:tcW w:w="900" w:type="dxa"/>
            <w:vMerge w:val="continue"/>
            <w:tcBorders>
              <w:left w:val="single" w:color="000000" w:sz="4" w:space="0"/>
              <w:bottom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6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工作</w:t>
            </w:r>
          </w:p>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态度</w:t>
            </w:r>
          </w:p>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及</w:t>
            </w:r>
          </w:p>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投入</w:t>
            </w:r>
          </w:p>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程度</w:t>
            </w:r>
          </w:p>
        </w:tc>
        <w:tc>
          <w:tcPr>
            <w:tcW w:w="6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snapToGrid w:val="0"/>
                <w:kern w:val="0"/>
                <w:sz w:val="21"/>
                <w:szCs w:val="21"/>
              </w:rPr>
            </w:pPr>
            <w:r>
              <w:rPr>
                <w:snapToGrid w:val="0"/>
                <w:kern w:val="0"/>
                <w:sz w:val="21"/>
                <w:szCs w:val="21"/>
              </w:rPr>
              <w:t>竞赛技术工作各环节一丝不苟，遇到问题积极主动解决。</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20</w:t>
            </w:r>
          </w:p>
        </w:tc>
        <w:tc>
          <w:tcPr>
            <w:tcW w:w="900" w:type="dxa"/>
            <w:vMerge w:val="restart"/>
            <w:tcBorders>
              <w:top w:val="single" w:color="000000" w:sz="4" w:space="0"/>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6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beforeLines="10" w:afterLines="10" w:line="480" w:lineRule="exact"/>
              <w:jc w:val="left"/>
              <w:textAlignment w:val="auto"/>
              <w:rPr>
                <w:snapToGrid w:val="0"/>
                <w:kern w:val="0"/>
                <w:sz w:val="21"/>
                <w:szCs w:val="21"/>
              </w:rPr>
            </w:pPr>
          </w:p>
        </w:tc>
        <w:tc>
          <w:tcPr>
            <w:tcW w:w="6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snapToGrid w:val="0"/>
                <w:kern w:val="0"/>
                <w:sz w:val="21"/>
                <w:szCs w:val="21"/>
              </w:rPr>
            </w:pPr>
            <w:r>
              <w:rPr>
                <w:snapToGrid w:val="0"/>
                <w:kern w:val="0"/>
                <w:sz w:val="21"/>
                <w:szCs w:val="21"/>
              </w:rPr>
              <w:t>竞赛技术工作较认真，能够做到不回避竞赛中的问题与矛盾。</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16</w:t>
            </w:r>
          </w:p>
        </w:tc>
        <w:tc>
          <w:tcPr>
            <w:tcW w:w="900" w:type="dxa"/>
            <w:vMerge w:val="continue"/>
            <w:tcBorders>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6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beforeLines="10" w:afterLines="10" w:line="480" w:lineRule="exact"/>
              <w:jc w:val="left"/>
              <w:textAlignment w:val="auto"/>
              <w:rPr>
                <w:snapToGrid w:val="0"/>
                <w:kern w:val="0"/>
                <w:sz w:val="21"/>
                <w:szCs w:val="21"/>
              </w:rPr>
            </w:pPr>
          </w:p>
        </w:tc>
        <w:tc>
          <w:tcPr>
            <w:tcW w:w="6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snapToGrid w:val="0"/>
                <w:kern w:val="0"/>
                <w:sz w:val="21"/>
                <w:szCs w:val="21"/>
              </w:rPr>
            </w:pPr>
            <w:r>
              <w:rPr>
                <w:snapToGrid w:val="0"/>
                <w:kern w:val="0"/>
                <w:sz w:val="21"/>
                <w:szCs w:val="21"/>
              </w:rPr>
              <w:t>竞赛技术工作认真程度一般，有明显瑕疵。但遇到问题不躲避、推脱。</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10</w:t>
            </w:r>
          </w:p>
        </w:tc>
        <w:tc>
          <w:tcPr>
            <w:tcW w:w="900" w:type="dxa"/>
            <w:vMerge w:val="continue"/>
            <w:tcBorders>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beforeLines="10" w:afterLines="10" w:line="480" w:lineRule="exact"/>
              <w:jc w:val="left"/>
              <w:textAlignment w:val="auto"/>
              <w:rPr>
                <w:snapToGrid w:val="0"/>
                <w:kern w:val="0"/>
                <w:sz w:val="21"/>
                <w:szCs w:val="21"/>
              </w:rPr>
            </w:pPr>
          </w:p>
        </w:tc>
        <w:tc>
          <w:tcPr>
            <w:tcW w:w="6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snapToGrid w:val="0"/>
                <w:kern w:val="0"/>
                <w:sz w:val="21"/>
                <w:szCs w:val="21"/>
              </w:rPr>
            </w:pPr>
            <w:r>
              <w:rPr>
                <w:snapToGrid w:val="0"/>
                <w:kern w:val="0"/>
                <w:sz w:val="21"/>
                <w:szCs w:val="21"/>
              </w:rPr>
              <w:t>竞赛技术工作认真程度一般，有明显瑕疵。遇到问题在他人要求下能够出面解决。</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4</w:t>
            </w:r>
          </w:p>
        </w:tc>
        <w:tc>
          <w:tcPr>
            <w:tcW w:w="900" w:type="dxa"/>
            <w:vMerge w:val="continue"/>
            <w:tcBorders>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06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beforeLines="10" w:afterLines="10" w:line="480" w:lineRule="exact"/>
              <w:jc w:val="left"/>
              <w:textAlignment w:val="auto"/>
              <w:rPr>
                <w:snapToGrid w:val="0"/>
                <w:kern w:val="0"/>
                <w:sz w:val="21"/>
                <w:szCs w:val="21"/>
              </w:rPr>
            </w:pPr>
          </w:p>
        </w:tc>
        <w:tc>
          <w:tcPr>
            <w:tcW w:w="6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snapToGrid w:val="0"/>
                <w:kern w:val="0"/>
                <w:sz w:val="21"/>
                <w:szCs w:val="21"/>
              </w:rPr>
            </w:pPr>
            <w:r>
              <w:rPr>
                <w:snapToGrid w:val="0"/>
                <w:kern w:val="0"/>
                <w:sz w:val="21"/>
                <w:szCs w:val="21"/>
              </w:rPr>
              <w:t>对工作不认真、态度敷衍，工作过程中漏洞多，明显影响竞赛正常进行，遇到问题躲避、推脱。</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0</w:t>
            </w:r>
          </w:p>
        </w:tc>
        <w:tc>
          <w:tcPr>
            <w:tcW w:w="900" w:type="dxa"/>
            <w:vMerge w:val="continue"/>
            <w:tcBorders>
              <w:left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6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评估分数合计</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100</w:t>
            </w:r>
          </w:p>
        </w:tc>
        <w:tc>
          <w:tcPr>
            <w:tcW w:w="900" w:type="dxa"/>
            <w:vMerge w:val="continue"/>
            <w:tcBorders>
              <w:left w:val="single" w:color="000000" w:sz="4" w:space="0"/>
              <w:bottom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061"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1"/>
                <w:szCs w:val="21"/>
              </w:rPr>
            </w:pPr>
            <w:r>
              <w:rPr>
                <w:sz w:val="21"/>
                <w:szCs w:val="21"/>
              </w:rPr>
              <w:t>竞赛</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1"/>
                <w:szCs w:val="21"/>
              </w:rPr>
            </w:pPr>
            <w:r>
              <w:rPr>
                <w:sz w:val="21"/>
                <w:szCs w:val="21"/>
              </w:rPr>
              <w:t>违规</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napToGrid w:val="0"/>
                <w:kern w:val="0"/>
                <w:sz w:val="21"/>
                <w:szCs w:val="21"/>
              </w:rPr>
            </w:pPr>
            <w:r>
              <w:rPr>
                <w:sz w:val="21"/>
                <w:szCs w:val="21"/>
              </w:rPr>
              <w:t>情况</w:t>
            </w:r>
          </w:p>
        </w:tc>
        <w:tc>
          <w:tcPr>
            <w:tcW w:w="6801"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snapToGrid w:val="0"/>
                <w:kern w:val="0"/>
                <w:sz w:val="21"/>
                <w:szCs w:val="21"/>
              </w:rPr>
            </w:pPr>
            <w:r>
              <w:rPr>
                <w:snapToGrid w:val="0"/>
                <w:kern w:val="0"/>
                <w:sz w:val="21"/>
                <w:szCs w:val="21"/>
              </w:rPr>
              <w:t>被严重警告的，总成绩记0分。</w:t>
            </w:r>
          </w:p>
        </w:tc>
        <w:tc>
          <w:tcPr>
            <w:tcW w:w="176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6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jc w:val="center"/>
              <w:textAlignment w:val="auto"/>
              <w:rPr>
                <w:snapToGrid w:val="0"/>
                <w:kern w:val="0"/>
                <w:sz w:val="21"/>
                <w:szCs w:val="21"/>
              </w:rPr>
            </w:pPr>
            <w:r>
              <w:rPr>
                <w:snapToGrid w:val="0"/>
                <w:kern w:val="0"/>
                <w:sz w:val="21"/>
                <w:szCs w:val="21"/>
              </w:rPr>
              <w:t>最终得分</w:t>
            </w:r>
          </w:p>
        </w:tc>
        <w:tc>
          <w:tcPr>
            <w:tcW w:w="176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beforeLines="10" w:afterLines="10" w:line="480" w:lineRule="exact"/>
              <w:textAlignment w:val="auto"/>
              <w:rPr>
                <w:b/>
                <w:snapToGrid w:val="0"/>
                <w:kern w:val="0"/>
                <w:sz w:val="21"/>
                <w:szCs w:val="21"/>
              </w:rPr>
            </w:pPr>
          </w:p>
        </w:tc>
      </w:tr>
    </w:tbl>
    <w:p>
      <w:pPr>
        <w:keepNext w:val="0"/>
        <w:keepLines w:val="0"/>
        <w:pageBreakBefore w:val="0"/>
        <w:kinsoku/>
        <w:wordWrap/>
        <w:topLinePunct w:val="0"/>
        <w:autoSpaceDN/>
        <w:bidi w:val="0"/>
        <w:spacing w:line="560" w:lineRule="exact"/>
        <w:rPr>
          <w:rFonts w:hint="eastAsia" w:ascii="黑体" w:hAnsi="黑体" w:eastAsia="黑体" w:cs="黑体"/>
          <w:szCs w:val="32"/>
        </w:rPr>
      </w:pPr>
      <w:r>
        <w:rPr>
          <w:rFonts w:eastAsia="黑体"/>
          <w:szCs w:val="32"/>
        </w:rPr>
        <w:br w:type="page"/>
      </w:r>
      <w:r>
        <w:rPr>
          <w:rFonts w:hint="eastAsia" w:ascii="黑体" w:hAnsi="黑体" w:eastAsia="黑体" w:cs="黑体"/>
          <w:szCs w:val="32"/>
        </w:rPr>
        <w:t>附件3</w:t>
      </w:r>
    </w:p>
    <w:p>
      <w:pPr>
        <w:pStyle w:val="2"/>
      </w:pPr>
    </w:p>
    <w:p>
      <w:pPr>
        <w:keepNext w:val="0"/>
        <w:keepLines w:val="0"/>
        <w:pageBreakBefore w:val="0"/>
        <w:widowControl w:val="0"/>
        <w:kinsoku/>
        <w:wordWrap/>
        <w:overflowPunct/>
        <w:topLinePunct w:val="0"/>
        <w:autoSpaceDE/>
        <w:autoSpaceDN/>
        <w:bidi w:val="0"/>
        <w:adjustRightInd/>
        <w:snapToGrid/>
        <w:spacing w:before="219" w:beforeLines="50" w:line="660" w:lineRule="exact"/>
        <w:jc w:val="center"/>
        <w:textAlignment w:val="auto"/>
        <w:rPr>
          <w:rFonts w:hint="eastAsia" w:ascii="方正小标宋简体" w:hAnsi="方正小标宋简体" w:eastAsia="方正小标宋简体" w:cs="方正小标宋简体"/>
          <w:b w:val="0"/>
          <w:bCs/>
          <w:snapToGrid w:val="0"/>
          <w:kern w:val="0"/>
          <w:sz w:val="44"/>
          <w:szCs w:val="44"/>
        </w:rPr>
      </w:pPr>
      <w:r>
        <w:rPr>
          <w:rFonts w:hint="eastAsia" w:ascii="方正小标宋简体" w:hAnsi="方正小标宋简体" w:eastAsia="方正小标宋简体" w:cs="方正小标宋简体"/>
          <w:b w:val="0"/>
          <w:bCs/>
          <w:snapToGrid w:val="0"/>
          <w:kern w:val="0"/>
          <w:sz w:val="44"/>
          <w:szCs w:val="44"/>
        </w:rPr>
        <w:t>陕西省</w:t>
      </w:r>
      <w:r>
        <w:rPr>
          <w:rFonts w:hint="eastAsia" w:ascii="方正小标宋简体" w:hAnsi="方正小标宋简体" w:eastAsia="方正小标宋简体" w:cs="方正小标宋简体"/>
          <w:b w:val="0"/>
          <w:bCs/>
          <w:snapToGrid w:val="0"/>
          <w:kern w:val="0"/>
          <w:sz w:val="44"/>
          <w:szCs w:val="44"/>
          <w:lang w:val="en-US" w:eastAsia="zh-CN"/>
        </w:rPr>
        <w:t>2026</w:t>
      </w:r>
      <w:r>
        <w:rPr>
          <w:rFonts w:hint="eastAsia" w:ascii="方正小标宋简体" w:hAnsi="方正小标宋简体" w:eastAsia="方正小标宋简体" w:cs="方正小标宋简体"/>
          <w:b w:val="0"/>
          <w:bCs/>
          <w:snapToGrid w:val="0"/>
          <w:kern w:val="0"/>
          <w:sz w:val="44"/>
          <w:szCs w:val="44"/>
        </w:rPr>
        <w:t>职业技能大赛</w:t>
      </w:r>
    </w:p>
    <w:p>
      <w:pPr>
        <w:keepNext w:val="0"/>
        <w:keepLines w:val="0"/>
        <w:pageBreakBefore w:val="0"/>
        <w:widowControl w:val="0"/>
        <w:kinsoku/>
        <w:wordWrap/>
        <w:overflowPunct/>
        <w:topLinePunct w:val="0"/>
        <w:autoSpaceDE/>
        <w:autoSpaceDN/>
        <w:bidi w:val="0"/>
        <w:adjustRightInd/>
        <w:snapToGrid/>
        <w:spacing w:before="219" w:beforeLines="50" w:line="660" w:lineRule="exact"/>
        <w:jc w:val="center"/>
        <w:textAlignment w:val="auto"/>
      </w:pPr>
      <w:r>
        <w:rPr>
          <w:rFonts w:hint="eastAsia" w:ascii="方正小标宋简体" w:hAnsi="方正小标宋简体" w:eastAsia="方正小标宋简体" w:cs="方正小标宋简体"/>
          <w:b w:val="0"/>
          <w:bCs/>
          <w:snapToGrid w:val="0"/>
          <w:kern w:val="0"/>
          <w:sz w:val="44"/>
          <w:szCs w:val="44"/>
        </w:rPr>
        <w:t>裁判员工作评估表</w:t>
      </w:r>
    </w:p>
    <w:p>
      <w:pPr>
        <w:keepNext w:val="0"/>
        <w:keepLines w:val="0"/>
        <w:pageBreakBefore w:val="0"/>
        <w:widowControl w:val="0"/>
        <w:kinsoku/>
        <w:wordWrap/>
        <w:overflowPunct/>
        <w:topLinePunct w:val="0"/>
        <w:autoSpaceDE/>
        <w:autoSpaceDN/>
        <w:bidi w:val="0"/>
        <w:adjustRightInd/>
        <w:snapToGrid/>
        <w:spacing w:before="219" w:beforeLines="50" w:after="219" w:afterLines="50" w:line="480" w:lineRule="exact"/>
        <w:jc w:val="left"/>
        <w:textAlignment w:val="auto"/>
        <w:rPr>
          <w:snapToGrid w:val="0"/>
          <w:kern w:val="0"/>
          <w:sz w:val="28"/>
          <w:szCs w:val="28"/>
        </w:rPr>
      </w:pPr>
    </w:p>
    <w:p>
      <w:pPr>
        <w:keepNext w:val="0"/>
        <w:keepLines w:val="0"/>
        <w:pageBreakBefore w:val="0"/>
        <w:widowControl w:val="0"/>
        <w:kinsoku/>
        <w:wordWrap/>
        <w:overflowPunct/>
        <w:topLinePunct w:val="0"/>
        <w:autoSpaceDE/>
        <w:autoSpaceDN/>
        <w:bidi w:val="0"/>
        <w:adjustRightInd/>
        <w:snapToGrid/>
        <w:spacing w:before="219" w:beforeLines="50" w:after="437" w:afterLines="100" w:line="480" w:lineRule="exact"/>
        <w:jc w:val="left"/>
        <w:textAlignment w:val="auto"/>
        <w:rPr>
          <w:snapToGrid w:val="0"/>
          <w:kern w:val="0"/>
          <w:sz w:val="28"/>
          <w:szCs w:val="28"/>
        </w:rPr>
      </w:pPr>
      <w:r>
        <w:rPr>
          <w:snapToGrid w:val="0"/>
          <w:kern w:val="0"/>
          <w:sz w:val="28"/>
          <w:szCs w:val="28"/>
        </w:rPr>
        <w:t>竞赛项目：        裁判员姓名：</w:t>
      </w:r>
    </w:p>
    <w:p>
      <w:pPr>
        <w:keepNext w:val="0"/>
        <w:keepLines w:val="0"/>
        <w:pageBreakBefore w:val="0"/>
        <w:widowControl w:val="0"/>
        <w:kinsoku/>
        <w:wordWrap/>
        <w:overflowPunct/>
        <w:topLinePunct w:val="0"/>
        <w:autoSpaceDE/>
        <w:autoSpaceDN/>
        <w:bidi w:val="0"/>
        <w:adjustRightInd/>
        <w:snapToGrid/>
        <w:spacing w:before="219" w:beforeLines="50" w:after="437" w:afterLines="100" w:line="480" w:lineRule="exact"/>
        <w:jc w:val="left"/>
        <w:textAlignment w:val="auto"/>
        <w:rPr>
          <w:rFonts w:ascii="Times New Roman" w:hAnsi="Times New Roman"/>
        </w:rPr>
      </w:pPr>
      <w:r>
        <w:rPr>
          <w:snapToGrid w:val="0"/>
          <w:kern w:val="0"/>
          <w:sz w:val="28"/>
          <w:szCs w:val="28"/>
        </w:rPr>
        <w:t xml:space="preserve">评估方：  </w:t>
      </w:r>
      <w:r>
        <w:rPr>
          <w:rFonts w:hint="eastAsia"/>
          <w:snapToGrid w:val="0"/>
          <w:kern w:val="0"/>
          <w:sz w:val="28"/>
          <w:szCs w:val="28"/>
          <w:lang w:val="en-US" w:eastAsia="zh-CN"/>
        </w:rPr>
        <w:t xml:space="preserve">         </w:t>
      </w:r>
      <w:r>
        <w:rPr>
          <w:snapToGrid w:val="0"/>
          <w:kern w:val="0"/>
          <w:sz w:val="28"/>
          <w:szCs w:val="28"/>
        </w:rPr>
        <w:t xml:space="preserve">裁判长□        </w:t>
      </w:r>
    </w:p>
    <w:tbl>
      <w:tblPr>
        <w:tblStyle w:val="24"/>
        <w:tblW w:w="91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04"/>
        <w:gridCol w:w="5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1" w:hRule="atLeast"/>
          <w:jc w:val="center"/>
        </w:trPr>
        <w:tc>
          <w:tcPr>
            <w:tcW w:w="4004" w:type="dxa"/>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赛前表现</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（主要包括赛前技术交流的积极、主动性及专家能力表现）</w:t>
            </w:r>
          </w:p>
        </w:tc>
        <w:tc>
          <w:tcPr>
            <w:tcW w:w="51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topLinePunct w:val="0"/>
              <w:autoSpaceDN/>
              <w:bidi w:val="0"/>
              <w:adjustRightInd w:val="0"/>
              <w:snapToGrid w:val="0"/>
              <w:spacing w:beforeLines="15" w:afterLines="15" w:line="560" w:lineRule="exact"/>
              <w:jc w:val="center"/>
              <w:rPr>
                <w:rFonts w:hint="eastAsia" w:ascii="仿宋_GB2312" w:hAnsi="仿宋_GB2312" w:eastAsia="仿宋_GB2312" w:cs="仿宋_GB2312"/>
                <w:b/>
                <w:sz w:val="24"/>
                <w:szCs w:val="24"/>
              </w:rPr>
            </w:pPr>
          </w:p>
          <w:p>
            <w:pPr>
              <w:keepNext w:val="0"/>
              <w:keepLines w:val="0"/>
              <w:pageBreakBefore w:val="0"/>
              <w:kinsoku/>
              <w:wordWrap/>
              <w:topLinePunct w:val="0"/>
              <w:autoSpaceDN/>
              <w:bidi w:val="0"/>
              <w:adjustRightInd w:val="0"/>
              <w:snapToGrid w:val="0"/>
              <w:spacing w:beforeLines="10" w:afterLines="10"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优秀□ 良好□  合格□ 不合格□</w:t>
            </w:r>
          </w:p>
          <w:p>
            <w:pPr>
              <w:keepNext w:val="0"/>
              <w:keepLines w:val="0"/>
              <w:pageBreakBefore w:val="0"/>
              <w:kinsoku/>
              <w:wordWrap/>
              <w:topLinePunct w:val="0"/>
              <w:autoSpaceDN/>
              <w:bidi w:val="0"/>
              <w:adjustRightInd w:val="0"/>
              <w:snapToGrid w:val="0"/>
              <w:spacing w:beforeLines="15" w:afterLines="15" w:line="560" w:lineRule="exact"/>
              <w:jc w:val="center"/>
              <w:rPr>
                <w:rFonts w:hint="eastAsia" w:ascii="仿宋_GB2312" w:hAnsi="仿宋_GB2312" w:eastAsia="仿宋_GB2312" w:cs="仿宋_GB2312"/>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1" w:hRule="atLeast"/>
          <w:jc w:val="center"/>
        </w:trPr>
        <w:tc>
          <w:tcPr>
            <w:tcW w:w="4004" w:type="dxa"/>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赛中表现</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（主要包括执裁专业能力和公平公正性）</w:t>
            </w:r>
          </w:p>
        </w:tc>
        <w:tc>
          <w:tcPr>
            <w:tcW w:w="51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topLinePunct w:val="0"/>
              <w:autoSpaceDN/>
              <w:bidi w:val="0"/>
              <w:adjustRightInd w:val="0"/>
              <w:snapToGrid w:val="0"/>
              <w:spacing w:beforeLines="15" w:afterLines="15" w:line="56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优秀□ 良好□  合格□ 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1" w:hRule="atLeast"/>
          <w:jc w:val="center"/>
        </w:trPr>
        <w:tc>
          <w:tcPr>
            <w:tcW w:w="40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topLinePunct w:val="0"/>
              <w:autoSpaceDN/>
              <w:bidi w:val="0"/>
              <w:adjustRightInd w:val="0"/>
              <w:snapToGrid w:val="0"/>
              <w:spacing w:beforeLines="10" w:afterLines="10"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
                <w:sz w:val="24"/>
                <w:szCs w:val="24"/>
              </w:rPr>
              <w:t>职业道德</w:t>
            </w:r>
          </w:p>
        </w:tc>
        <w:tc>
          <w:tcPr>
            <w:tcW w:w="51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topLinePunct w:val="0"/>
              <w:autoSpaceDN/>
              <w:bidi w:val="0"/>
              <w:adjustRightInd w:val="0"/>
              <w:snapToGrid w:val="0"/>
              <w:spacing w:beforeLines="10" w:afterLines="10"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优秀□ 良好□  合格□ 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1" w:hRule="atLeast"/>
          <w:jc w:val="center"/>
        </w:trPr>
        <w:tc>
          <w:tcPr>
            <w:tcW w:w="40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topLinePunct w:val="0"/>
              <w:autoSpaceDN/>
              <w:bidi w:val="0"/>
              <w:adjustRightInd w:val="0"/>
              <w:snapToGrid w:val="0"/>
              <w:spacing w:beforeLines="10" w:afterLines="10"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
                <w:sz w:val="24"/>
                <w:szCs w:val="24"/>
              </w:rPr>
              <w:t>综合评价</w:t>
            </w:r>
          </w:p>
        </w:tc>
        <w:tc>
          <w:tcPr>
            <w:tcW w:w="51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topLinePunct w:val="0"/>
              <w:autoSpaceDN/>
              <w:bidi w:val="0"/>
              <w:adjustRightInd w:val="0"/>
              <w:snapToGrid w:val="0"/>
              <w:spacing w:beforeLines="10" w:afterLines="10"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优秀□ 良好□  合格□ 不合格□</w:t>
            </w:r>
          </w:p>
        </w:tc>
      </w:tr>
    </w:tbl>
    <w:p>
      <w:pPr>
        <w:keepNext w:val="0"/>
        <w:keepLines w:val="0"/>
        <w:pageBreakBefore w:val="0"/>
        <w:kinsoku/>
        <w:wordWrap/>
        <w:topLinePunct w:val="0"/>
        <w:autoSpaceDN/>
        <w:bidi w:val="0"/>
        <w:spacing w:line="560" w:lineRule="exact"/>
        <w:sectPr>
          <w:headerReference r:id="rId5" w:type="default"/>
          <w:footerReference r:id="rId6" w:type="default"/>
          <w:pgSz w:w="11906" w:h="16838"/>
          <w:pgMar w:top="1440" w:right="1644" w:bottom="1440" w:left="1644" w:header="851" w:footer="992" w:gutter="0"/>
          <w:cols w:space="720" w:num="1"/>
          <w:docGrid w:linePitch="435" w:charSpace="0"/>
        </w:sectPr>
      </w:pPr>
    </w:p>
    <w:p>
      <w:pPr>
        <w:keepNext w:val="0"/>
        <w:keepLines w:val="0"/>
        <w:pageBreakBefore w:val="0"/>
        <w:kinsoku/>
        <w:wordWrap/>
        <w:topLinePunct w:val="0"/>
        <w:autoSpaceDN/>
        <w:bidi w:val="0"/>
        <w:spacing w:line="560" w:lineRule="exact"/>
        <w:rPr>
          <w:rFonts w:hint="eastAsia" w:ascii="黑体" w:hAnsi="黑体" w:eastAsia="黑体" w:cs="黑体"/>
          <w:b/>
          <w:sz w:val="32"/>
          <w:szCs w:val="32"/>
        </w:rPr>
      </w:pPr>
      <w:r>
        <w:rPr>
          <w:rFonts w:hint="eastAsia" w:ascii="黑体" w:hAnsi="黑体" w:eastAsia="黑体" w:cs="黑体"/>
          <w:sz w:val="32"/>
          <w:szCs w:val="32"/>
        </w:rPr>
        <w:t>附件4</w:t>
      </w:r>
    </w:p>
    <w:p>
      <w:pPr>
        <w:keepNext w:val="0"/>
        <w:keepLines w:val="0"/>
        <w:pageBreakBefore w:val="0"/>
        <w:kinsoku/>
        <w:wordWrap/>
        <w:topLinePunct w:val="0"/>
        <w:autoSpaceDN/>
        <w:bidi w:val="0"/>
        <w:spacing w:line="560" w:lineRule="exact"/>
        <w:jc w:val="center"/>
        <w:rPr>
          <w:rFonts w:eastAsia="华文中宋"/>
          <w:b/>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napToGrid w:val="0"/>
          <w:kern w:val="0"/>
          <w:sz w:val="44"/>
          <w:szCs w:val="44"/>
        </w:rPr>
        <w:t>陕西省</w:t>
      </w:r>
      <w:r>
        <w:rPr>
          <w:rFonts w:hint="eastAsia" w:ascii="方正小标宋简体" w:hAnsi="方正小标宋简体" w:eastAsia="方正小标宋简体" w:cs="方正小标宋简体"/>
          <w:b w:val="0"/>
          <w:bCs/>
          <w:snapToGrid w:val="0"/>
          <w:kern w:val="0"/>
          <w:sz w:val="44"/>
          <w:szCs w:val="44"/>
          <w:lang w:val="en-US" w:eastAsia="zh-CN"/>
        </w:rPr>
        <w:t>2026</w:t>
      </w:r>
      <w:r>
        <w:rPr>
          <w:rFonts w:hint="eastAsia" w:ascii="方正小标宋简体" w:hAnsi="方正小标宋简体" w:eastAsia="方正小标宋简体" w:cs="方正小标宋简体"/>
          <w:b w:val="0"/>
          <w:bCs/>
          <w:snapToGrid w:val="0"/>
          <w:kern w:val="0"/>
          <w:sz w:val="44"/>
          <w:szCs w:val="44"/>
        </w:rPr>
        <w:t>职业技能大赛</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竞赛行为规范承诺书</w:t>
      </w:r>
    </w:p>
    <w:p>
      <w:pPr>
        <w:keepNext w:val="0"/>
        <w:keepLines w:val="0"/>
        <w:pageBreakBefore w:val="0"/>
        <w:kinsoku/>
        <w:wordWrap/>
        <w:topLinePunct w:val="0"/>
        <w:autoSpaceDN/>
        <w:bidi w:val="0"/>
        <w:spacing w:line="560" w:lineRule="exact"/>
        <w:rPr>
          <w:szCs w:val="21"/>
        </w:rPr>
      </w:pP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textAlignment w:val="baseline"/>
        <w:rPr>
          <w:rFonts w:ascii="Times New Roman" w:hAnsi="Times New Roman" w:eastAsia="仿宋_GB2312" w:cs="Calibri"/>
          <w:color w:val="auto"/>
          <w:sz w:val="32"/>
          <w:szCs w:val="32"/>
          <w:highlight w:val="none"/>
          <w:u w:val="none"/>
          <w14:ligatures w14:val="none"/>
        </w:rPr>
      </w:pPr>
      <w:r>
        <w:rPr>
          <w:rFonts w:ascii="Times New Roman" w:hAnsi="Times New Roman" w:eastAsia="仿宋_GB2312" w:cs="Calibri"/>
          <w:color w:val="auto"/>
          <w:sz w:val="32"/>
          <w:szCs w:val="32"/>
          <w:highlight w:val="none"/>
          <w:u w:val="none"/>
          <w14:ligatures w14:val="none"/>
        </w:rPr>
        <w:t>遵章守纪、诚实守信、保守秘密、公平公正、公开透明、确保安全是全体参与</w:t>
      </w:r>
      <w:r>
        <w:rPr>
          <w:rFonts w:hint="eastAsia" w:ascii="Times New Roman" w:hAnsi="Times New Roman" w:cs="Calibri"/>
          <w:color w:val="auto"/>
          <w:sz w:val="32"/>
          <w:szCs w:val="32"/>
          <w:highlight w:val="none"/>
          <w:u w:val="none"/>
          <w:lang w:eastAsia="zh-CN"/>
          <w14:ligatures w14:val="none"/>
        </w:rPr>
        <w:t>陕西省</w:t>
      </w:r>
      <w:r>
        <w:rPr>
          <w:rFonts w:hint="eastAsia" w:ascii="Times New Roman" w:hAnsi="Times New Roman" w:cs="Calibri"/>
          <w:color w:val="auto"/>
          <w:sz w:val="32"/>
          <w:szCs w:val="32"/>
          <w:highlight w:val="none"/>
          <w:u w:val="none"/>
          <w:lang w:val="en-US" w:eastAsia="zh-CN"/>
          <w14:ligatures w14:val="none"/>
        </w:rPr>
        <w:t>2026职业</w:t>
      </w:r>
      <w:r>
        <w:rPr>
          <w:rFonts w:ascii="Times New Roman" w:hAnsi="Times New Roman" w:eastAsia="仿宋_GB2312" w:cs="Calibri"/>
          <w:color w:val="auto"/>
          <w:sz w:val="32"/>
          <w:szCs w:val="32"/>
          <w:highlight w:val="none"/>
          <w:u w:val="none"/>
          <w14:ligatures w14:val="none"/>
        </w:rPr>
        <w:t>技能大赛相关人员必须遵守的行为规范。</w:t>
      </w:r>
    </w:p>
    <w:p>
      <w:pPr>
        <w:keepNext w:val="0"/>
        <w:keepLines w:val="0"/>
        <w:pageBreakBefore w:val="0"/>
        <w:kinsoku/>
        <w:wordWrap/>
        <w:overflowPunct/>
        <w:topLinePunct w:val="0"/>
        <w:autoSpaceDE/>
        <w:autoSpaceDN/>
        <w:bidi w:val="0"/>
        <w:adjustRightInd/>
        <w:snapToGrid w:val="0"/>
        <w:spacing w:after="0" w:line="560" w:lineRule="exact"/>
        <w:ind w:firstLine="627" w:firstLineChars="196"/>
        <w:textAlignment w:val="baseline"/>
        <w:rPr>
          <w:rFonts w:ascii="Times New Roman" w:hAnsi="Times New Roman" w:eastAsia="仿宋_GB2312" w:cs="Calibri"/>
          <w:color w:val="auto"/>
          <w:sz w:val="32"/>
          <w:szCs w:val="32"/>
          <w:highlight w:val="none"/>
          <w:u w:val="none"/>
          <w14:ligatures w14:val="none"/>
        </w:rPr>
      </w:pPr>
      <w:r>
        <w:rPr>
          <w:rFonts w:ascii="Times New Roman" w:hAnsi="Times New Roman" w:eastAsia="黑体" w:cs="Calibri"/>
          <w:color w:val="auto"/>
          <w:sz w:val="32"/>
          <w:szCs w:val="32"/>
          <w:highlight w:val="none"/>
          <w:u w:val="none"/>
          <w14:ligatures w14:val="none"/>
        </w:rPr>
        <w:t>一、遵章守纪</w:t>
      </w:r>
    </w:p>
    <w:p>
      <w:pPr>
        <w:keepNext w:val="0"/>
        <w:keepLines w:val="0"/>
        <w:pageBreakBefore w:val="0"/>
        <w:kinsoku/>
        <w:wordWrap/>
        <w:overflowPunct/>
        <w:topLinePunct w:val="0"/>
        <w:autoSpaceDE/>
        <w:autoSpaceDN/>
        <w:bidi w:val="0"/>
        <w:adjustRightInd/>
        <w:snapToGrid w:val="0"/>
        <w:spacing w:after="0" w:line="560" w:lineRule="exact"/>
        <w:ind w:firstLine="627" w:firstLineChars="196"/>
        <w:textAlignment w:val="baseline"/>
        <w:rPr>
          <w:rFonts w:ascii="Times New Roman" w:hAnsi="Times New Roman" w:eastAsia="仿宋_GB2312" w:cs="Calibri"/>
          <w:color w:val="auto"/>
          <w:sz w:val="32"/>
          <w:szCs w:val="32"/>
          <w:highlight w:val="none"/>
          <w:u w:val="none"/>
          <w14:ligatures w14:val="none"/>
        </w:rPr>
      </w:pPr>
      <w:r>
        <w:rPr>
          <w:rFonts w:ascii="Times New Roman" w:hAnsi="Times New Roman" w:eastAsia="仿宋_GB2312" w:cs="Calibri"/>
          <w:color w:val="auto"/>
          <w:sz w:val="32"/>
          <w:szCs w:val="32"/>
          <w:highlight w:val="none"/>
          <w:u w:val="none"/>
          <w14:ligatures w14:val="none"/>
        </w:rPr>
        <w:t>严格执行《</w:t>
      </w:r>
      <w:r>
        <w:rPr>
          <w:rFonts w:hint="eastAsia" w:ascii="Times New Roman" w:hAnsi="Times New Roman" w:cs="Calibri"/>
          <w:color w:val="auto"/>
          <w:sz w:val="32"/>
          <w:szCs w:val="32"/>
          <w:highlight w:val="none"/>
          <w:u w:val="none"/>
          <w:lang w:eastAsia="zh-CN"/>
          <w14:ligatures w14:val="none"/>
        </w:rPr>
        <w:t>陕西省</w:t>
      </w:r>
      <w:r>
        <w:rPr>
          <w:rFonts w:hint="eastAsia" w:ascii="Times New Roman" w:hAnsi="Times New Roman" w:cs="Calibri"/>
          <w:color w:val="auto"/>
          <w:sz w:val="32"/>
          <w:szCs w:val="32"/>
          <w:highlight w:val="none"/>
          <w:u w:val="none"/>
          <w:lang w:val="en-US" w:eastAsia="zh-CN"/>
          <w14:ligatures w14:val="none"/>
        </w:rPr>
        <w:t>2026职业技能大赛</w:t>
      </w:r>
      <w:r>
        <w:rPr>
          <w:rFonts w:ascii="Times New Roman" w:hAnsi="Times New Roman" w:eastAsia="仿宋_GB2312" w:cs="Times New Roman"/>
          <w:color w:val="auto"/>
          <w:sz w:val="32"/>
          <w:szCs w:val="32"/>
          <w:highlight w:val="none"/>
          <w:u w:val="none"/>
          <w14:ligatures w14:val="none"/>
        </w:rPr>
        <w:t>技术规则</w:t>
      </w:r>
      <w:r>
        <w:rPr>
          <w:rFonts w:ascii="Times New Roman" w:hAnsi="Times New Roman" w:eastAsia="仿宋_GB2312" w:cs="Calibri"/>
          <w:color w:val="auto"/>
          <w:sz w:val="32"/>
          <w:szCs w:val="32"/>
          <w:highlight w:val="none"/>
          <w:u w:val="none"/>
          <w14:ligatures w14:val="none"/>
        </w:rPr>
        <w:t>》，遵守各项竞赛纪律，自觉维护竞赛秩序，不干扰比赛正常进行。履职尽责，忠于职守，按时、保质、保量、安全完成工作。发扬团队精神，服从工作分工，做好本职工作</w:t>
      </w:r>
      <w:r>
        <w:rPr>
          <w:rFonts w:hint="eastAsia" w:ascii="Times New Roman" w:hAnsi="Times New Roman" w:eastAsia="仿宋_GB2312" w:cs="Calibri"/>
          <w:color w:val="auto"/>
          <w:sz w:val="32"/>
          <w:szCs w:val="32"/>
          <w:highlight w:val="none"/>
          <w:u w:val="none"/>
          <w:lang w:eastAsia="zh-CN"/>
          <w14:ligatures w14:val="none"/>
        </w:rPr>
        <w:t>，</w:t>
      </w:r>
      <w:r>
        <w:rPr>
          <w:rFonts w:ascii="Times New Roman" w:hAnsi="Times New Roman" w:eastAsia="仿宋_GB2312" w:cs="Calibri"/>
          <w:color w:val="auto"/>
          <w:sz w:val="32"/>
          <w:szCs w:val="32"/>
          <w:highlight w:val="none"/>
          <w:u w:val="none"/>
          <w14:ligatures w14:val="none"/>
        </w:rPr>
        <w:t>不因任何机构和个人而影响本人履职尽责</w:t>
      </w:r>
      <w:r>
        <w:rPr>
          <w:rFonts w:hint="eastAsia" w:ascii="Times New Roman" w:hAnsi="Times New Roman" w:eastAsia="仿宋_GB2312" w:cs="Calibri"/>
          <w:color w:val="auto"/>
          <w:sz w:val="32"/>
          <w:szCs w:val="32"/>
          <w:highlight w:val="none"/>
          <w:u w:val="none"/>
          <w:lang w:eastAsia="zh-CN"/>
          <w14:ligatures w14:val="none"/>
        </w:rPr>
        <w:t>，</w:t>
      </w:r>
      <w:r>
        <w:rPr>
          <w:rFonts w:ascii="Times New Roman" w:hAnsi="Times New Roman" w:eastAsia="仿宋_GB2312" w:cs="Calibri"/>
          <w:color w:val="auto"/>
          <w:sz w:val="32"/>
          <w:szCs w:val="32"/>
          <w:highlight w:val="none"/>
          <w:u w:val="none"/>
          <w14:ligatures w14:val="none"/>
        </w:rPr>
        <w:t>不无故退赛。</w:t>
      </w:r>
      <w:r>
        <w:rPr>
          <w:rFonts w:hint="eastAsia" w:ascii="Times New Roman" w:hAnsi="Times New Roman" w:eastAsia="仿宋_GB2312" w:cs="Calibri"/>
          <w:color w:val="auto"/>
          <w:sz w:val="32"/>
          <w:szCs w:val="32"/>
          <w:highlight w:val="none"/>
          <w:u w:val="none"/>
          <w:lang w:eastAsia="zh-CN"/>
          <w14:ligatures w14:val="none"/>
        </w:rPr>
        <w:t>恪守文明礼仪准则，以规范言行尊重各类赛事工作人员；发表言论时均秉持客观理性原则，不</w:t>
      </w:r>
      <w:r>
        <w:rPr>
          <w:rFonts w:ascii="Times New Roman" w:hAnsi="Times New Roman" w:eastAsia="仿宋_GB2312" w:cs="Calibri"/>
          <w:color w:val="auto"/>
          <w:sz w:val="32"/>
          <w:szCs w:val="32"/>
          <w:highlight w:val="none"/>
          <w:u w:val="none"/>
          <w14:ligatures w14:val="none"/>
        </w:rPr>
        <w:t>擅自传播未经核查证实的言论、信息</w:t>
      </w:r>
      <w:r>
        <w:rPr>
          <w:rFonts w:hint="eastAsia" w:ascii="Times New Roman" w:hAnsi="Times New Roman" w:eastAsia="仿宋_GB2312" w:cs="Calibri"/>
          <w:color w:val="auto"/>
          <w:sz w:val="32"/>
          <w:szCs w:val="32"/>
          <w:highlight w:val="none"/>
          <w:u w:val="none"/>
          <w:lang w:eastAsia="zh-CN"/>
          <w14:ligatures w14:val="none"/>
        </w:rPr>
        <w:t>。</w:t>
      </w:r>
    </w:p>
    <w:p>
      <w:pPr>
        <w:keepNext w:val="0"/>
        <w:keepLines w:val="0"/>
        <w:pageBreakBefore w:val="0"/>
        <w:kinsoku/>
        <w:wordWrap/>
        <w:overflowPunct/>
        <w:topLinePunct w:val="0"/>
        <w:autoSpaceDE/>
        <w:autoSpaceDN/>
        <w:bidi w:val="0"/>
        <w:adjustRightInd/>
        <w:snapToGrid w:val="0"/>
        <w:spacing w:after="0" w:line="560" w:lineRule="exact"/>
        <w:ind w:firstLine="627" w:firstLineChars="196"/>
        <w:textAlignment w:val="baseline"/>
        <w:rPr>
          <w:rFonts w:ascii="Times New Roman" w:hAnsi="Times New Roman" w:eastAsia="仿宋_GB2312" w:cs="Calibri"/>
          <w:color w:val="auto"/>
          <w:sz w:val="32"/>
          <w:szCs w:val="32"/>
          <w:highlight w:val="none"/>
          <w:u w:val="none"/>
          <w14:ligatures w14:val="none"/>
        </w:rPr>
      </w:pPr>
      <w:r>
        <w:rPr>
          <w:rFonts w:ascii="Times New Roman" w:hAnsi="Times New Roman" w:eastAsia="黑体" w:cs="Calibri"/>
          <w:color w:val="auto"/>
          <w:sz w:val="32"/>
          <w:szCs w:val="32"/>
          <w:highlight w:val="none"/>
          <w:u w:val="none"/>
          <w14:ligatures w14:val="none"/>
        </w:rPr>
        <w:t>二、诚实守信</w:t>
      </w:r>
    </w:p>
    <w:p>
      <w:pPr>
        <w:keepNext w:val="0"/>
        <w:keepLines w:val="0"/>
        <w:pageBreakBefore w:val="0"/>
        <w:kinsoku/>
        <w:wordWrap/>
        <w:overflowPunct/>
        <w:topLinePunct w:val="0"/>
        <w:autoSpaceDE/>
        <w:autoSpaceDN/>
        <w:bidi w:val="0"/>
        <w:adjustRightInd/>
        <w:snapToGrid w:val="0"/>
        <w:spacing w:after="0" w:line="560" w:lineRule="exact"/>
        <w:ind w:firstLine="640" w:firstLineChars="200"/>
        <w:textAlignment w:val="baseline"/>
        <w:rPr>
          <w:rFonts w:ascii="Times New Roman" w:hAnsi="Times New Roman" w:eastAsia="仿宋_GB2312" w:cs="Calibri"/>
          <w:color w:val="auto"/>
          <w:sz w:val="32"/>
          <w:szCs w:val="32"/>
          <w:highlight w:val="none"/>
          <w:u w:val="none"/>
          <w14:ligatures w14:val="none"/>
        </w:rPr>
      </w:pPr>
      <w:r>
        <w:rPr>
          <w:rFonts w:ascii="Times New Roman" w:hAnsi="Times New Roman" w:eastAsia="仿宋_GB2312" w:cs="Calibri"/>
          <w:color w:val="auto"/>
          <w:sz w:val="32"/>
          <w:szCs w:val="32"/>
          <w:highlight w:val="none"/>
          <w:u w:val="none"/>
          <w14:ligatures w14:val="none"/>
        </w:rPr>
        <w:t>诚实办赛、诚实评判、诚实参赛，客观、实事求是通过正当渠道反映竞赛过程中的问题。信守承诺，廉洁自律，不徇私舞弊</w:t>
      </w:r>
      <w:r>
        <w:rPr>
          <w:rFonts w:hint="eastAsia" w:ascii="Times New Roman" w:hAnsi="Times New Roman" w:eastAsia="仿宋_GB2312" w:cs="Calibri"/>
          <w:strike w:val="0"/>
          <w:dstrike w:val="0"/>
          <w:color w:val="auto"/>
          <w:sz w:val="32"/>
          <w:szCs w:val="32"/>
          <w:highlight w:val="none"/>
          <w:u w:val="none"/>
          <w:lang w:eastAsia="zh-CN"/>
          <w14:ligatures w14:val="none"/>
        </w:rPr>
        <w:t>。裁判长及裁判长助理应遵守技术规则所规定的行为准则要求，其他各类人员也应以此准则为依据约束自身行为</w:t>
      </w:r>
      <w:r>
        <w:rPr>
          <w:rFonts w:ascii="Times New Roman" w:hAnsi="Times New Roman" w:eastAsia="仿宋_GB2312" w:cs="Calibri"/>
          <w:color w:val="auto"/>
          <w:sz w:val="32"/>
          <w:szCs w:val="32"/>
          <w:highlight w:val="none"/>
          <w:u w:val="none"/>
          <w14:ligatures w14:val="none"/>
        </w:rPr>
        <w:t>。维护大赛声誉和形象。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lang w:val="en-US" w:eastAsia="zh-CN"/>
        </w:rPr>
        <w:t>三、</w:t>
      </w:r>
      <w:r>
        <w:rPr>
          <w:rFonts w:hint="eastAsia" w:ascii="黑体" w:hAnsi="黑体" w:eastAsia="黑体" w:cs="黑体"/>
        </w:rPr>
        <w:t>保守秘密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不擅自为任何机构或个人提供与</w:t>
      </w:r>
      <w:r>
        <w:rPr>
          <w:rFonts w:hint="eastAsia" w:ascii="仿宋_GB2312" w:hAnsi="仿宋_GB2312" w:eastAsia="仿宋_GB2312" w:cs="仿宋_GB2312"/>
          <w:lang w:eastAsia="zh-CN"/>
        </w:rPr>
        <w:t>陕西省</w:t>
      </w:r>
      <w:r>
        <w:rPr>
          <w:rFonts w:hint="eastAsia" w:ascii="仿宋_GB2312" w:hAnsi="仿宋_GB2312" w:eastAsia="仿宋_GB2312" w:cs="仿宋_GB2312"/>
          <w:lang w:val="en-US" w:eastAsia="zh-CN"/>
        </w:rPr>
        <w:t>2026职业</w:t>
      </w:r>
      <w:r>
        <w:rPr>
          <w:rFonts w:hint="eastAsia" w:ascii="仿宋_GB2312" w:hAnsi="仿宋_GB2312" w:eastAsia="仿宋_GB2312" w:cs="仿宋_GB2312"/>
        </w:rPr>
        <w:t>技能大赛有关的培训和信息咨询，不向任何机构或个人透露影响竞赛公平、公正的信息。不以任何方式泄露所接触和知悉的涉密事项。不违规记录、存储、复制工作秘密信息，不违规留存工作秘密载体。在工作中发现涉密隐患，及时提醒相关人员。发现违规行为，按程序及时上报。</w:t>
      </w:r>
    </w:p>
    <w:p>
      <w:pPr>
        <w:keepNext w:val="0"/>
        <w:keepLines w:val="0"/>
        <w:pageBreakBefore w:val="0"/>
        <w:kinsoku/>
        <w:wordWrap/>
        <w:overflowPunct/>
        <w:topLinePunct w:val="0"/>
        <w:autoSpaceDE/>
        <w:autoSpaceDN/>
        <w:bidi w:val="0"/>
        <w:adjustRightInd/>
        <w:snapToGrid w:val="0"/>
        <w:spacing w:after="0" w:line="560" w:lineRule="exact"/>
        <w:ind w:firstLine="627" w:firstLineChars="196"/>
        <w:textAlignment w:val="baseline"/>
        <w:rPr>
          <w:rFonts w:ascii="Times New Roman" w:hAnsi="Times New Roman" w:eastAsia="仿宋_GB2312" w:cs="Calibri"/>
          <w:color w:val="auto"/>
          <w:sz w:val="32"/>
          <w:szCs w:val="32"/>
          <w:highlight w:val="none"/>
          <w:u w:val="none"/>
          <w14:ligatures w14:val="none"/>
        </w:rPr>
      </w:pPr>
      <w:r>
        <w:rPr>
          <w:rFonts w:ascii="Times New Roman" w:hAnsi="Times New Roman" w:eastAsia="黑体" w:cs="Calibri"/>
          <w:color w:val="auto"/>
          <w:sz w:val="32"/>
          <w:szCs w:val="32"/>
          <w:highlight w:val="none"/>
          <w:u w:val="none"/>
          <w14:ligatures w14:val="none"/>
        </w:rPr>
        <w:t>四、公平公正</w:t>
      </w:r>
    </w:p>
    <w:p>
      <w:pPr>
        <w:keepNext w:val="0"/>
        <w:keepLines w:val="0"/>
        <w:pageBreakBefore w:val="0"/>
        <w:kinsoku/>
        <w:wordWrap/>
        <w:overflowPunct/>
        <w:topLinePunct w:val="0"/>
        <w:autoSpaceDE/>
        <w:autoSpaceDN/>
        <w:bidi w:val="0"/>
        <w:adjustRightInd/>
        <w:snapToGrid w:val="0"/>
        <w:spacing w:after="0" w:line="560" w:lineRule="exact"/>
        <w:ind w:firstLine="627" w:firstLineChars="196"/>
        <w:textAlignment w:val="baseline"/>
        <w:rPr>
          <w:rFonts w:ascii="Times New Roman" w:hAnsi="Times New Roman" w:eastAsia="仿宋_GB2312" w:cs="Calibri"/>
          <w:color w:val="auto"/>
          <w:sz w:val="32"/>
          <w:szCs w:val="32"/>
          <w:highlight w:val="none"/>
          <w:u w:val="none"/>
          <w14:ligatures w14:val="none"/>
        </w:rPr>
      </w:pPr>
      <w:r>
        <w:rPr>
          <w:rFonts w:ascii="Times New Roman" w:hAnsi="Times New Roman" w:eastAsia="仿宋_GB2312" w:cs="Calibri"/>
          <w:color w:val="auto"/>
          <w:sz w:val="32"/>
          <w:szCs w:val="32"/>
          <w:highlight w:val="none"/>
          <w:u w:val="none"/>
          <w14:ligatures w14:val="none"/>
        </w:rPr>
        <w:t>裁判人员应依据</w:t>
      </w:r>
      <w:r>
        <w:rPr>
          <w:rFonts w:hint="eastAsia" w:ascii="Times New Roman" w:hAnsi="Times New Roman" w:eastAsia="仿宋_GB2312" w:cs="Calibri"/>
          <w:color w:val="auto"/>
          <w:sz w:val="32"/>
          <w:szCs w:val="32"/>
          <w:highlight w:val="none"/>
          <w:u w:val="none"/>
          <w:lang w:eastAsia="zh-CN"/>
          <w14:ligatures w14:val="none"/>
        </w:rPr>
        <w:t>技术</w:t>
      </w:r>
      <w:r>
        <w:rPr>
          <w:rFonts w:ascii="Times New Roman" w:hAnsi="Times New Roman" w:eastAsia="仿宋_GB2312" w:cs="Calibri"/>
          <w:color w:val="auto"/>
          <w:sz w:val="32"/>
          <w:szCs w:val="32"/>
          <w:highlight w:val="none"/>
          <w:u w:val="none"/>
          <w14:ligatures w14:val="none"/>
        </w:rPr>
        <w:t>规则开展技术准备和评判等工作，公平公正对待每个</w:t>
      </w:r>
      <w:r>
        <w:rPr>
          <w:rFonts w:hint="eastAsia" w:ascii="Times New Roman" w:hAnsi="Times New Roman" w:eastAsia="仿宋_GB2312" w:cs="Calibri"/>
          <w:color w:val="auto"/>
          <w:sz w:val="32"/>
          <w:szCs w:val="32"/>
          <w:highlight w:val="none"/>
          <w:u w:val="none"/>
          <w:lang w:eastAsia="zh-CN"/>
          <w14:ligatures w14:val="none"/>
        </w:rPr>
        <w:t>参赛代表团</w:t>
      </w:r>
      <w:r>
        <w:rPr>
          <w:rFonts w:ascii="Times New Roman" w:hAnsi="Times New Roman" w:eastAsia="仿宋_GB2312" w:cs="Calibri"/>
          <w:color w:val="auto"/>
          <w:sz w:val="32"/>
          <w:szCs w:val="32"/>
          <w:highlight w:val="none"/>
          <w:u w:val="none"/>
          <w14:ligatures w14:val="none"/>
        </w:rPr>
        <w:t>和每位选手。</w:t>
      </w:r>
      <w:r>
        <w:rPr>
          <w:rFonts w:hint="eastAsia" w:ascii="Times New Roman" w:hAnsi="Times New Roman" w:eastAsia="仿宋_GB2312" w:cs="Calibri"/>
          <w:b w:val="0"/>
          <w:bCs w:val="0"/>
          <w:color w:val="auto"/>
          <w:sz w:val="32"/>
          <w:szCs w:val="32"/>
          <w:highlight w:val="none"/>
          <w:u w:val="none"/>
          <w:lang w:val="en-US" w:eastAsia="zh-CN"/>
          <w14:ligatures w14:val="none"/>
        </w:rPr>
        <w:t>裁判长、裁判长助理本人或直系亲属（本人父母、配偶及其父母、子女及其配偶）未有控股、参股企业成为</w:t>
      </w:r>
      <w:r>
        <w:rPr>
          <w:rFonts w:hint="eastAsia" w:ascii="Times New Roman" w:hAnsi="Times New Roman" w:cs="Calibri"/>
          <w:b w:val="0"/>
          <w:bCs w:val="0"/>
          <w:color w:val="auto"/>
          <w:sz w:val="32"/>
          <w:szCs w:val="32"/>
          <w:highlight w:val="none"/>
          <w:u w:val="none"/>
          <w:lang w:val="en-US" w:eastAsia="zh-CN"/>
          <w14:ligatures w14:val="none"/>
        </w:rPr>
        <w:t>陕西省2026职业技能</w:t>
      </w:r>
      <w:r>
        <w:rPr>
          <w:rFonts w:hint="eastAsia" w:ascii="Times New Roman" w:hAnsi="Times New Roman" w:eastAsia="仿宋_GB2312" w:cs="Calibri"/>
          <w:b w:val="0"/>
          <w:bCs w:val="0"/>
          <w:color w:val="auto"/>
          <w:sz w:val="32"/>
          <w:szCs w:val="32"/>
          <w:highlight w:val="none"/>
          <w:u w:val="none"/>
          <w:lang w:val="en-US" w:eastAsia="zh-CN"/>
          <w14:ligatures w14:val="none"/>
        </w:rPr>
        <w:t>大赛技术支持单位。</w:t>
      </w:r>
      <w:r>
        <w:rPr>
          <w:rFonts w:ascii="Times New Roman" w:hAnsi="Times New Roman" w:eastAsia="仿宋_GB2312" w:cs="Calibri"/>
          <w:color w:val="auto"/>
          <w:sz w:val="32"/>
          <w:szCs w:val="32"/>
          <w:highlight w:val="none"/>
          <w:u w:val="none"/>
          <w14:ligatures w14:val="none"/>
        </w:rPr>
        <w:t>场地经理等技术和赛务保障人员应公平公正做好相关保障工作。选手应公平公正参加比赛。执委会、各</w:t>
      </w:r>
      <w:r>
        <w:rPr>
          <w:rFonts w:hint="eastAsia" w:ascii="Times New Roman" w:hAnsi="Times New Roman" w:eastAsia="仿宋_GB2312" w:cs="Calibri"/>
          <w:color w:val="auto"/>
          <w:sz w:val="32"/>
          <w:szCs w:val="32"/>
          <w:highlight w:val="none"/>
          <w:u w:val="none"/>
          <w:lang w:eastAsia="zh-CN"/>
          <w14:ligatures w14:val="none"/>
        </w:rPr>
        <w:t>参赛代表团</w:t>
      </w:r>
      <w:r>
        <w:rPr>
          <w:rFonts w:ascii="Times New Roman" w:hAnsi="Times New Roman" w:eastAsia="仿宋_GB2312" w:cs="Calibri"/>
          <w:color w:val="auto"/>
          <w:sz w:val="32"/>
          <w:szCs w:val="32"/>
          <w:highlight w:val="none"/>
          <w:u w:val="none"/>
          <w14:ligatures w14:val="none"/>
        </w:rPr>
        <w:t>、各项目裁判组在组织实施竞赛和处理争议时，应依据</w:t>
      </w:r>
      <w:r>
        <w:rPr>
          <w:rFonts w:hint="eastAsia" w:ascii="Times New Roman" w:hAnsi="Times New Roman" w:eastAsia="仿宋_GB2312" w:cs="Calibri"/>
          <w:color w:val="auto"/>
          <w:sz w:val="32"/>
          <w:szCs w:val="32"/>
          <w:highlight w:val="none"/>
          <w:u w:val="none"/>
          <w:lang w:eastAsia="zh-CN"/>
          <w14:ligatures w14:val="none"/>
        </w:rPr>
        <w:t>技术</w:t>
      </w:r>
      <w:r>
        <w:rPr>
          <w:rFonts w:ascii="Times New Roman" w:hAnsi="Times New Roman" w:eastAsia="仿宋_GB2312" w:cs="Calibri"/>
          <w:color w:val="auto"/>
          <w:sz w:val="32"/>
          <w:szCs w:val="32"/>
          <w:highlight w:val="none"/>
          <w:u w:val="none"/>
          <w14:ligatures w14:val="none"/>
        </w:rPr>
        <w:t>规则实施，确保公平公正。任何人在任何情况下都不</w:t>
      </w:r>
      <w:r>
        <w:rPr>
          <w:rFonts w:hint="eastAsia" w:ascii="Times New Roman" w:hAnsi="Times New Roman" w:eastAsia="仿宋_GB2312" w:cs="Calibri"/>
          <w:color w:val="auto"/>
          <w:sz w:val="32"/>
          <w:szCs w:val="32"/>
          <w:highlight w:val="none"/>
          <w:u w:val="none"/>
          <w:lang w:val="en-US" w:eastAsia="zh-CN"/>
          <w14:ligatures w14:val="none"/>
        </w:rPr>
        <w:t>得</w:t>
      </w:r>
      <w:r>
        <w:rPr>
          <w:rFonts w:ascii="Times New Roman" w:hAnsi="Times New Roman" w:eastAsia="仿宋_GB2312" w:cs="Calibri"/>
          <w:color w:val="auto"/>
          <w:sz w:val="32"/>
          <w:szCs w:val="32"/>
          <w:highlight w:val="none"/>
          <w:u w:val="none"/>
          <w14:ligatures w14:val="none"/>
        </w:rPr>
        <w:t>干预正常的评判工作。</w:t>
      </w:r>
    </w:p>
    <w:p>
      <w:pPr>
        <w:keepNext w:val="0"/>
        <w:keepLines w:val="0"/>
        <w:pageBreakBefore w:val="0"/>
        <w:kinsoku/>
        <w:wordWrap/>
        <w:overflowPunct/>
        <w:topLinePunct w:val="0"/>
        <w:autoSpaceDE/>
        <w:autoSpaceDN/>
        <w:bidi w:val="0"/>
        <w:adjustRightInd/>
        <w:snapToGrid w:val="0"/>
        <w:spacing w:after="0" w:line="560" w:lineRule="exact"/>
        <w:ind w:firstLine="627" w:firstLineChars="196"/>
        <w:textAlignment w:val="baseline"/>
        <w:rPr>
          <w:rFonts w:ascii="Times New Roman" w:hAnsi="Times New Roman" w:eastAsia="仿宋_GB2312" w:cs="Calibri"/>
          <w:color w:val="auto"/>
          <w:sz w:val="32"/>
          <w:szCs w:val="32"/>
          <w:highlight w:val="none"/>
          <w:u w:val="none"/>
          <w14:ligatures w14:val="none"/>
        </w:rPr>
      </w:pPr>
      <w:r>
        <w:rPr>
          <w:rFonts w:ascii="Times New Roman" w:hAnsi="Times New Roman" w:eastAsia="黑体" w:cs="Calibri"/>
          <w:color w:val="auto"/>
          <w:sz w:val="32"/>
          <w:szCs w:val="32"/>
          <w:highlight w:val="none"/>
          <w:u w:val="none"/>
          <w14:ligatures w14:val="none"/>
        </w:rPr>
        <w:t>五、公开透明</w:t>
      </w:r>
    </w:p>
    <w:p>
      <w:pPr>
        <w:keepNext w:val="0"/>
        <w:keepLines w:val="0"/>
        <w:pageBreakBefore w:val="0"/>
        <w:kinsoku/>
        <w:wordWrap/>
        <w:overflowPunct/>
        <w:topLinePunct w:val="0"/>
        <w:autoSpaceDE/>
        <w:autoSpaceDN/>
        <w:bidi w:val="0"/>
        <w:adjustRightInd/>
        <w:snapToGrid w:val="0"/>
        <w:spacing w:after="0" w:line="560" w:lineRule="exact"/>
        <w:ind w:firstLine="627" w:firstLineChars="196"/>
        <w:textAlignment w:val="baseline"/>
        <w:rPr>
          <w:rFonts w:ascii="Times New Roman" w:hAnsi="Times New Roman" w:eastAsia="仿宋_GB2312" w:cs="Calibri"/>
          <w:color w:val="auto"/>
          <w:sz w:val="32"/>
          <w:szCs w:val="32"/>
          <w:highlight w:val="none"/>
          <w:u w:val="none"/>
          <w14:ligatures w14:val="none"/>
        </w:rPr>
      </w:pPr>
      <w:r>
        <w:rPr>
          <w:rFonts w:ascii="Times New Roman" w:hAnsi="Times New Roman" w:eastAsia="仿宋_GB2312" w:cs="Calibri"/>
          <w:color w:val="auto"/>
          <w:sz w:val="32"/>
          <w:szCs w:val="32"/>
          <w:highlight w:val="none"/>
          <w:u w:val="none"/>
          <w14:ligatures w14:val="none"/>
        </w:rPr>
        <w:t>充分保证各参与方的知情权。各项目裁判</w:t>
      </w:r>
      <w:r>
        <w:rPr>
          <w:rFonts w:hint="eastAsia" w:ascii="Times New Roman" w:hAnsi="Times New Roman" w:eastAsia="仿宋_GB2312" w:cs="Calibri"/>
          <w:color w:val="auto"/>
          <w:sz w:val="32"/>
          <w:szCs w:val="32"/>
          <w:highlight w:val="none"/>
          <w:u w:val="none"/>
          <w:lang w:eastAsia="zh-CN"/>
          <w14:ligatures w14:val="none"/>
        </w:rPr>
        <w:t>长</w:t>
      </w:r>
      <w:r>
        <w:rPr>
          <w:rFonts w:ascii="Times New Roman" w:hAnsi="Times New Roman" w:eastAsia="仿宋_GB2312" w:cs="Calibri"/>
          <w:color w:val="auto"/>
          <w:sz w:val="32"/>
          <w:szCs w:val="32"/>
          <w:highlight w:val="none"/>
          <w:u w:val="none"/>
          <w14:ligatures w14:val="none"/>
        </w:rPr>
        <w:t>在赛前应就相关技术问题及时、充分与各</w:t>
      </w:r>
      <w:r>
        <w:rPr>
          <w:rFonts w:hint="eastAsia" w:ascii="Times New Roman" w:hAnsi="Times New Roman" w:eastAsia="仿宋_GB2312" w:cs="Calibri"/>
          <w:color w:val="auto"/>
          <w:sz w:val="32"/>
          <w:szCs w:val="32"/>
          <w:highlight w:val="none"/>
          <w:u w:val="none"/>
          <w:lang w:eastAsia="zh-CN"/>
          <w14:ligatures w14:val="none"/>
        </w:rPr>
        <w:t>参赛代表团</w:t>
      </w:r>
      <w:r>
        <w:rPr>
          <w:rFonts w:ascii="Times New Roman" w:hAnsi="Times New Roman" w:eastAsia="仿宋_GB2312" w:cs="Calibri"/>
          <w:color w:val="auto"/>
          <w:sz w:val="32"/>
          <w:szCs w:val="32"/>
          <w:highlight w:val="none"/>
          <w:u w:val="none"/>
          <w14:ligatures w14:val="none"/>
        </w:rPr>
        <w:t>沟通并听取意见，完善技术工作文件。场地经理及技术和赛务保障人员应及时提供场地布局及设施设备最终安排，确保如期公布。</w:t>
      </w:r>
      <w:r>
        <w:rPr>
          <w:rFonts w:hint="eastAsia" w:ascii="Times New Roman" w:hAnsi="Times New Roman" w:eastAsia="仿宋_GB2312" w:cs="Calibri"/>
          <w:color w:val="auto"/>
          <w:sz w:val="32"/>
          <w:szCs w:val="32"/>
          <w:highlight w:val="none"/>
          <w:u w:val="none"/>
          <w:lang w:eastAsia="zh-CN"/>
          <w14:ligatures w14:val="none"/>
        </w:rPr>
        <w:t>各项目</w:t>
      </w:r>
      <w:r>
        <w:rPr>
          <w:rFonts w:ascii="Times New Roman" w:hAnsi="Times New Roman" w:eastAsia="仿宋_GB2312" w:cs="Calibri"/>
          <w:color w:val="auto"/>
          <w:sz w:val="32"/>
          <w:szCs w:val="32"/>
          <w:highlight w:val="none"/>
          <w:u w:val="none"/>
          <w14:ligatures w14:val="none"/>
        </w:rPr>
        <w:t>在比赛期间做出的各项技术方面的决定，应事先征求相关参与方，特别是各</w:t>
      </w:r>
      <w:r>
        <w:rPr>
          <w:rFonts w:hint="eastAsia" w:ascii="Times New Roman" w:hAnsi="Times New Roman" w:eastAsia="仿宋_GB2312" w:cs="Calibri"/>
          <w:color w:val="auto"/>
          <w:sz w:val="32"/>
          <w:szCs w:val="32"/>
          <w:highlight w:val="none"/>
          <w:u w:val="none"/>
          <w:lang w:eastAsia="zh-CN"/>
          <w14:ligatures w14:val="none"/>
        </w:rPr>
        <w:t>参赛代表团</w:t>
      </w:r>
      <w:r>
        <w:rPr>
          <w:rFonts w:ascii="Times New Roman" w:hAnsi="Times New Roman" w:eastAsia="仿宋_GB2312" w:cs="Calibri"/>
          <w:color w:val="auto"/>
          <w:sz w:val="32"/>
          <w:szCs w:val="32"/>
          <w:highlight w:val="none"/>
          <w:u w:val="none"/>
          <w14:ligatures w14:val="none"/>
        </w:rPr>
        <w:t>意见，在规定时间内按程序向各方公布。在竞赛过程中的争议处理，应符合</w:t>
      </w:r>
      <w:r>
        <w:rPr>
          <w:rFonts w:hint="eastAsia" w:ascii="Times New Roman" w:hAnsi="Times New Roman" w:eastAsia="仿宋_GB2312" w:cs="Calibri"/>
          <w:color w:val="auto"/>
          <w:sz w:val="32"/>
          <w:szCs w:val="32"/>
          <w:highlight w:val="none"/>
          <w:u w:val="none"/>
          <w:lang w:val="en-US" w:eastAsia="zh-CN"/>
          <w14:ligatures w14:val="none"/>
        </w:rPr>
        <w:t>技术</w:t>
      </w:r>
      <w:r>
        <w:rPr>
          <w:rFonts w:ascii="Times New Roman" w:hAnsi="Times New Roman" w:eastAsia="仿宋_GB2312" w:cs="Calibri"/>
          <w:color w:val="auto"/>
          <w:sz w:val="32"/>
          <w:szCs w:val="32"/>
          <w:highlight w:val="none"/>
          <w:u w:val="none"/>
          <w14:ligatures w14:val="none"/>
        </w:rPr>
        <w:t>规则要求，在广泛听取各方意见，全面了解、掌握信息的基础上做出处理，并做到处理程序和结果公开透明。</w:t>
      </w:r>
    </w:p>
    <w:p>
      <w:pPr>
        <w:keepNext w:val="0"/>
        <w:keepLines w:val="0"/>
        <w:pageBreakBefore w:val="0"/>
        <w:kinsoku/>
        <w:wordWrap/>
        <w:overflowPunct/>
        <w:topLinePunct w:val="0"/>
        <w:autoSpaceDE/>
        <w:autoSpaceDN/>
        <w:bidi w:val="0"/>
        <w:adjustRightInd/>
        <w:snapToGrid w:val="0"/>
        <w:spacing w:after="0" w:line="560" w:lineRule="exact"/>
        <w:ind w:firstLine="627" w:firstLineChars="196"/>
        <w:textAlignment w:val="baseline"/>
        <w:rPr>
          <w:rFonts w:ascii="Times New Roman" w:hAnsi="Times New Roman" w:eastAsia="黑体" w:cs="Calibri"/>
          <w:color w:val="auto"/>
          <w:sz w:val="32"/>
          <w:szCs w:val="32"/>
          <w:highlight w:val="none"/>
          <w:u w:val="none"/>
          <w14:ligatures w14:val="none"/>
        </w:rPr>
      </w:pPr>
      <w:r>
        <w:rPr>
          <w:rFonts w:ascii="Times New Roman" w:hAnsi="Times New Roman" w:eastAsia="黑体" w:cs="Calibri"/>
          <w:color w:val="auto"/>
          <w:sz w:val="32"/>
          <w:szCs w:val="32"/>
          <w:highlight w:val="none"/>
          <w:u w:val="none"/>
          <w14:ligatures w14:val="none"/>
        </w:rPr>
        <w:t>六、确保安全</w:t>
      </w:r>
    </w:p>
    <w:p>
      <w:pPr>
        <w:keepNext w:val="0"/>
        <w:keepLines w:val="0"/>
        <w:pageBreakBefore w:val="0"/>
        <w:kinsoku/>
        <w:wordWrap/>
        <w:overflowPunct/>
        <w:topLinePunct w:val="0"/>
        <w:autoSpaceDE/>
        <w:autoSpaceDN/>
        <w:bidi w:val="0"/>
        <w:adjustRightInd/>
        <w:snapToGrid w:val="0"/>
        <w:spacing w:after="0" w:line="560" w:lineRule="exact"/>
        <w:ind w:firstLine="627" w:firstLineChars="196"/>
        <w:textAlignment w:val="baseline"/>
        <w:rPr>
          <w:rFonts w:ascii="Times New Roman" w:hAnsi="Times New Roman" w:eastAsia="仿宋_GB2312" w:cs="Calibri"/>
          <w:color w:val="auto"/>
          <w:sz w:val="32"/>
          <w:szCs w:val="32"/>
          <w:highlight w:val="none"/>
          <w:u w:val="none"/>
          <w14:ligatures w14:val="none"/>
        </w:rPr>
      </w:pPr>
      <w:r>
        <w:rPr>
          <w:rFonts w:ascii="Times New Roman" w:hAnsi="Times New Roman" w:eastAsia="仿宋_GB2312" w:cs="Calibri"/>
          <w:color w:val="auto"/>
          <w:sz w:val="32"/>
          <w:szCs w:val="32"/>
          <w:highlight w:val="none"/>
          <w:u w:val="none"/>
          <w14:ligatures w14:val="none"/>
        </w:rPr>
        <w:t>高度重视全体人员在竞赛过程中的人身健康安全。全体人员应严格遵守国家，特别是办赛地的相关健康安全规定，并应自觉执行国家及办赛地</w:t>
      </w:r>
      <w:r>
        <w:rPr>
          <w:rFonts w:hint="eastAsia" w:ascii="Times New Roman" w:hAnsi="Times New Roman" w:eastAsia="仿宋_GB2312" w:cs="Calibri"/>
          <w:color w:val="auto"/>
          <w:sz w:val="32"/>
          <w:szCs w:val="32"/>
          <w:highlight w:val="none"/>
          <w:u w:val="none"/>
          <w:lang w:val="en-US" w:eastAsia="zh-CN"/>
          <w14:ligatures w14:val="none"/>
        </w:rPr>
        <w:t>卫生健康</w:t>
      </w:r>
      <w:r>
        <w:rPr>
          <w:rFonts w:ascii="Times New Roman" w:hAnsi="Times New Roman" w:eastAsia="仿宋_GB2312" w:cs="Calibri"/>
          <w:color w:val="auto"/>
          <w:sz w:val="32"/>
          <w:szCs w:val="32"/>
          <w:highlight w:val="none"/>
          <w:u w:val="none"/>
          <w14:ligatures w14:val="none"/>
        </w:rPr>
        <w:t>相关规定及措施。相关人员应认真学习赛场安全要求，参赛人员应掌握本项目安全操作规程，了解突发事件应急处理措施</w:t>
      </w:r>
      <w:r>
        <w:rPr>
          <w:rFonts w:hint="eastAsia" w:ascii="Times New Roman" w:hAnsi="Times New Roman" w:eastAsia="仿宋_GB2312" w:cs="Calibri"/>
          <w:color w:val="auto"/>
          <w:sz w:val="32"/>
          <w:szCs w:val="32"/>
          <w:highlight w:val="none"/>
          <w:u w:val="none"/>
          <w:lang w:eastAsia="zh-CN"/>
          <w14:ligatures w14:val="none"/>
        </w:rPr>
        <w:t>，</w:t>
      </w:r>
      <w:r>
        <w:rPr>
          <w:rFonts w:ascii="Times New Roman" w:hAnsi="Times New Roman" w:eastAsia="仿宋_GB2312" w:cs="Calibri"/>
          <w:color w:val="auto"/>
          <w:sz w:val="32"/>
          <w:szCs w:val="32"/>
          <w:highlight w:val="none"/>
          <w:u w:val="none"/>
          <w14:ligatures w14:val="none"/>
        </w:rPr>
        <w:t>接受本项目安全操作培训，严格按照安全操作规程操作，避免意外伤害。赛场出现突发情况时坚决听从指挥。</w:t>
      </w:r>
    </w:p>
    <w:p>
      <w:pPr>
        <w:keepNext w:val="0"/>
        <w:keepLines w:val="0"/>
        <w:pageBreakBefore w:val="0"/>
        <w:kinsoku/>
        <w:wordWrap/>
        <w:overflowPunct/>
        <w:topLinePunct w:val="0"/>
        <w:autoSpaceDE/>
        <w:autoSpaceDN/>
        <w:bidi w:val="0"/>
        <w:adjustRightInd/>
        <w:snapToGrid w:val="0"/>
        <w:spacing w:after="0" w:line="560" w:lineRule="exact"/>
        <w:ind w:firstLine="627" w:firstLineChars="196"/>
        <w:textAlignment w:val="baseline"/>
        <w:rPr>
          <w:rFonts w:hint="default" w:ascii="Times New Roman" w:hAnsi="Times New Roman" w:eastAsia="仿宋_GB2312" w:cs="Calibri"/>
          <w:color w:val="auto"/>
          <w:sz w:val="32"/>
          <w:szCs w:val="32"/>
          <w:highlight w:val="none"/>
          <w:u w:val="none"/>
          <w14:ligatures w14:val="none"/>
        </w:rPr>
      </w:pPr>
      <w:r>
        <w:rPr>
          <w:rFonts w:ascii="Times New Roman" w:hAnsi="Times New Roman" w:eastAsia="仿宋_GB2312" w:cs="Calibri"/>
          <w:color w:val="auto"/>
          <w:sz w:val="32"/>
          <w:szCs w:val="32"/>
          <w:highlight w:val="none"/>
          <w:u w:val="none"/>
          <w14:ligatures w14:val="none"/>
        </w:rPr>
        <w:t>我承诺遵守以上竞赛行为规范。</w:t>
      </w:r>
      <w:r>
        <w:rPr>
          <w:rFonts w:hint="eastAsia" w:ascii="Times New Roman" w:hAnsi="Times New Roman" w:eastAsia="仿宋_GB2312" w:cs="Calibri"/>
          <w:color w:val="auto"/>
          <w:sz w:val="32"/>
          <w:szCs w:val="32"/>
          <w:highlight w:val="none"/>
          <w:u w:val="none"/>
          <w:lang w:eastAsia="zh-CN"/>
          <w14:ligatures w14:val="none"/>
        </w:rPr>
        <w:t>如</w:t>
      </w:r>
      <w:r>
        <w:rPr>
          <w:rFonts w:hint="eastAsia" w:ascii="Times New Roman" w:hAnsi="Times New Roman" w:eastAsia="仿宋_GB2312" w:cs="Calibri"/>
          <w:color w:val="auto"/>
          <w:sz w:val="32"/>
          <w:szCs w:val="32"/>
          <w:highlight w:val="none"/>
          <w:u w:val="none"/>
          <w14:ligatures w14:val="none"/>
        </w:rPr>
        <w:t>有违反承诺事项，</w:t>
      </w:r>
      <w:r>
        <w:rPr>
          <w:rFonts w:hint="eastAsia" w:ascii="Times New Roman" w:hAnsi="Times New Roman" w:eastAsia="仿宋_GB2312" w:cs="Calibri"/>
          <w:color w:val="auto"/>
          <w:sz w:val="32"/>
          <w:szCs w:val="32"/>
          <w:highlight w:val="none"/>
          <w:u w:val="none"/>
          <w:lang w:eastAsia="zh-CN"/>
          <w14:ligatures w14:val="none"/>
        </w:rPr>
        <w:t>我</w:t>
      </w:r>
      <w:r>
        <w:rPr>
          <w:rFonts w:hint="eastAsia" w:ascii="Times New Roman" w:hAnsi="Times New Roman" w:eastAsia="仿宋_GB2312" w:cs="Calibri"/>
          <w:color w:val="auto"/>
          <w:sz w:val="32"/>
          <w:szCs w:val="32"/>
          <w:highlight w:val="none"/>
          <w:u w:val="none"/>
          <w14:ligatures w14:val="none"/>
        </w:rPr>
        <w:t>自愿接受组委会作出的处理决定。</w:t>
      </w:r>
    </w:p>
    <w:p>
      <w:pPr>
        <w:keepNext w:val="0"/>
        <w:keepLines w:val="0"/>
        <w:pageBreakBefore w:val="0"/>
        <w:widowControl/>
        <w:kinsoku/>
        <w:wordWrap/>
        <w:overflowPunct/>
        <w:topLinePunct w:val="0"/>
        <w:autoSpaceDE/>
        <w:autoSpaceDN/>
        <w:bidi w:val="0"/>
        <w:adjustRightInd/>
        <w:spacing w:after="0" w:line="560" w:lineRule="exact"/>
        <w:jc w:val="left"/>
        <w:rPr>
          <w:rFonts w:ascii="Times New Roman" w:hAnsi="Times New Roman" w:eastAsia="仿宋_GB2312" w:cs="Calibri"/>
          <w:color w:val="auto"/>
          <w:sz w:val="32"/>
          <w:szCs w:val="32"/>
          <w:highlight w:val="none"/>
          <w:u w:val="none"/>
          <w14:ligatures w14:val="none"/>
        </w:rPr>
      </w:pPr>
    </w:p>
    <w:p>
      <w:pPr>
        <w:keepNext w:val="0"/>
        <w:keepLines w:val="0"/>
        <w:pageBreakBefore w:val="0"/>
        <w:widowControl/>
        <w:kinsoku/>
        <w:wordWrap/>
        <w:overflowPunct/>
        <w:topLinePunct w:val="0"/>
        <w:autoSpaceDE/>
        <w:autoSpaceDN/>
        <w:bidi w:val="0"/>
        <w:adjustRightInd/>
        <w:spacing w:after="0" w:line="560" w:lineRule="exact"/>
        <w:jc w:val="left"/>
        <w:rPr>
          <w:rFonts w:hint="default" w:ascii="Times New Roman" w:hAnsi="Times New Roman" w:eastAsia="仿宋_GB2312" w:cs="Times New Roman"/>
          <w:b w:val="0"/>
          <w:bCs w:val="0"/>
          <w:color w:val="auto"/>
          <w:kern w:val="0"/>
          <w:sz w:val="32"/>
          <w:szCs w:val="32"/>
          <w:highlight w:val="none"/>
          <w:u w:val="none"/>
          <w14:ligatures w14:val="none"/>
        </w:rPr>
      </w:pPr>
      <w:r>
        <w:rPr>
          <w:rFonts w:ascii="Times New Roman" w:hAnsi="Times New Roman" w:eastAsia="仿宋_GB2312" w:cs="Calibri"/>
          <w:color w:val="auto"/>
          <w:sz w:val="32"/>
          <w:szCs w:val="32"/>
          <w:highlight w:val="none"/>
          <w:u w:val="none"/>
          <w14:ligatures w14:val="none"/>
        </w:rPr>
        <w:t xml:space="preserve">签署人：                          </w:t>
      </w:r>
      <w:r>
        <w:rPr>
          <w:rFonts w:hint="default" w:ascii="Times New Roman" w:hAnsi="Times New Roman" w:eastAsia="仿宋_GB2312" w:cs="Times New Roman"/>
          <w:b w:val="0"/>
          <w:bCs w:val="0"/>
          <w:color w:val="auto"/>
          <w:sz w:val="32"/>
          <w:szCs w:val="32"/>
          <w:highlight w:val="none"/>
          <w:u w:val="none"/>
          <w14:ligatures w14:val="none"/>
        </w:rPr>
        <w:t xml:space="preserve">   年  月  日</w:t>
      </w:r>
    </w:p>
    <w:p>
      <w:pPr>
        <w:keepNext w:val="0"/>
        <w:keepLines w:val="0"/>
        <w:pageBreakBefore w:val="0"/>
        <w:kinsoku/>
        <w:wordWrap/>
        <w:topLinePunct w:val="0"/>
        <w:autoSpaceDN/>
        <w:bidi w:val="0"/>
        <w:adjustRightInd w:val="0"/>
        <w:snapToGrid w:val="0"/>
        <w:spacing w:after="0" w:line="560" w:lineRule="exact"/>
        <w:rPr>
          <w:rFonts w:hint="eastAsia" w:ascii="方正小标宋简体" w:hAnsi="方正小标宋简体" w:eastAsia="方正小标宋简体" w:cs="方正小标宋简体"/>
          <w:color w:val="auto"/>
          <w:sz w:val="32"/>
          <w:szCs w:val="32"/>
          <w:highlight w:val="none"/>
          <w:u w:val="none"/>
          <w14:ligatures w14:val="none"/>
        </w:rPr>
      </w:pPr>
    </w:p>
    <w:p>
      <w:pPr>
        <w:keepNext w:val="0"/>
        <w:keepLines w:val="0"/>
        <w:pageBreakBefore w:val="0"/>
        <w:kinsoku/>
        <w:wordWrap/>
        <w:topLinePunct w:val="0"/>
        <w:autoSpaceDN/>
        <w:bidi w:val="0"/>
        <w:spacing w:line="560" w:lineRule="exact"/>
        <w:rPr>
          <w:rFonts w:eastAsia="黑体"/>
          <w:szCs w:val="32"/>
        </w:rPr>
      </w:pPr>
    </w:p>
    <w:p>
      <w:pPr>
        <w:keepNext w:val="0"/>
        <w:keepLines w:val="0"/>
        <w:pageBreakBefore w:val="0"/>
        <w:kinsoku/>
        <w:wordWrap/>
        <w:topLinePunct w:val="0"/>
        <w:autoSpaceDN/>
        <w:bidi w:val="0"/>
        <w:adjustRightInd w:val="0"/>
        <w:snapToGrid w:val="0"/>
        <w:spacing w:line="560" w:lineRule="exact"/>
        <w:ind w:firstLine="4800" w:firstLineChars="1500"/>
      </w:pPr>
    </w:p>
    <w:p>
      <w:pPr>
        <w:keepNext w:val="0"/>
        <w:keepLines w:val="0"/>
        <w:pageBreakBefore w:val="0"/>
        <w:kinsoku/>
        <w:wordWrap/>
        <w:topLinePunct w:val="0"/>
        <w:autoSpaceDN/>
        <w:bidi w:val="0"/>
        <w:spacing w:line="560" w:lineRule="exact"/>
        <w:jc w:val="center"/>
      </w:pPr>
      <w:r>
        <w:br w:type="page"/>
      </w:r>
    </w:p>
    <w:p>
      <w:pPr>
        <w:keepNext w:val="0"/>
        <w:keepLines w:val="0"/>
        <w:pageBreakBefore w:val="0"/>
        <w:kinsoku/>
        <w:wordWrap/>
        <w:topLinePunct w:val="0"/>
        <w:autoSpaceDN/>
        <w:bidi w:val="0"/>
        <w:spacing w:line="560" w:lineRule="exact"/>
        <w:jc w:val="cente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陕西省</w:t>
      </w:r>
      <w:r>
        <w:rPr>
          <w:rFonts w:hint="eastAsia" w:ascii="方正小标宋简体" w:hAnsi="方正小标宋简体" w:eastAsia="方正小标宋简体" w:cs="方正小标宋简体"/>
          <w:b w:val="0"/>
          <w:bCs w:val="0"/>
          <w:sz w:val="44"/>
          <w:szCs w:val="44"/>
          <w:lang w:val="en-US" w:eastAsia="zh-CN"/>
        </w:rPr>
        <w:t>2026</w:t>
      </w:r>
      <w:r>
        <w:rPr>
          <w:rFonts w:hint="eastAsia" w:ascii="方正小标宋简体" w:hAnsi="方正小标宋简体" w:eastAsia="方正小标宋简体" w:cs="方正小标宋简体"/>
          <w:b w:val="0"/>
          <w:bCs w:val="0"/>
          <w:sz w:val="44"/>
          <w:szCs w:val="44"/>
        </w:rPr>
        <w:t>职业技能大赛</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b w:val="0"/>
          <w:bCs w:val="0"/>
          <w:sz w:val="44"/>
          <w:szCs w:val="44"/>
        </w:rPr>
        <w:t>竞赛行为规范承诺书签署说明</w:t>
      </w:r>
    </w:p>
    <w:tbl>
      <w:tblPr>
        <w:tblStyle w:val="25"/>
        <w:tblpPr w:leftFromText="180" w:rightFromText="180" w:vertAnchor="text" w:horzAnchor="page" w:tblpX="1639" w:tblpY="54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235"/>
        <w:gridCol w:w="2228"/>
        <w:gridCol w:w="1773"/>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50"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序号</w:t>
            </w:r>
          </w:p>
        </w:tc>
        <w:tc>
          <w:tcPr>
            <w:tcW w:w="2235"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人员类别</w:t>
            </w:r>
          </w:p>
        </w:tc>
        <w:tc>
          <w:tcPr>
            <w:tcW w:w="2228"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组织签署机构</w:t>
            </w:r>
          </w:p>
        </w:tc>
        <w:tc>
          <w:tcPr>
            <w:tcW w:w="1773"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签署时间</w:t>
            </w:r>
          </w:p>
        </w:tc>
        <w:tc>
          <w:tcPr>
            <w:tcW w:w="2236"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cs="仿宋_GB2312"/>
                <w:sz w:val="24"/>
                <w:szCs w:val="24"/>
              </w:rPr>
            </w:pPr>
            <w:r>
              <w:rPr>
                <w:rFonts w:hint="eastAsia" w:ascii="仿宋_GB2312" w:hAnsi="仿宋_GB2312" w:cs="仿宋_GB2312"/>
                <w:sz w:val="24"/>
                <w:szCs w:val="24"/>
              </w:rPr>
              <w:t>1</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cs="仿宋_GB2312"/>
                <w:sz w:val="24"/>
                <w:szCs w:val="24"/>
              </w:rPr>
            </w:pPr>
            <w:r>
              <w:rPr>
                <w:rFonts w:hint="eastAsia" w:ascii="仿宋_GB2312" w:hAnsi="仿宋_GB2312" w:cs="仿宋_GB2312"/>
                <w:sz w:val="24"/>
                <w:szCs w:val="24"/>
              </w:rPr>
              <w:t>裁判人员</w:t>
            </w:r>
          </w:p>
        </w:tc>
        <w:tc>
          <w:tcPr>
            <w:tcW w:w="222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cs="仿宋_GB2312"/>
                <w:sz w:val="24"/>
                <w:szCs w:val="24"/>
              </w:rPr>
            </w:pPr>
            <w:r>
              <w:rPr>
                <w:rFonts w:hint="eastAsia" w:ascii="仿宋_GB2312" w:hAnsi="仿宋_GB2312" w:cs="仿宋_GB2312"/>
                <w:sz w:val="24"/>
                <w:szCs w:val="24"/>
              </w:rPr>
              <w:t>执委会</w:t>
            </w:r>
          </w:p>
        </w:tc>
        <w:tc>
          <w:tcPr>
            <w:tcW w:w="1773"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cs="仿宋_GB2312"/>
                <w:sz w:val="24"/>
                <w:szCs w:val="24"/>
              </w:rPr>
            </w:pPr>
            <w:r>
              <w:rPr>
                <w:rFonts w:hint="eastAsia" w:ascii="仿宋_GB2312" w:hAnsi="仿宋_GB2312" w:cs="仿宋_GB2312"/>
                <w:sz w:val="24"/>
                <w:szCs w:val="24"/>
              </w:rPr>
              <w:t>相关人员第一次培训会时签署</w:t>
            </w:r>
          </w:p>
        </w:tc>
        <w:tc>
          <w:tcPr>
            <w:tcW w:w="2236"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cs="仿宋_GB2312"/>
                <w:sz w:val="24"/>
                <w:szCs w:val="24"/>
              </w:rPr>
            </w:pPr>
            <w:r>
              <w:rPr>
                <w:rFonts w:hint="eastAsia" w:ascii="仿宋_GB2312" w:hAnsi="仿宋_GB2312" w:cs="仿宋_GB2312"/>
                <w:sz w:val="24"/>
                <w:szCs w:val="24"/>
              </w:rPr>
              <w:t xml:space="preserve">   凡未签署《陕西省</w:t>
            </w:r>
            <w:r>
              <w:rPr>
                <w:rFonts w:hint="eastAsia" w:ascii="仿宋_GB2312" w:hAnsi="仿宋_GB2312" w:cs="仿宋_GB2312"/>
                <w:sz w:val="24"/>
                <w:szCs w:val="24"/>
                <w:lang w:val="en-US" w:eastAsia="zh-CN"/>
              </w:rPr>
              <w:t>2026</w:t>
            </w:r>
            <w:r>
              <w:rPr>
                <w:rFonts w:hint="eastAsia" w:ascii="仿宋_GB2312" w:hAnsi="仿宋_GB2312" w:cs="仿宋_GB2312"/>
                <w:sz w:val="24"/>
                <w:szCs w:val="24"/>
              </w:rPr>
              <w:t>职业技能大赛竞赛行为规范承诺书》或未经批准不参加相关培训的，不得从事本次竞赛相关工作。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cs="仿宋_GB2312"/>
                <w:sz w:val="24"/>
                <w:szCs w:val="24"/>
              </w:rPr>
            </w:pPr>
            <w:r>
              <w:rPr>
                <w:rFonts w:hint="eastAsia" w:ascii="仿宋_GB2312" w:hAnsi="仿宋_GB2312" w:cs="仿宋_GB2312"/>
                <w:sz w:val="24"/>
                <w:szCs w:val="24"/>
              </w:rPr>
              <w:t>2</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cs="仿宋_GB2312"/>
                <w:sz w:val="24"/>
                <w:szCs w:val="24"/>
              </w:rPr>
            </w:pPr>
            <w:r>
              <w:rPr>
                <w:rFonts w:hint="eastAsia" w:ascii="仿宋_GB2312" w:hAnsi="仿宋_GB2312" w:cs="仿宋_GB2312"/>
                <w:sz w:val="24"/>
                <w:szCs w:val="24"/>
              </w:rPr>
              <w:t>技术及赛务</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cs="仿宋_GB2312"/>
                <w:sz w:val="24"/>
                <w:szCs w:val="24"/>
              </w:rPr>
            </w:pPr>
            <w:r>
              <w:rPr>
                <w:rFonts w:hint="eastAsia" w:ascii="仿宋_GB2312" w:hAnsi="仿宋_GB2312" w:cs="仿宋_GB2312"/>
                <w:sz w:val="24"/>
                <w:szCs w:val="24"/>
              </w:rPr>
              <w:t>保障人员</w:t>
            </w:r>
          </w:p>
        </w:tc>
        <w:tc>
          <w:tcPr>
            <w:tcW w:w="222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cs="仿宋_GB2312"/>
                <w:sz w:val="24"/>
                <w:szCs w:val="24"/>
              </w:rPr>
            </w:pPr>
            <w:r>
              <w:rPr>
                <w:rFonts w:hint="eastAsia" w:ascii="仿宋_GB2312" w:hAnsi="仿宋_GB2312" w:cs="仿宋_GB2312"/>
                <w:sz w:val="24"/>
                <w:szCs w:val="24"/>
              </w:rPr>
              <w:t>执委会</w:t>
            </w:r>
          </w:p>
        </w:tc>
        <w:tc>
          <w:tcPr>
            <w:tcW w:w="1773"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cs="仿宋_GB2312"/>
                <w:sz w:val="24"/>
                <w:szCs w:val="24"/>
              </w:rPr>
            </w:pPr>
          </w:p>
        </w:tc>
        <w:tc>
          <w:tcPr>
            <w:tcW w:w="223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exact"/>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cs="仿宋_GB2312"/>
                <w:sz w:val="24"/>
                <w:szCs w:val="24"/>
              </w:rPr>
            </w:pPr>
            <w:r>
              <w:rPr>
                <w:rFonts w:hint="eastAsia" w:ascii="仿宋_GB2312" w:hAnsi="仿宋_GB2312" w:cs="仿宋_GB2312"/>
                <w:sz w:val="24"/>
                <w:szCs w:val="24"/>
              </w:rPr>
              <w:t>3</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cs="仿宋_GB2312"/>
                <w:sz w:val="24"/>
                <w:szCs w:val="24"/>
              </w:rPr>
            </w:pPr>
            <w:r>
              <w:rPr>
                <w:rFonts w:hint="eastAsia" w:ascii="仿宋_GB2312" w:hAnsi="仿宋_GB2312" w:cs="仿宋_GB2312"/>
                <w:sz w:val="24"/>
                <w:szCs w:val="24"/>
              </w:rPr>
              <w:t>领队及选手</w:t>
            </w:r>
          </w:p>
        </w:tc>
        <w:tc>
          <w:tcPr>
            <w:tcW w:w="222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cs="仿宋_GB2312"/>
                <w:sz w:val="24"/>
                <w:szCs w:val="24"/>
              </w:rPr>
            </w:pPr>
            <w:r>
              <w:rPr>
                <w:rFonts w:hint="eastAsia" w:ascii="仿宋_GB2312" w:hAnsi="仿宋_GB2312" w:cs="仿宋_GB2312"/>
                <w:sz w:val="24"/>
                <w:szCs w:val="24"/>
              </w:rPr>
              <w:t>执委会</w:t>
            </w:r>
          </w:p>
        </w:tc>
        <w:tc>
          <w:tcPr>
            <w:tcW w:w="177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cs="仿宋_GB2312"/>
                <w:sz w:val="24"/>
                <w:szCs w:val="24"/>
              </w:rPr>
            </w:pPr>
            <w:r>
              <w:rPr>
                <w:rFonts w:hint="eastAsia" w:ascii="仿宋_GB2312" w:hAnsi="仿宋_GB2312" w:cs="仿宋_GB2312"/>
                <w:sz w:val="24"/>
                <w:szCs w:val="24"/>
              </w:rPr>
              <w:t>领队及选手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cs="仿宋_GB2312"/>
                <w:sz w:val="24"/>
                <w:szCs w:val="24"/>
              </w:rPr>
            </w:pPr>
            <w:r>
              <w:rPr>
                <w:rFonts w:hint="eastAsia" w:ascii="仿宋_GB2312" w:hAnsi="仿宋_GB2312" w:cs="仿宋_GB2312"/>
                <w:sz w:val="24"/>
                <w:szCs w:val="24"/>
              </w:rPr>
              <w:t>抵达赛场后</w:t>
            </w:r>
          </w:p>
        </w:tc>
        <w:tc>
          <w:tcPr>
            <w:tcW w:w="223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cs="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0"/>
          <w:szCs w:val="40"/>
        </w:rPr>
      </w:pPr>
    </w:p>
    <w:p>
      <w:pPr>
        <w:keepNext w:val="0"/>
        <w:keepLines w:val="0"/>
        <w:pageBreakBefore w:val="0"/>
        <w:kinsoku/>
        <w:wordWrap/>
        <w:topLinePunct w:val="0"/>
        <w:autoSpaceDN/>
        <w:bidi w:val="0"/>
        <w:spacing w:line="560" w:lineRule="exact"/>
        <w:rPr>
          <w:rFonts w:eastAsia="华文中宋"/>
          <w:b/>
          <w:sz w:val="28"/>
          <w:szCs w:val="28"/>
        </w:rPr>
      </w:pPr>
    </w:p>
    <w:p>
      <w:pPr>
        <w:keepNext w:val="0"/>
        <w:keepLines w:val="0"/>
        <w:pageBreakBefore w:val="0"/>
        <w:kinsoku/>
        <w:wordWrap/>
        <w:topLinePunct w:val="0"/>
        <w:autoSpaceDN/>
        <w:bidi w:val="0"/>
        <w:spacing w:line="560" w:lineRule="exact"/>
        <w:jc w:val="center"/>
        <w:rPr>
          <w:rFonts w:eastAsia="方正小标宋简体"/>
          <w:bCs/>
          <w:snapToGrid w:val="0"/>
          <w:kern w:val="0"/>
          <w:sz w:val="40"/>
          <w:szCs w:val="40"/>
        </w:rPr>
        <w:sectPr>
          <w:pgSz w:w="11906" w:h="16838"/>
          <w:pgMar w:top="1440" w:right="1644" w:bottom="1440" w:left="1644" w:header="851" w:footer="992" w:gutter="0"/>
          <w:cols w:space="720" w:num="1"/>
          <w:docGrid w:linePitch="442" w:charSpace="0"/>
        </w:sectPr>
      </w:pPr>
    </w:p>
    <w:p>
      <w:pPr>
        <w:keepNext w:val="0"/>
        <w:keepLines w:val="0"/>
        <w:pageBreakBefore w:val="0"/>
        <w:kinsoku/>
        <w:wordWrap/>
        <w:topLinePunct w:val="0"/>
        <w:autoSpaceDN/>
        <w:bidi w:val="0"/>
        <w:spacing w:after="0" w:line="560" w:lineRule="exact"/>
        <w:rPr>
          <w:rFonts w:hint="default" w:ascii="方正小标宋简体" w:hAnsi="方正小标宋简体" w:eastAsia="方正小标宋简体" w:cs="方正小标宋简体"/>
          <w:color w:val="auto"/>
          <w:sz w:val="32"/>
          <w:szCs w:val="32"/>
          <w:highlight w:val="none"/>
          <w:u w:val="none"/>
          <w:lang w:val="en-US" w:eastAsia="zh-CN"/>
          <w14:ligatures w14:val="none"/>
        </w:rPr>
      </w:pPr>
      <w:r>
        <w:rPr>
          <w:rFonts w:hint="eastAsia" w:ascii="黑体" w:hAnsi="黑体" w:eastAsia="黑体" w:cs="黑体"/>
          <w:color w:val="auto"/>
          <w:sz w:val="32"/>
          <w:szCs w:val="32"/>
          <w:highlight w:val="none"/>
          <w:u w:val="none"/>
          <w:lang w:val="en-AU" w:eastAsia="zh-CN"/>
          <w14:ligatures w14:val="none"/>
        </w:rPr>
        <w:t>附件</w:t>
      </w:r>
      <w:r>
        <w:rPr>
          <w:rFonts w:hint="eastAsia" w:ascii="黑体" w:hAnsi="黑体" w:eastAsia="黑体" w:cs="黑体"/>
          <w:color w:val="auto"/>
          <w:sz w:val="32"/>
          <w:szCs w:val="32"/>
          <w:highlight w:val="none"/>
          <w:u w:val="none"/>
          <w:lang w:val="en-US" w:eastAsia="zh-CN"/>
          <w14:ligatures w14:val="none"/>
        </w:rPr>
        <w:t>5</w:t>
      </w:r>
    </w:p>
    <w:p>
      <w:pPr>
        <w:keepNext w:val="0"/>
        <w:keepLines w:val="0"/>
        <w:pageBreakBefore w:val="0"/>
        <w:kinsoku/>
        <w:wordWrap/>
        <w:overflowPunct/>
        <w:topLinePunct w:val="0"/>
        <w:autoSpaceDN/>
        <w:bidi w:val="0"/>
        <w:spacing w:beforeAutospacing="0" w:after="0" w:afterAutospacing="0" w:line="560" w:lineRule="exact"/>
        <w:ind w:left="0" w:leftChars="0" w:right="0" w:rightChars="0"/>
        <w:jc w:val="both"/>
        <w:rPr>
          <w:rFonts w:hint="eastAsia" w:ascii="方正小标宋简体" w:hAnsi="方正小标宋简体" w:eastAsia="方正小标宋简体" w:cs="方正小标宋简体"/>
          <w:color w:val="auto"/>
          <w:sz w:val="44"/>
          <w:szCs w:val="44"/>
          <w:highlight w:val="none"/>
          <w:u w:val="none"/>
          <w:lang w:val="en-AU"/>
          <w14:ligatures w14:val="none"/>
        </w:rPr>
      </w:pPr>
    </w:p>
    <w:p>
      <w:pPr>
        <w:keepNext w:val="0"/>
        <w:keepLines w:val="0"/>
        <w:pageBreakBefore w:val="0"/>
        <w:widowControl w:val="0"/>
        <w:kinsoku/>
        <w:wordWrap/>
        <w:overflowPunct/>
        <w:topLinePunct w:val="0"/>
        <w:autoSpaceDE/>
        <w:autoSpaceDN/>
        <w:bidi w:val="0"/>
        <w:adjustRightInd/>
        <w:snapToGrid w:val="0"/>
        <w:spacing w:before="100" w:beforeAutospacing="1" w:after="100" w:afterAutospacing="1" w:line="660" w:lineRule="exact"/>
        <w:jc w:val="center"/>
        <w:textAlignment w:val="baseline"/>
        <w:rPr>
          <w:rFonts w:hint="eastAsia" w:ascii="方正小标宋简体" w:hAnsi="方正小标宋简体" w:eastAsia="方正小标宋简体" w:cs="方正小标宋简体"/>
          <w:b w:val="0"/>
          <w:bCs/>
          <w:color w:val="auto"/>
          <w:sz w:val="44"/>
          <w:szCs w:val="44"/>
          <w:highlight w:val="none"/>
          <w:u w:val="none"/>
          <w14:ligatures w14:val="none"/>
        </w:rPr>
      </w:pPr>
      <w:r>
        <w:rPr>
          <w:rFonts w:hint="eastAsia" w:ascii="方正小标宋简体" w:hAnsi="方正小标宋简体" w:eastAsia="方正小标宋简体" w:cs="方正小标宋简体"/>
          <w:b w:val="0"/>
          <w:bCs/>
          <w:color w:val="auto"/>
          <w:sz w:val="44"/>
          <w:szCs w:val="44"/>
          <w:highlight w:val="none"/>
          <w:u w:val="none"/>
          <w:lang w:val="en-US" w:eastAsia="zh-CN"/>
          <w14:ligatures w14:val="none"/>
        </w:rPr>
        <w:t>陕西省2026职业</w:t>
      </w:r>
      <w:r>
        <w:rPr>
          <w:rFonts w:hint="eastAsia" w:ascii="方正小标宋简体" w:hAnsi="方正小标宋简体" w:eastAsia="方正小标宋简体" w:cs="方正小标宋简体"/>
          <w:b w:val="0"/>
          <w:bCs/>
          <w:color w:val="auto"/>
          <w:sz w:val="44"/>
          <w:szCs w:val="44"/>
          <w:highlight w:val="none"/>
          <w:u w:val="none"/>
          <w14:ligatures w14:val="none"/>
        </w:rPr>
        <w:t>技能大赛XXX项目</w:t>
      </w:r>
    </w:p>
    <w:p>
      <w:pPr>
        <w:keepNext w:val="0"/>
        <w:keepLines w:val="0"/>
        <w:pageBreakBefore w:val="0"/>
        <w:widowControl w:val="0"/>
        <w:kinsoku/>
        <w:wordWrap/>
        <w:overflowPunct/>
        <w:topLinePunct w:val="0"/>
        <w:autoSpaceDE/>
        <w:autoSpaceDN/>
        <w:bidi w:val="0"/>
        <w:adjustRightInd/>
        <w:snapToGrid w:val="0"/>
        <w:spacing w:after="0" w:line="660" w:lineRule="exact"/>
        <w:jc w:val="center"/>
        <w:textAlignment w:val="baseline"/>
        <w:rPr>
          <w:rFonts w:hint="eastAsia" w:ascii="方正小标宋简体" w:hAnsi="方正小标宋简体" w:eastAsia="方正小标宋简体" w:cs="方正小标宋简体"/>
          <w:b w:val="0"/>
          <w:bCs/>
          <w:color w:val="auto"/>
          <w:sz w:val="44"/>
          <w:szCs w:val="44"/>
          <w:highlight w:val="none"/>
          <w:u w:val="none"/>
          <w14:ligatures w14:val="none"/>
        </w:rPr>
      </w:pPr>
      <w:r>
        <w:rPr>
          <w:rFonts w:hint="eastAsia" w:ascii="方正小标宋简体" w:hAnsi="方正小标宋简体" w:eastAsia="方正小标宋简体" w:cs="方正小标宋简体"/>
          <w:b w:val="0"/>
          <w:bCs/>
          <w:color w:val="auto"/>
          <w:sz w:val="44"/>
          <w:szCs w:val="44"/>
          <w:highlight w:val="none"/>
          <w:u w:val="none"/>
          <w14:ligatures w14:val="none"/>
        </w:rPr>
        <w:t>技术工作文件</w:t>
      </w:r>
    </w:p>
    <w:p>
      <w:pPr>
        <w:keepNext w:val="0"/>
        <w:keepLines w:val="0"/>
        <w:pageBreakBefore w:val="0"/>
        <w:kinsoku/>
        <w:wordWrap/>
        <w:topLinePunct w:val="0"/>
        <w:autoSpaceDN/>
        <w:bidi w:val="0"/>
        <w:snapToGrid w:val="0"/>
        <w:spacing w:after="0" w:line="560" w:lineRule="exact"/>
        <w:jc w:val="center"/>
        <w:textAlignment w:val="baseline"/>
        <w:rPr>
          <w:rFonts w:hint="eastAsia" w:ascii="楷体_GB2312" w:hAnsi="楷体_GB2312" w:eastAsia="楷体_GB2312" w:cs="楷体_GB2312"/>
          <w:b/>
          <w:bCs w:val="0"/>
          <w:color w:val="auto"/>
          <w:sz w:val="32"/>
          <w:szCs w:val="32"/>
          <w:highlight w:val="none"/>
          <w:u w:val="none"/>
          <w14:ligatures w14:val="none"/>
        </w:rPr>
      </w:pPr>
      <w:r>
        <w:rPr>
          <w:rFonts w:hint="eastAsia" w:ascii="楷体_GB2312" w:hAnsi="楷体_GB2312" w:eastAsia="楷体_GB2312" w:cs="楷体_GB2312"/>
          <w:b w:val="0"/>
          <w:bCs/>
          <w:color w:val="auto"/>
          <w:sz w:val="32"/>
          <w:szCs w:val="32"/>
          <w:highlight w:val="none"/>
          <w:u w:val="none"/>
          <w14:ligatures w14:val="none"/>
        </w:rPr>
        <w:t>（样例）</w:t>
      </w:r>
    </w:p>
    <w:p>
      <w:pPr>
        <w:keepNext w:val="0"/>
        <w:keepLines w:val="0"/>
        <w:pageBreakBefore w:val="0"/>
        <w:kinsoku/>
        <w:wordWrap/>
        <w:topLinePunct w:val="0"/>
        <w:autoSpaceDN/>
        <w:bidi w:val="0"/>
        <w:spacing w:after="0" w:line="560" w:lineRule="exact"/>
        <w:jc w:val="left"/>
        <w:textAlignment w:val="baseline"/>
        <w:rPr>
          <w:rFonts w:hint="eastAsia" w:ascii="仿宋" w:hAnsi="仿宋" w:eastAsia="仿宋" w:cs="仿宋"/>
          <w:b/>
          <w:bCs w:val="0"/>
          <w:color w:val="auto"/>
          <w:sz w:val="32"/>
          <w:szCs w:val="32"/>
          <w:highlight w:val="none"/>
          <w:u w:val="none"/>
          <w:lang w:val="en-US" w:eastAsia="zh-CN"/>
          <w14:ligatures w14:val="none"/>
        </w:rPr>
      </w:pPr>
    </w:p>
    <w:p>
      <w:pPr>
        <w:keepNext w:val="0"/>
        <w:keepLines w:val="0"/>
        <w:pageBreakBefore w:val="0"/>
        <w:widowControl w:val="0"/>
        <w:kinsoku/>
        <w:wordWrap/>
        <w:topLinePunct w:val="0"/>
        <w:autoSpaceDN/>
        <w:bidi w:val="0"/>
        <w:spacing w:after="120" w:line="560" w:lineRule="exact"/>
        <w:ind w:firstLine="640" w:firstLineChars="200"/>
        <w:jc w:val="both"/>
        <w:rPr>
          <w:rFonts w:hint="eastAsia" w:ascii="Calibri" w:hAnsi="Calibri" w:eastAsia="仿宋_GB2312" w:cs="Times New Roman"/>
          <w:color w:val="auto"/>
          <w:kern w:val="2"/>
          <w:sz w:val="32"/>
          <w:szCs w:val="21"/>
          <w:lang w:val="en-US" w:eastAsia="zh-CN" w:bidi="ar-SA"/>
        </w:rPr>
      </w:pPr>
    </w:p>
    <w:p>
      <w:pPr>
        <w:keepNext w:val="0"/>
        <w:keepLines w:val="0"/>
        <w:pageBreakBefore w:val="0"/>
        <w:kinsoku/>
        <w:wordWrap/>
        <w:topLinePunct w:val="0"/>
        <w:autoSpaceDN/>
        <w:bidi w:val="0"/>
        <w:spacing w:after="0" w:line="560" w:lineRule="exact"/>
        <w:jc w:val="left"/>
        <w:textAlignment w:val="baseline"/>
        <w:rPr>
          <w:rFonts w:hint="eastAsia" w:ascii="仿宋" w:hAnsi="仿宋" w:eastAsia="仿宋" w:cs="仿宋"/>
          <w:b/>
          <w:bCs w:val="0"/>
          <w:color w:val="auto"/>
          <w:sz w:val="32"/>
          <w:szCs w:val="32"/>
          <w:highlight w:val="none"/>
          <w:u w:val="none"/>
          <w:lang w:val="en-US" w:eastAsia="zh-CN"/>
          <w14:ligatures w14:val="none"/>
        </w:rPr>
      </w:pPr>
    </w:p>
    <w:p>
      <w:pPr>
        <w:keepNext w:val="0"/>
        <w:keepLines w:val="0"/>
        <w:pageBreakBefore w:val="0"/>
        <w:kinsoku/>
        <w:wordWrap/>
        <w:topLinePunct w:val="0"/>
        <w:autoSpaceDN/>
        <w:bidi w:val="0"/>
        <w:spacing w:after="0" w:line="560" w:lineRule="exact"/>
        <w:jc w:val="left"/>
        <w:textAlignment w:val="baseline"/>
        <w:rPr>
          <w:rFonts w:hint="eastAsia" w:ascii="仿宋" w:hAnsi="仿宋" w:eastAsia="仿宋" w:cs="仿宋"/>
          <w:b/>
          <w:bCs w:val="0"/>
          <w:color w:val="auto"/>
          <w:sz w:val="32"/>
          <w:szCs w:val="32"/>
          <w:highlight w:val="none"/>
          <w:u w:val="none"/>
          <w:lang w:val="en-US" w:eastAsia="zh-CN"/>
          <w14:ligatures w14:val="none"/>
        </w:rPr>
      </w:pPr>
    </w:p>
    <w:p>
      <w:pPr>
        <w:keepNext w:val="0"/>
        <w:keepLines w:val="0"/>
        <w:pageBreakBefore w:val="0"/>
        <w:kinsoku/>
        <w:wordWrap/>
        <w:topLinePunct w:val="0"/>
        <w:autoSpaceDN/>
        <w:bidi w:val="0"/>
        <w:spacing w:after="0" w:line="560" w:lineRule="exact"/>
        <w:jc w:val="left"/>
        <w:textAlignment w:val="baseline"/>
        <w:rPr>
          <w:rFonts w:hint="eastAsia" w:ascii="仿宋" w:hAnsi="仿宋" w:eastAsia="仿宋" w:cs="仿宋"/>
          <w:b/>
          <w:bCs w:val="0"/>
          <w:color w:val="auto"/>
          <w:sz w:val="32"/>
          <w:szCs w:val="32"/>
          <w:highlight w:val="none"/>
          <w:u w:val="none"/>
          <w:lang w:val="en-US" w:eastAsia="zh-CN"/>
          <w14:ligatures w14:val="none"/>
        </w:rPr>
      </w:pPr>
    </w:p>
    <w:p>
      <w:pPr>
        <w:keepNext w:val="0"/>
        <w:keepLines w:val="0"/>
        <w:pageBreakBefore w:val="0"/>
        <w:kinsoku/>
        <w:wordWrap/>
        <w:topLinePunct w:val="0"/>
        <w:autoSpaceDN/>
        <w:bidi w:val="0"/>
        <w:spacing w:after="0" w:line="560" w:lineRule="exact"/>
        <w:jc w:val="left"/>
        <w:textAlignment w:val="baseline"/>
        <w:rPr>
          <w:rFonts w:hint="eastAsia" w:ascii="仿宋" w:hAnsi="仿宋" w:eastAsia="仿宋" w:cs="仿宋"/>
          <w:b/>
          <w:bCs w:val="0"/>
          <w:color w:val="auto"/>
          <w:sz w:val="32"/>
          <w:szCs w:val="32"/>
          <w:highlight w:val="none"/>
          <w:u w:val="none"/>
          <w:lang w:val="en-US" w:eastAsia="zh-CN"/>
          <w14:ligatures w14:val="none"/>
        </w:rPr>
      </w:pPr>
    </w:p>
    <w:p>
      <w:pPr>
        <w:keepNext w:val="0"/>
        <w:keepLines w:val="0"/>
        <w:pageBreakBefore w:val="0"/>
        <w:kinsoku/>
        <w:wordWrap/>
        <w:topLinePunct w:val="0"/>
        <w:autoSpaceDN/>
        <w:bidi w:val="0"/>
        <w:spacing w:after="0" w:line="560" w:lineRule="exact"/>
        <w:jc w:val="left"/>
        <w:textAlignment w:val="baseline"/>
        <w:rPr>
          <w:rFonts w:hint="eastAsia" w:ascii="仿宋" w:hAnsi="仿宋" w:eastAsia="仿宋" w:cs="仿宋"/>
          <w:b/>
          <w:bCs w:val="0"/>
          <w:color w:val="auto"/>
          <w:sz w:val="32"/>
          <w:szCs w:val="32"/>
          <w:highlight w:val="none"/>
          <w:u w:val="none"/>
          <w:lang w:val="en-US" w:eastAsia="zh-CN"/>
          <w14:ligatures w14:val="none"/>
        </w:rPr>
      </w:pPr>
    </w:p>
    <w:p>
      <w:pPr>
        <w:keepNext w:val="0"/>
        <w:keepLines w:val="0"/>
        <w:pageBreakBefore w:val="0"/>
        <w:kinsoku/>
        <w:wordWrap/>
        <w:topLinePunct w:val="0"/>
        <w:autoSpaceDN/>
        <w:bidi w:val="0"/>
        <w:spacing w:after="0" w:line="560" w:lineRule="exact"/>
        <w:ind w:firstLine="640" w:firstLineChars="200"/>
        <w:jc w:val="left"/>
        <w:textAlignment w:val="baseline"/>
        <w:rPr>
          <w:rFonts w:hint="eastAsia" w:ascii="仿宋_GB2312" w:hAnsi="仿宋_GB2312" w:eastAsia="仿宋_GB2312" w:cs="仿宋_GB2312"/>
          <w:b w:val="0"/>
          <w:bCs/>
          <w:color w:val="auto"/>
          <w:sz w:val="32"/>
          <w:szCs w:val="32"/>
          <w:highlight w:val="none"/>
          <w:u w:val="none"/>
          <w:lang w:val="en-US" w:eastAsia="zh-CN"/>
          <w14:ligatures w14:val="none"/>
        </w:rPr>
      </w:pPr>
      <w:r>
        <w:rPr>
          <w:rFonts w:hint="eastAsia" w:ascii="仿宋_GB2312" w:hAnsi="仿宋_GB2312" w:eastAsia="仿宋_GB2312" w:cs="仿宋_GB2312"/>
          <w:b w:val="0"/>
          <w:bCs/>
          <w:color w:val="auto"/>
          <w:sz w:val="32"/>
          <w:szCs w:val="32"/>
          <w:highlight w:val="none"/>
          <w:u w:val="none"/>
          <w:lang w:val="en-US" w:eastAsia="zh-CN"/>
          <w14:ligatures w14:val="none"/>
        </w:rPr>
        <w:t xml:space="preserve">裁判长签字：               </w:t>
      </w:r>
    </w:p>
    <w:p>
      <w:pPr>
        <w:keepNext w:val="0"/>
        <w:keepLines w:val="0"/>
        <w:pageBreakBefore w:val="0"/>
        <w:kinsoku/>
        <w:wordWrap/>
        <w:topLinePunct w:val="0"/>
        <w:autoSpaceDN/>
        <w:bidi w:val="0"/>
        <w:spacing w:after="0" w:line="560" w:lineRule="exact"/>
        <w:jc w:val="left"/>
        <w:textAlignment w:val="baseline"/>
        <w:rPr>
          <w:rFonts w:hint="eastAsia" w:ascii="仿宋_GB2312" w:hAnsi="仿宋_GB2312" w:eastAsia="仿宋_GB2312" w:cs="仿宋_GB2312"/>
          <w:b w:val="0"/>
          <w:bCs/>
          <w:color w:val="auto"/>
          <w:sz w:val="32"/>
          <w:szCs w:val="32"/>
          <w:highlight w:val="none"/>
          <w:u w:val="none"/>
          <w:lang w:val="en-US" w:eastAsia="zh-CN"/>
          <w14:ligatures w14:val="none"/>
        </w:rPr>
      </w:pPr>
    </w:p>
    <w:p>
      <w:pPr>
        <w:keepNext w:val="0"/>
        <w:keepLines w:val="0"/>
        <w:pageBreakBefore w:val="0"/>
        <w:kinsoku/>
        <w:wordWrap/>
        <w:topLinePunct w:val="0"/>
        <w:autoSpaceDN/>
        <w:bidi w:val="0"/>
        <w:spacing w:after="0" w:line="560" w:lineRule="exact"/>
        <w:jc w:val="left"/>
        <w:textAlignment w:val="baseline"/>
        <w:rPr>
          <w:rFonts w:hint="eastAsia" w:ascii="仿宋_GB2312" w:hAnsi="仿宋_GB2312" w:eastAsia="仿宋_GB2312" w:cs="仿宋_GB2312"/>
          <w:b w:val="0"/>
          <w:bCs/>
          <w:color w:val="auto"/>
          <w:sz w:val="32"/>
          <w:szCs w:val="32"/>
          <w:highlight w:val="none"/>
          <w:u w:val="none"/>
          <w:lang w:val="en-US" w:eastAsia="zh-CN"/>
          <w14:ligatures w14:val="none"/>
        </w:rPr>
      </w:pPr>
    </w:p>
    <w:p>
      <w:pPr>
        <w:keepNext w:val="0"/>
        <w:keepLines w:val="0"/>
        <w:pageBreakBefore w:val="0"/>
        <w:kinsoku/>
        <w:wordWrap/>
        <w:topLinePunct w:val="0"/>
        <w:autoSpaceDN/>
        <w:bidi w:val="0"/>
        <w:spacing w:after="0" w:line="560" w:lineRule="exact"/>
        <w:ind w:firstLine="640" w:firstLineChars="200"/>
        <w:jc w:val="left"/>
        <w:textAlignment w:val="baseline"/>
        <w:rPr>
          <w:rFonts w:hint="eastAsia" w:ascii="仿宋_GB2312" w:hAnsi="仿宋_GB2312" w:eastAsia="仿宋_GB2312" w:cs="仿宋_GB2312"/>
          <w:b w:val="0"/>
          <w:bCs/>
          <w:color w:val="auto"/>
          <w:sz w:val="32"/>
          <w:szCs w:val="32"/>
          <w:highlight w:val="none"/>
          <w:u w:val="none"/>
          <w:lang w:val="en-US" w:eastAsia="zh-CN"/>
          <w14:ligatures w14:val="none"/>
        </w:rPr>
      </w:pPr>
      <w:r>
        <w:rPr>
          <w:rFonts w:hint="eastAsia" w:ascii="仿宋_GB2312" w:hAnsi="仿宋_GB2312" w:eastAsia="仿宋_GB2312" w:cs="仿宋_GB2312"/>
          <w:b w:val="0"/>
          <w:bCs/>
          <w:color w:val="auto"/>
          <w:sz w:val="32"/>
          <w:szCs w:val="32"/>
          <w:highlight w:val="none"/>
          <w:u w:val="none"/>
          <w:lang w:val="en-US" w:eastAsia="zh-CN"/>
          <w14:ligatures w14:val="none"/>
        </w:rPr>
        <w:t xml:space="preserve">场地经理签字：            </w:t>
      </w:r>
    </w:p>
    <w:p>
      <w:pPr>
        <w:keepNext w:val="0"/>
        <w:keepLines w:val="0"/>
        <w:pageBreakBefore w:val="0"/>
        <w:kinsoku/>
        <w:wordWrap/>
        <w:topLinePunct w:val="0"/>
        <w:autoSpaceDN/>
        <w:bidi w:val="0"/>
        <w:spacing w:after="0" w:line="560" w:lineRule="exact"/>
        <w:jc w:val="left"/>
        <w:textAlignment w:val="baseline"/>
        <w:rPr>
          <w:rFonts w:hint="eastAsia" w:ascii="仿宋_GB2312" w:hAnsi="仿宋_GB2312" w:eastAsia="仿宋_GB2312" w:cs="仿宋_GB2312"/>
          <w:b w:val="0"/>
          <w:bCs/>
          <w:color w:val="auto"/>
          <w:sz w:val="32"/>
          <w:szCs w:val="32"/>
          <w:highlight w:val="none"/>
          <w:u w:val="none"/>
          <w:lang w:val="en-US" w:eastAsia="zh-CN"/>
          <w14:ligatures w14:val="none"/>
        </w:rPr>
      </w:pPr>
      <w:r>
        <w:rPr>
          <w:rFonts w:hint="eastAsia" w:ascii="仿宋_GB2312" w:hAnsi="仿宋_GB2312" w:eastAsia="仿宋_GB2312" w:cs="仿宋_GB2312"/>
          <w:b w:val="0"/>
          <w:bCs/>
          <w:color w:val="auto"/>
          <w:sz w:val="32"/>
          <w:szCs w:val="32"/>
          <w:highlight w:val="none"/>
          <w:u w:val="none"/>
          <w:lang w:val="en-US" w:eastAsia="zh-CN"/>
          <w14:ligatures w14:val="none"/>
        </w:rPr>
        <w:t xml:space="preserve">                            </w:t>
      </w:r>
    </w:p>
    <w:p>
      <w:pPr>
        <w:keepNext w:val="0"/>
        <w:keepLines w:val="0"/>
        <w:pageBreakBefore w:val="0"/>
        <w:kinsoku/>
        <w:wordWrap/>
        <w:topLinePunct w:val="0"/>
        <w:autoSpaceDN/>
        <w:bidi w:val="0"/>
        <w:spacing w:after="0" w:line="560" w:lineRule="exact"/>
        <w:jc w:val="left"/>
        <w:textAlignment w:val="baseline"/>
        <w:rPr>
          <w:rFonts w:hint="eastAsia" w:ascii="仿宋_GB2312" w:hAnsi="仿宋_GB2312" w:eastAsia="仿宋_GB2312" w:cs="仿宋_GB2312"/>
          <w:b w:val="0"/>
          <w:bCs/>
          <w:color w:val="auto"/>
          <w:sz w:val="32"/>
          <w:szCs w:val="32"/>
          <w:highlight w:val="none"/>
          <w:u w:val="none"/>
          <w:lang w:val="en-US" w:eastAsia="zh-CN"/>
          <w14:ligatures w14:val="none"/>
        </w:rPr>
      </w:pPr>
    </w:p>
    <w:p>
      <w:pPr>
        <w:keepNext w:val="0"/>
        <w:keepLines w:val="0"/>
        <w:pageBreakBefore w:val="0"/>
        <w:kinsoku/>
        <w:wordWrap/>
        <w:topLinePunct w:val="0"/>
        <w:autoSpaceDN/>
        <w:bidi w:val="0"/>
        <w:spacing w:after="0" w:line="560" w:lineRule="exact"/>
        <w:ind w:firstLine="640" w:firstLineChars="200"/>
        <w:jc w:val="left"/>
        <w:textAlignment w:val="baseline"/>
        <w:rPr>
          <w:rFonts w:hint="eastAsia" w:ascii="仿宋" w:hAnsi="仿宋" w:eastAsia="仿宋" w:cs="仿宋"/>
          <w:b/>
          <w:bCs w:val="0"/>
          <w:color w:val="auto"/>
          <w:sz w:val="32"/>
          <w:szCs w:val="32"/>
          <w:highlight w:val="none"/>
          <w:u w:val="none"/>
          <w:lang w:val="en-US" w:eastAsia="zh-CN"/>
          <w14:ligatures w14:val="none"/>
        </w:rPr>
      </w:pPr>
      <w:r>
        <w:rPr>
          <w:rFonts w:hint="eastAsia" w:ascii="仿宋_GB2312" w:hAnsi="仿宋_GB2312" w:eastAsia="仿宋_GB2312" w:cs="仿宋_GB2312"/>
          <w:b w:val="0"/>
          <w:bCs/>
          <w:color w:val="auto"/>
          <w:sz w:val="32"/>
          <w:szCs w:val="32"/>
          <w:highlight w:val="none"/>
          <w:u w:val="none"/>
          <w:lang w:val="en-US" w:eastAsia="zh-CN"/>
          <w14:ligatures w14:val="none"/>
        </w:rPr>
        <w:t xml:space="preserve">审核人签字：         </w:t>
      </w:r>
      <w:r>
        <w:rPr>
          <w:rFonts w:hint="eastAsia" w:ascii="仿宋" w:hAnsi="仿宋" w:eastAsia="仿宋" w:cs="仿宋"/>
          <w:b/>
          <w:bCs w:val="0"/>
          <w:color w:val="auto"/>
          <w:sz w:val="32"/>
          <w:szCs w:val="32"/>
          <w:highlight w:val="none"/>
          <w:u w:val="none"/>
          <w:lang w:val="en-US" w:eastAsia="zh-CN"/>
          <w14:ligatures w14:val="none"/>
        </w:rPr>
        <w:t xml:space="preserve">     </w:t>
      </w:r>
    </w:p>
    <w:p>
      <w:pPr>
        <w:keepNext w:val="0"/>
        <w:keepLines w:val="0"/>
        <w:pageBreakBefore w:val="0"/>
        <w:kinsoku/>
        <w:wordWrap/>
        <w:topLinePunct w:val="0"/>
        <w:autoSpaceDN/>
        <w:bidi w:val="0"/>
        <w:spacing w:after="0" w:line="560" w:lineRule="exact"/>
        <w:ind w:firstLine="4497" w:firstLineChars="1400"/>
        <w:jc w:val="left"/>
        <w:textAlignment w:val="baseline"/>
        <w:rPr>
          <w:rFonts w:hint="default" w:ascii="仿宋" w:hAnsi="仿宋" w:eastAsia="仿宋" w:cs="仿宋"/>
          <w:b/>
          <w:bCs w:val="0"/>
          <w:color w:val="auto"/>
          <w:sz w:val="32"/>
          <w:szCs w:val="32"/>
          <w:highlight w:val="none"/>
          <w:u w:val="none"/>
          <w:lang w:val="en-US" w:eastAsia="zh-CN"/>
          <w14:ligatures w14:val="none"/>
        </w:rPr>
      </w:pPr>
    </w:p>
    <w:p>
      <w:pPr>
        <w:keepNext w:val="0"/>
        <w:keepLines w:val="0"/>
        <w:pageBreakBefore w:val="0"/>
        <w:kinsoku/>
        <w:wordWrap/>
        <w:topLinePunct w:val="0"/>
        <w:autoSpaceDN/>
        <w:bidi w:val="0"/>
        <w:spacing w:after="0" w:line="560" w:lineRule="exact"/>
        <w:jc w:val="left"/>
        <w:textAlignment w:val="baseline"/>
        <w:rPr>
          <w:rFonts w:hint="default" w:ascii="仿宋" w:hAnsi="仿宋" w:eastAsia="仿宋" w:cs="仿宋"/>
          <w:b/>
          <w:bCs w:val="0"/>
          <w:color w:val="auto"/>
          <w:sz w:val="32"/>
          <w:szCs w:val="32"/>
          <w:highlight w:val="none"/>
          <w:u w:val="none"/>
          <w:lang w:val="en-US" w:eastAsia="zh-CN"/>
          <w14:ligatures w14:val="none"/>
        </w:rPr>
      </w:pPr>
    </w:p>
    <w:p>
      <w:pPr>
        <w:pStyle w:val="74"/>
        <w:keepNext w:val="0"/>
        <w:keepLines w:val="0"/>
        <w:pageBreakBefore w:val="0"/>
        <w:kinsoku/>
        <w:wordWrap/>
        <w:topLinePunct w:val="0"/>
        <w:autoSpaceDN/>
        <w:bidi w:val="0"/>
        <w:spacing w:line="560" w:lineRule="exact"/>
        <w:ind w:firstLine="5440" w:firstLineChars="1700"/>
        <w:rPr>
          <w:color w:val="auto"/>
          <w:highlight w:val="none"/>
          <w:u w:val="none"/>
          <w:lang w:val="zh-CN"/>
        </w:rPr>
      </w:pPr>
      <w:r>
        <w:rPr>
          <w:rFonts w:hint="eastAsia" w:ascii="仿宋" w:hAnsi="仿宋" w:eastAsia="仿宋" w:cs="仿宋"/>
          <w:b w:val="0"/>
          <w:bCs/>
          <w:color w:val="auto"/>
          <w:sz w:val="32"/>
          <w:szCs w:val="32"/>
          <w:highlight w:val="none"/>
          <w:u w:val="none"/>
          <w:lang w:val="en-US" w:eastAsia="zh-CN"/>
          <w14:ligatures w14:val="none"/>
        </w:rPr>
        <w:t>年    月   日</w:t>
      </w:r>
      <w:r>
        <w:rPr>
          <w:rFonts w:hint="eastAsia" w:ascii="仿宋" w:hAnsi="仿宋" w:eastAsia="仿宋" w:cs="仿宋"/>
          <w:b/>
          <w:bCs w:val="0"/>
          <w:color w:val="auto"/>
          <w:sz w:val="32"/>
          <w:szCs w:val="32"/>
          <w:highlight w:val="none"/>
          <w:u w:val="none"/>
          <w:lang w:val="en-US" w:eastAsia="zh-CN"/>
          <w14:ligatures w14:val="none"/>
        </w:rPr>
        <w:t xml:space="preserve"> </w:t>
      </w:r>
    </w:p>
    <w:p>
      <w:pPr>
        <w:keepNext w:val="0"/>
        <w:keepLines w:val="0"/>
        <w:pageBreakBefore w:val="0"/>
        <w:kinsoku/>
        <w:wordWrap/>
        <w:topLinePunct w:val="0"/>
        <w:autoSpaceDN/>
        <w:bidi w:val="0"/>
        <w:spacing w:after="0" w:line="560" w:lineRule="exact"/>
        <w:rPr>
          <w:rFonts w:hint="eastAsia" w:ascii="宋体" w:hAnsi="宋体" w:eastAsia="宋体" w:cs="宋体"/>
          <w:b/>
          <w:color w:val="auto"/>
          <w:sz w:val="21"/>
          <w:szCs w:val="21"/>
          <w:highlight w:val="none"/>
          <w:u w:val="none"/>
          <w14:ligatures w14:val="none"/>
        </w:rPr>
      </w:pPr>
    </w:p>
    <w:p>
      <w:pPr>
        <w:keepNext w:val="0"/>
        <w:keepLines w:val="0"/>
        <w:pageBreakBefore w:val="0"/>
        <w:kinsoku/>
        <w:wordWrap/>
        <w:topLinePunct w:val="0"/>
        <w:autoSpaceDN/>
        <w:bidi w:val="0"/>
        <w:spacing w:after="0" w:line="560" w:lineRule="exact"/>
        <w:rPr>
          <w:rFonts w:hint="default" w:ascii="Calibri" w:hAnsi="Calibri" w:eastAsia="宋体" w:cs="Calibri"/>
          <w:color w:val="auto"/>
          <w:sz w:val="32"/>
          <w:szCs w:val="32"/>
          <w:highlight w:val="none"/>
          <w:u w:val="none"/>
          <w:lang w:val="en-US" w:eastAsia="zh-CN"/>
          <w14:ligatures w14:val="none"/>
        </w:rPr>
      </w:pPr>
      <w:r>
        <w:rPr>
          <w:rFonts w:hint="eastAsia" w:ascii="Calibri" w:hAnsi="Calibri" w:eastAsia="宋体" w:cs="Calibri"/>
          <w:color w:val="auto"/>
          <w:sz w:val="32"/>
          <w:szCs w:val="32"/>
          <w:highlight w:val="none"/>
          <w:u w:val="none"/>
          <w:lang w:val="en-US" w:eastAsia="zh-CN"/>
          <w14:ligatures w14:val="none"/>
        </w:rPr>
        <w:t xml:space="preserve">  </w:t>
      </w:r>
    </w:p>
    <w:p>
      <w:pPr>
        <w:keepNext w:val="0"/>
        <w:keepLines w:val="0"/>
        <w:pageBreakBefore w:val="0"/>
        <w:kinsoku/>
        <w:wordWrap/>
        <w:topLinePunct w:val="0"/>
        <w:autoSpaceDN/>
        <w:bidi w:val="0"/>
        <w:spacing w:after="0" w:line="560" w:lineRule="exact"/>
        <w:jc w:val="center"/>
        <w:rPr>
          <w:rFonts w:hint="eastAsia" w:ascii="Calibri" w:hAnsi="Calibri" w:eastAsia="宋体" w:cs="Calibri"/>
          <w:color w:val="auto"/>
          <w:sz w:val="32"/>
          <w:szCs w:val="32"/>
          <w:highlight w:val="none"/>
          <w:u w:val="none"/>
          <w14:ligatures w14:val="none"/>
        </w:rPr>
      </w:pPr>
    </w:p>
    <w:p>
      <w:pPr>
        <w:keepNext w:val="0"/>
        <w:keepLines w:val="0"/>
        <w:pageBreakBefore w:val="0"/>
        <w:kinsoku/>
        <w:wordWrap/>
        <w:overflowPunct/>
        <w:topLinePunct w:val="0"/>
        <w:autoSpaceDN/>
        <w:bidi w:val="0"/>
        <w:spacing w:beforeAutospacing="0" w:after="0" w:afterAutospacing="0" w:line="560" w:lineRule="exact"/>
        <w:ind w:left="0" w:leftChars="0" w:right="0" w:rightChars="0"/>
        <w:jc w:val="center"/>
        <w:rPr>
          <w:rFonts w:hint="eastAsia" w:ascii="黑体" w:hAnsi="黑体" w:eastAsia="黑体" w:cs="黑体"/>
          <w:b w:val="0"/>
          <w:bCs w:val="0"/>
          <w:color w:val="auto"/>
          <w:sz w:val="44"/>
          <w:szCs w:val="44"/>
          <w:highlight w:val="none"/>
          <w:u w:val="none"/>
          <w14:ligatures w14:val="none"/>
        </w:rPr>
      </w:pPr>
      <w:r>
        <w:rPr>
          <w:rFonts w:hint="eastAsia" w:ascii="黑体" w:hAnsi="黑体" w:eastAsia="黑体" w:cs="黑体"/>
          <w:b w:val="0"/>
          <w:bCs w:val="0"/>
          <w:color w:val="auto"/>
          <w:sz w:val="44"/>
          <w:szCs w:val="44"/>
          <w:highlight w:val="none"/>
          <w:u w:val="none"/>
          <w14:ligatures w14:val="none"/>
        </w:rPr>
        <w:t>目</w:t>
      </w:r>
      <w:r>
        <w:rPr>
          <w:rFonts w:hint="eastAsia" w:ascii="黑体" w:hAnsi="黑体" w:eastAsia="黑体" w:cs="黑体"/>
          <w:b w:val="0"/>
          <w:bCs w:val="0"/>
          <w:color w:val="auto"/>
          <w:sz w:val="44"/>
          <w:szCs w:val="44"/>
          <w:highlight w:val="none"/>
          <w:u w:val="none"/>
          <w:lang w:val="en-US" w:eastAsia="zh-CN"/>
          <w14:ligatures w14:val="none"/>
        </w:rPr>
        <w:t xml:space="preserve">  </w:t>
      </w:r>
      <w:r>
        <w:rPr>
          <w:rFonts w:hint="eastAsia" w:ascii="黑体" w:hAnsi="黑体" w:eastAsia="黑体" w:cs="黑体"/>
          <w:b w:val="0"/>
          <w:bCs w:val="0"/>
          <w:color w:val="auto"/>
          <w:sz w:val="44"/>
          <w:szCs w:val="44"/>
          <w:highlight w:val="none"/>
          <w:u w:val="none"/>
          <w14:ligatures w14:val="none"/>
        </w:rPr>
        <w:t>录</w:t>
      </w:r>
    </w:p>
    <w:p>
      <w:pPr>
        <w:keepNext w:val="0"/>
        <w:keepLines w:val="0"/>
        <w:pageBreakBefore w:val="0"/>
        <w:kinsoku/>
        <w:wordWrap/>
        <w:overflowPunct/>
        <w:topLinePunct w:val="0"/>
        <w:autoSpaceDN/>
        <w:bidi w:val="0"/>
        <w:spacing w:beforeAutospacing="0" w:after="0" w:afterAutospacing="0" w:line="560" w:lineRule="exact"/>
        <w:ind w:left="0" w:leftChars="0" w:right="0" w:rightChars="0"/>
        <w:jc w:val="both"/>
        <w:rPr>
          <w:rFonts w:ascii="Times New Roman" w:hAnsi="Times New Roman" w:eastAsia="仿宋_GB2312" w:cs="Calibri"/>
          <w:color w:val="auto"/>
          <w:sz w:val="32"/>
          <w:szCs w:val="21"/>
          <w:highlight w:val="none"/>
          <w:u w:val="none"/>
          <w14:ligatures w14:val="none"/>
        </w:rPr>
      </w:pPr>
    </w:p>
    <w:p>
      <w:pPr>
        <w:keepNext w:val="0"/>
        <w:keepLines w:val="0"/>
        <w:pageBreakBefore w:val="0"/>
        <w:widowControl w:val="0"/>
        <w:tabs>
          <w:tab w:val="left" w:leader="dot" w:pos="8320"/>
        </w:tabs>
        <w:kinsoku/>
        <w:wordWrap/>
        <w:overflowPunct/>
        <w:topLinePunct w:val="0"/>
        <w:autoSpaceDE/>
        <w:autoSpaceDN/>
        <w:bidi w:val="0"/>
        <w:adjustRightInd/>
        <w:snapToGrid/>
        <w:spacing w:beforeAutospacing="0" w:after="0" w:afterAutospacing="0" w:line="660" w:lineRule="exact"/>
        <w:ind w:left="0" w:leftChars="0" w:right="0" w:rightChars="0"/>
        <w:jc w:val="both"/>
        <w:textAlignment w:val="auto"/>
        <w:rPr>
          <w:rFonts w:hint="eastAsia" w:ascii="宋体" w:hAnsi="宋体" w:eastAsia="宋体" w:cs="宋体"/>
          <w:b w:val="0"/>
          <w:bCs w:val="0"/>
          <w:color w:val="auto"/>
          <w:sz w:val="32"/>
          <w:szCs w:val="32"/>
          <w:highlight w:val="none"/>
          <w:u w:val="none"/>
          <w:lang w:val="en-US" w:eastAsia="zh-CN"/>
          <w14:ligatures w14:val="none"/>
        </w:rPr>
      </w:pPr>
      <w:r>
        <w:rPr>
          <w:rFonts w:hint="eastAsia" w:ascii="宋体" w:hAnsi="宋体" w:eastAsia="宋体" w:cs="宋体"/>
          <w:b w:val="0"/>
          <w:bCs w:val="0"/>
          <w:color w:val="auto"/>
          <w:sz w:val="32"/>
          <w:szCs w:val="32"/>
          <w:highlight w:val="none"/>
          <w:u w:val="none"/>
          <w14:ligatures w14:val="none"/>
        </w:rPr>
        <w:t>一、技术描述</w:t>
      </w:r>
      <w:r>
        <w:rPr>
          <w:rFonts w:hint="eastAsia" w:ascii="宋体" w:hAnsi="宋体" w:eastAsia="宋体" w:cs="宋体"/>
          <w:b w:val="0"/>
          <w:bCs w:val="0"/>
          <w:color w:val="auto"/>
          <w:sz w:val="32"/>
          <w:szCs w:val="32"/>
          <w:highlight w:val="none"/>
          <w:u w:val="none"/>
          <w:lang w:val="en-US" w:eastAsia="zh-CN"/>
          <w14:ligatures w14:val="none"/>
        </w:rPr>
        <w:tab/>
      </w:r>
    </w:p>
    <w:p>
      <w:pPr>
        <w:keepNext w:val="0"/>
        <w:keepLines w:val="0"/>
        <w:pageBreakBefore w:val="0"/>
        <w:widowControl w:val="0"/>
        <w:tabs>
          <w:tab w:val="left" w:leader="dot" w:pos="8320"/>
        </w:tabs>
        <w:kinsoku/>
        <w:wordWrap/>
        <w:overflowPunct/>
        <w:topLinePunct w:val="0"/>
        <w:autoSpaceDE/>
        <w:autoSpaceDN/>
        <w:bidi w:val="0"/>
        <w:adjustRightInd/>
        <w:snapToGrid/>
        <w:spacing w:beforeAutospacing="0" w:after="0" w:afterAutospacing="0" w:line="660" w:lineRule="exact"/>
        <w:ind w:left="0" w:leftChars="0" w:right="0" w:rightChars="0" w:firstLine="640" w:firstLineChars="200"/>
        <w:jc w:val="both"/>
        <w:textAlignment w:val="auto"/>
        <w:rPr>
          <w:rFonts w:hint="eastAsia" w:ascii="宋体" w:hAnsi="宋体" w:eastAsia="宋体" w:cs="宋体"/>
          <w:b w:val="0"/>
          <w:bCs w:val="0"/>
          <w:color w:val="auto"/>
          <w:sz w:val="32"/>
          <w:szCs w:val="32"/>
          <w:highlight w:val="none"/>
          <w:u w:val="none"/>
          <w:lang w:val="en-US" w:eastAsia="zh-CN"/>
          <w14:ligatures w14:val="none"/>
        </w:rPr>
      </w:pPr>
      <w:r>
        <w:rPr>
          <w:rFonts w:hint="eastAsia" w:ascii="宋体" w:hAnsi="宋体" w:eastAsia="宋体" w:cs="宋体"/>
          <w:b w:val="0"/>
          <w:bCs w:val="0"/>
          <w:color w:val="auto"/>
          <w:sz w:val="32"/>
          <w:szCs w:val="32"/>
          <w:highlight w:val="none"/>
          <w:u w:val="none"/>
          <w:lang w:val="en-US" w:eastAsia="zh-CN"/>
          <w14:ligatures w14:val="none"/>
        </w:rPr>
        <w:t>XXXXXXXX</w:t>
      </w:r>
      <w:r>
        <w:rPr>
          <w:rFonts w:hint="eastAsia" w:ascii="宋体" w:hAnsi="宋体" w:eastAsia="宋体" w:cs="宋体"/>
          <w:b w:val="0"/>
          <w:bCs w:val="0"/>
          <w:color w:val="auto"/>
          <w:sz w:val="32"/>
          <w:szCs w:val="32"/>
          <w:highlight w:val="none"/>
          <w:u w:val="none"/>
          <w:lang w:val="en-US" w:eastAsia="zh-CN"/>
          <w14:ligatures w14:val="none"/>
        </w:rPr>
        <w:tab/>
      </w:r>
    </w:p>
    <w:p>
      <w:pPr>
        <w:keepNext w:val="0"/>
        <w:keepLines w:val="0"/>
        <w:pageBreakBefore w:val="0"/>
        <w:widowControl w:val="0"/>
        <w:tabs>
          <w:tab w:val="left" w:leader="dot" w:pos="8320"/>
        </w:tabs>
        <w:kinsoku/>
        <w:wordWrap/>
        <w:overflowPunct/>
        <w:topLinePunct w:val="0"/>
        <w:autoSpaceDE/>
        <w:autoSpaceDN/>
        <w:bidi w:val="0"/>
        <w:adjustRightInd/>
        <w:snapToGrid/>
        <w:spacing w:beforeAutospacing="0" w:after="0" w:afterAutospacing="0" w:line="660" w:lineRule="exact"/>
        <w:ind w:left="0" w:leftChars="0" w:right="0" w:rightChars="0" w:firstLine="640" w:firstLineChars="200"/>
        <w:jc w:val="both"/>
        <w:textAlignment w:val="auto"/>
        <w:rPr>
          <w:rFonts w:hint="eastAsia" w:ascii="宋体" w:hAnsi="宋体" w:eastAsia="宋体" w:cs="宋体"/>
          <w:b w:val="0"/>
          <w:bCs w:val="0"/>
          <w:color w:val="auto"/>
          <w:sz w:val="32"/>
          <w:szCs w:val="32"/>
          <w:highlight w:val="none"/>
          <w:u w:val="none"/>
          <w:lang w:val="en-US" w:eastAsia="zh-CN"/>
          <w14:ligatures w14:val="none"/>
        </w:rPr>
      </w:pPr>
      <w:r>
        <w:rPr>
          <w:rFonts w:hint="eastAsia" w:ascii="宋体" w:hAnsi="宋体" w:eastAsia="宋体" w:cs="宋体"/>
          <w:b w:val="0"/>
          <w:bCs w:val="0"/>
          <w:color w:val="auto"/>
          <w:sz w:val="32"/>
          <w:szCs w:val="32"/>
          <w:highlight w:val="none"/>
          <w:u w:val="none"/>
          <w:lang w:val="en-US" w:eastAsia="zh-CN"/>
          <w14:ligatures w14:val="none"/>
        </w:rPr>
        <w:t>XXXXXXXX</w:t>
      </w:r>
      <w:r>
        <w:rPr>
          <w:rFonts w:hint="eastAsia" w:ascii="宋体" w:hAnsi="宋体" w:eastAsia="宋体" w:cs="宋体"/>
          <w:b w:val="0"/>
          <w:bCs w:val="0"/>
          <w:color w:val="auto"/>
          <w:sz w:val="32"/>
          <w:szCs w:val="32"/>
          <w:highlight w:val="none"/>
          <w:u w:val="none"/>
          <w:lang w:val="en-US" w:eastAsia="zh-CN"/>
          <w14:ligatures w14:val="none"/>
        </w:rPr>
        <w:tab/>
      </w:r>
    </w:p>
    <w:p>
      <w:pPr>
        <w:keepNext w:val="0"/>
        <w:keepLines w:val="0"/>
        <w:pageBreakBefore w:val="0"/>
        <w:widowControl w:val="0"/>
        <w:tabs>
          <w:tab w:val="left" w:leader="dot" w:pos="8320"/>
        </w:tabs>
        <w:kinsoku/>
        <w:wordWrap/>
        <w:overflowPunct/>
        <w:topLinePunct w:val="0"/>
        <w:autoSpaceDE/>
        <w:autoSpaceDN/>
        <w:bidi w:val="0"/>
        <w:adjustRightInd/>
        <w:snapToGrid/>
        <w:spacing w:beforeAutospacing="0" w:after="0" w:afterAutospacing="0" w:line="660" w:lineRule="exact"/>
        <w:ind w:left="0" w:leftChars="0" w:right="0" w:rightChars="0"/>
        <w:jc w:val="both"/>
        <w:textAlignment w:val="auto"/>
        <w:rPr>
          <w:rFonts w:hint="eastAsia" w:ascii="宋体" w:hAnsi="宋体" w:eastAsia="宋体" w:cs="宋体"/>
          <w:b w:val="0"/>
          <w:bCs w:val="0"/>
          <w:color w:val="auto"/>
          <w:sz w:val="32"/>
          <w:szCs w:val="32"/>
          <w:highlight w:val="none"/>
          <w:u w:val="none"/>
          <w:lang w:val="en-US" w:eastAsia="zh-CN"/>
          <w14:ligatures w14:val="none"/>
        </w:rPr>
      </w:pPr>
      <w:r>
        <w:rPr>
          <w:rFonts w:hint="eastAsia" w:ascii="宋体" w:hAnsi="宋体" w:eastAsia="宋体" w:cs="宋体"/>
          <w:b w:val="0"/>
          <w:bCs w:val="0"/>
          <w:color w:val="auto"/>
          <w:sz w:val="32"/>
          <w:szCs w:val="32"/>
          <w:highlight w:val="none"/>
          <w:u w:val="none"/>
          <w14:ligatures w14:val="none"/>
        </w:rPr>
        <w:t>二、试题及评判标准</w:t>
      </w:r>
      <w:r>
        <w:rPr>
          <w:rFonts w:hint="eastAsia" w:ascii="宋体" w:hAnsi="宋体" w:eastAsia="宋体" w:cs="宋体"/>
          <w:b w:val="0"/>
          <w:bCs w:val="0"/>
          <w:color w:val="auto"/>
          <w:sz w:val="32"/>
          <w:szCs w:val="32"/>
          <w:highlight w:val="none"/>
          <w:u w:val="none"/>
          <w:lang w:val="en-US" w:eastAsia="zh-CN"/>
          <w14:ligatures w14:val="none"/>
        </w:rPr>
        <w:tab/>
      </w:r>
    </w:p>
    <w:p>
      <w:pPr>
        <w:keepNext w:val="0"/>
        <w:keepLines w:val="0"/>
        <w:pageBreakBefore w:val="0"/>
        <w:widowControl w:val="0"/>
        <w:tabs>
          <w:tab w:val="left" w:leader="dot" w:pos="8320"/>
        </w:tabs>
        <w:kinsoku/>
        <w:wordWrap/>
        <w:overflowPunct/>
        <w:topLinePunct w:val="0"/>
        <w:autoSpaceDE/>
        <w:autoSpaceDN/>
        <w:bidi w:val="0"/>
        <w:adjustRightInd/>
        <w:snapToGrid/>
        <w:spacing w:beforeAutospacing="0" w:after="0" w:afterAutospacing="0" w:line="660" w:lineRule="exact"/>
        <w:ind w:left="0" w:leftChars="0" w:right="0" w:rightChars="0" w:firstLine="640" w:firstLineChars="200"/>
        <w:jc w:val="both"/>
        <w:textAlignment w:val="auto"/>
        <w:rPr>
          <w:rFonts w:hint="eastAsia" w:ascii="宋体" w:hAnsi="宋体" w:eastAsia="宋体" w:cs="宋体"/>
          <w:b w:val="0"/>
          <w:bCs w:val="0"/>
          <w:color w:val="auto"/>
          <w:sz w:val="32"/>
          <w:szCs w:val="32"/>
          <w:highlight w:val="none"/>
          <w:u w:val="none"/>
          <w:lang w:val="en-US" w:eastAsia="zh-CN"/>
          <w14:ligatures w14:val="none"/>
        </w:rPr>
      </w:pPr>
      <w:r>
        <w:rPr>
          <w:rFonts w:hint="eastAsia" w:ascii="宋体" w:hAnsi="宋体" w:eastAsia="宋体" w:cs="宋体"/>
          <w:b w:val="0"/>
          <w:bCs w:val="0"/>
          <w:color w:val="auto"/>
          <w:sz w:val="32"/>
          <w:szCs w:val="32"/>
          <w:highlight w:val="none"/>
          <w:u w:val="none"/>
          <w:lang w:val="en-US" w:eastAsia="zh-CN"/>
          <w14:ligatures w14:val="none"/>
        </w:rPr>
        <w:t>XXXXXXXX</w:t>
      </w:r>
      <w:r>
        <w:rPr>
          <w:rFonts w:hint="eastAsia" w:ascii="宋体" w:hAnsi="宋体" w:eastAsia="宋体" w:cs="宋体"/>
          <w:b w:val="0"/>
          <w:bCs w:val="0"/>
          <w:color w:val="auto"/>
          <w:sz w:val="32"/>
          <w:szCs w:val="32"/>
          <w:highlight w:val="none"/>
          <w:u w:val="none"/>
          <w:lang w:val="en-US" w:eastAsia="zh-CN"/>
          <w14:ligatures w14:val="none"/>
        </w:rPr>
        <w:tab/>
      </w:r>
    </w:p>
    <w:p>
      <w:pPr>
        <w:keepNext w:val="0"/>
        <w:keepLines w:val="0"/>
        <w:pageBreakBefore w:val="0"/>
        <w:widowControl w:val="0"/>
        <w:tabs>
          <w:tab w:val="left" w:leader="dot" w:pos="8320"/>
        </w:tabs>
        <w:kinsoku/>
        <w:wordWrap/>
        <w:overflowPunct/>
        <w:topLinePunct w:val="0"/>
        <w:autoSpaceDE/>
        <w:autoSpaceDN/>
        <w:bidi w:val="0"/>
        <w:adjustRightInd/>
        <w:snapToGrid/>
        <w:spacing w:beforeAutospacing="0" w:after="0" w:afterAutospacing="0" w:line="660" w:lineRule="exact"/>
        <w:ind w:left="0" w:leftChars="0" w:right="0" w:rightChars="0"/>
        <w:jc w:val="both"/>
        <w:textAlignment w:val="auto"/>
        <w:rPr>
          <w:rFonts w:hint="eastAsia" w:ascii="宋体" w:hAnsi="宋体" w:eastAsia="宋体" w:cs="宋体"/>
          <w:b w:val="0"/>
          <w:bCs w:val="0"/>
          <w:color w:val="auto"/>
          <w:sz w:val="32"/>
          <w:szCs w:val="32"/>
          <w:highlight w:val="none"/>
          <w:u w:val="none"/>
          <w:lang w:val="en-US" w:eastAsia="zh-CN"/>
          <w14:ligatures w14:val="none"/>
        </w:rPr>
      </w:pPr>
      <w:r>
        <w:rPr>
          <w:rFonts w:hint="eastAsia" w:ascii="宋体" w:hAnsi="宋体" w:eastAsia="宋体" w:cs="宋体"/>
          <w:b w:val="0"/>
          <w:bCs w:val="0"/>
          <w:color w:val="auto"/>
          <w:sz w:val="32"/>
          <w:szCs w:val="32"/>
          <w:highlight w:val="none"/>
          <w:u w:val="none"/>
          <w14:ligatures w14:val="none"/>
        </w:rPr>
        <w:t>三、竞赛细则</w:t>
      </w:r>
      <w:r>
        <w:rPr>
          <w:rFonts w:hint="eastAsia" w:ascii="宋体" w:hAnsi="宋体" w:eastAsia="宋体" w:cs="宋体"/>
          <w:b w:val="0"/>
          <w:bCs w:val="0"/>
          <w:color w:val="auto"/>
          <w:sz w:val="32"/>
          <w:szCs w:val="32"/>
          <w:highlight w:val="none"/>
          <w:u w:val="none"/>
          <w:lang w:val="en-US" w:eastAsia="zh-CN"/>
          <w14:ligatures w14:val="none"/>
        </w:rPr>
        <w:tab/>
      </w:r>
    </w:p>
    <w:p>
      <w:pPr>
        <w:keepNext w:val="0"/>
        <w:keepLines w:val="0"/>
        <w:pageBreakBefore w:val="0"/>
        <w:widowControl w:val="0"/>
        <w:tabs>
          <w:tab w:val="left" w:leader="dot" w:pos="8320"/>
        </w:tabs>
        <w:kinsoku/>
        <w:wordWrap/>
        <w:overflowPunct/>
        <w:topLinePunct w:val="0"/>
        <w:autoSpaceDE/>
        <w:autoSpaceDN/>
        <w:bidi w:val="0"/>
        <w:adjustRightInd/>
        <w:snapToGrid/>
        <w:spacing w:beforeAutospacing="0" w:after="0" w:afterAutospacing="0" w:line="660" w:lineRule="exact"/>
        <w:ind w:left="0" w:leftChars="0" w:right="0" w:rightChars="0" w:firstLine="640" w:firstLineChars="200"/>
        <w:jc w:val="both"/>
        <w:textAlignment w:val="auto"/>
        <w:rPr>
          <w:rFonts w:hint="eastAsia" w:ascii="宋体" w:hAnsi="宋体" w:eastAsia="宋体" w:cs="宋体"/>
          <w:b w:val="0"/>
          <w:bCs w:val="0"/>
          <w:color w:val="auto"/>
          <w:sz w:val="32"/>
          <w:szCs w:val="32"/>
          <w:highlight w:val="none"/>
          <w:u w:val="none"/>
          <w:lang w:val="en-US" w:eastAsia="zh-CN"/>
          <w14:ligatures w14:val="none"/>
        </w:rPr>
      </w:pPr>
      <w:r>
        <w:rPr>
          <w:rFonts w:hint="eastAsia" w:ascii="宋体" w:hAnsi="宋体" w:eastAsia="宋体" w:cs="宋体"/>
          <w:b w:val="0"/>
          <w:bCs w:val="0"/>
          <w:color w:val="auto"/>
          <w:sz w:val="32"/>
          <w:szCs w:val="32"/>
          <w:highlight w:val="none"/>
          <w:u w:val="none"/>
          <w:lang w:val="en-US" w:eastAsia="zh-CN"/>
          <w14:ligatures w14:val="none"/>
        </w:rPr>
        <w:t>XXXXXXXX</w:t>
      </w:r>
      <w:r>
        <w:rPr>
          <w:rFonts w:hint="eastAsia" w:ascii="宋体" w:hAnsi="宋体" w:eastAsia="宋体" w:cs="宋体"/>
          <w:b w:val="0"/>
          <w:bCs w:val="0"/>
          <w:color w:val="auto"/>
          <w:sz w:val="32"/>
          <w:szCs w:val="32"/>
          <w:highlight w:val="none"/>
          <w:u w:val="none"/>
          <w:lang w:val="en-US" w:eastAsia="zh-CN"/>
          <w14:ligatures w14:val="none"/>
        </w:rPr>
        <w:tab/>
      </w:r>
    </w:p>
    <w:p>
      <w:pPr>
        <w:keepNext w:val="0"/>
        <w:keepLines w:val="0"/>
        <w:pageBreakBefore w:val="0"/>
        <w:widowControl w:val="0"/>
        <w:tabs>
          <w:tab w:val="left" w:leader="dot" w:pos="8320"/>
        </w:tabs>
        <w:kinsoku/>
        <w:wordWrap/>
        <w:overflowPunct/>
        <w:topLinePunct w:val="0"/>
        <w:autoSpaceDE/>
        <w:autoSpaceDN/>
        <w:bidi w:val="0"/>
        <w:adjustRightInd/>
        <w:snapToGrid/>
        <w:spacing w:beforeAutospacing="0" w:after="0" w:afterAutospacing="0" w:line="660" w:lineRule="exact"/>
        <w:ind w:left="0" w:leftChars="0" w:right="0" w:rightChars="0"/>
        <w:jc w:val="both"/>
        <w:textAlignment w:val="auto"/>
        <w:rPr>
          <w:rFonts w:hint="eastAsia" w:ascii="宋体" w:hAnsi="宋体" w:eastAsia="宋体" w:cs="宋体"/>
          <w:b w:val="0"/>
          <w:bCs w:val="0"/>
          <w:color w:val="auto"/>
          <w:sz w:val="32"/>
          <w:szCs w:val="32"/>
          <w:highlight w:val="none"/>
          <w:u w:val="none"/>
          <w14:ligatures w14:val="none"/>
        </w:rPr>
      </w:pPr>
      <w:r>
        <w:rPr>
          <w:rFonts w:hint="eastAsia" w:ascii="宋体" w:hAnsi="宋体" w:eastAsia="宋体" w:cs="宋体"/>
          <w:b w:val="0"/>
          <w:bCs w:val="0"/>
          <w:color w:val="auto"/>
          <w:sz w:val="32"/>
          <w:szCs w:val="32"/>
          <w:highlight w:val="none"/>
          <w:u w:val="none"/>
          <w14:ligatures w14:val="none"/>
        </w:rPr>
        <w:t>四、问题与争议处理</w:t>
      </w:r>
    </w:p>
    <w:p>
      <w:pPr>
        <w:keepNext w:val="0"/>
        <w:keepLines w:val="0"/>
        <w:pageBreakBefore w:val="0"/>
        <w:widowControl w:val="0"/>
        <w:tabs>
          <w:tab w:val="left" w:leader="dot" w:pos="8320"/>
        </w:tabs>
        <w:kinsoku/>
        <w:wordWrap/>
        <w:overflowPunct/>
        <w:topLinePunct w:val="0"/>
        <w:autoSpaceDE/>
        <w:autoSpaceDN/>
        <w:bidi w:val="0"/>
        <w:adjustRightInd/>
        <w:snapToGrid/>
        <w:spacing w:beforeAutospacing="0" w:after="0" w:afterAutospacing="0" w:line="660" w:lineRule="exact"/>
        <w:ind w:left="0" w:leftChars="0" w:right="0" w:rightChars="0"/>
        <w:jc w:val="both"/>
        <w:textAlignment w:val="auto"/>
        <w:rPr>
          <w:rFonts w:hint="eastAsia" w:ascii="宋体" w:hAnsi="宋体" w:eastAsia="宋体" w:cs="宋体"/>
          <w:b w:val="0"/>
          <w:bCs w:val="0"/>
          <w:color w:val="auto"/>
          <w:sz w:val="32"/>
          <w:szCs w:val="32"/>
          <w:highlight w:val="none"/>
          <w:u w:val="none"/>
          <w:lang w:val="en-US" w:eastAsia="zh-CN"/>
          <w14:ligatures w14:val="none"/>
        </w:rPr>
      </w:pPr>
      <w:r>
        <w:rPr>
          <w:rFonts w:hint="eastAsia" w:ascii="宋体" w:hAnsi="宋体" w:eastAsia="宋体" w:cs="宋体"/>
          <w:b w:val="0"/>
          <w:bCs w:val="0"/>
          <w:color w:val="auto"/>
          <w:sz w:val="32"/>
          <w:szCs w:val="32"/>
          <w:highlight w:val="none"/>
          <w:u w:val="none"/>
          <w:lang w:eastAsia="zh-CN"/>
          <w14:ligatures w14:val="none"/>
        </w:rPr>
        <w:t>五</w:t>
      </w:r>
      <w:r>
        <w:rPr>
          <w:rFonts w:hint="eastAsia" w:ascii="宋体" w:hAnsi="宋体" w:eastAsia="宋体" w:cs="宋体"/>
          <w:b w:val="0"/>
          <w:bCs w:val="0"/>
          <w:color w:val="auto"/>
          <w:sz w:val="32"/>
          <w:szCs w:val="32"/>
          <w:highlight w:val="none"/>
          <w:u w:val="none"/>
          <w14:ligatures w14:val="none"/>
        </w:rPr>
        <w:t>、赛场</w:t>
      </w:r>
      <w:r>
        <w:rPr>
          <w:rFonts w:hint="eastAsia" w:ascii="宋体" w:hAnsi="宋体" w:eastAsia="宋体" w:cs="宋体"/>
          <w:b w:val="0"/>
          <w:bCs w:val="0"/>
          <w:color w:val="auto"/>
          <w:sz w:val="32"/>
          <w:szCs w:val="32"/>
          <w:highlight w:val="none"/>
          <w:u w:val="none"/>
          <w:lang w:eastAsia="zh-CN"/>
          <w14:ligatures w14:val="none"/>
        </w:rPr>
        <w:t>及</w:t>
      </w:r>
      <w:r>
        <w:rPr>
          <w:rFonts w:hint="eastAsia" w:ascii="宋体" w:hAnsi="宋体" w:eastAsia="宋体" w:cs="宋体"/>
          <w:b w:val="0"/>
          <w:bCs w:val="0"/>
          <w:color w:val="auto"/>
          <w:sz w:val="32"/>
          <w:szCs w:val="32"/>
          <w:highlight w:val="none"/>
          <w:u w:val="none"/>
          <w14:ligatures w14:val="none"/>
        </w:rPr>
        <w:t>设施设备等安排</w:t>
      </w:r>
      <w:r>
        <w:rPr>
          <w:rFonts w:hint="eastAsia" w:ascii="宋体" w:hAnsi="宋体" w:eastAsia="宋体" w:cs="宋体"/>
          <w:b w:val="0"/>
          <w:bCs w:val="0"/>
          <w:color w:val="auto"/>
          <w:sz w:val="32"/>
          <w:szCs w:val="32"/>
          <w:highlight w:val="none"/>
          <w:u w:val="none"/>
          <w:lang w:val="en-US" w:eastAsia="zh-CN"/>
          <w14:ligatures w14:val="none"/>
        </w:rPr>
        <w:tab/>
      </w:r>
    </w:p>
    <w:p>
      <w:pPr>
        <w:keepNext w:val="0"/>
        <w:keepLines w:val="0"/>
        <w:pageBreakBefore w:val="0"/>
        <w:widowControl w:val="0"/>
        <w:tabs>
          <w:tab w:val="left" w:leader="dot" w:pos="8320"/>
        </w:tabs>
        <w:kinsoku/>
        <w:wordWrap/>
        <w:overflowPunct/>
        <w:topLinePunct w:val="0"/>
        <w:autoSpaceDE/>
        <w:autoSpaceDN/>
        <w:bidi w:val="0"/>
        <w:adjustRightInd/>
        <w:snapToGrid/>
        <w:spacing w:beforeAutospacing="0" w:after="0" w:afterAutospacing="0" w:line="660" w:lineRule="exact"/>
        <w:ind w:left="0" w:leftChars="0" w:right="0" w:rightChars="0"/>
        <w:jc w:val="both"/>
        <w:textAlignment w:val="auto"/>
        <w:rPr>
          <w:rFonts w:hint="eastAsia" w:ascii="宋体" w:hAnsi="宋体" w:eastAsia="宋体" w:cs="宋体"/>
          <w:b w:val="0"/>
          <w:bCs w:val="0"/>
          <w:color w:val="auto"/>
          <w:sz w:val="32"/>
          <w:szCs w:val="32"/>
          <w:highlight w:val="none"/>
          <w:u w:val="none"/>
          <w:lang w:val="en-US" w:eastAsia="zh-CN"/>
          <w14:ligatures w14:val="none"/>
        </w:rPr>
      </w:pPr>
      <w:r>
        <w:rPr>
          <w:rFonts w:hint="eastAsia" w:ascii="宋体" w:hAnsi="宋体" w:eastAsia="宋体" w:cs="宋体"/>
          <w:b w:val="0"/>
          <w:bCs w:val="0"/>
          <w:color w:val="auto"/>
          <w:sz w:val="32"/>
          <w:szCs w:val="32"/>
          <w:highlight w:val="none"/>
          <w:u w:val="none"/>
          <w:lang w:eastAsia="zh-CN"/>
          <w14:ligatures w14:val="none"/>
        </w:rPr>
        <w:t>六</w:t>
      </w:r>
      <w:r>
        <w:rPr>
          <w:rFonts w:hint="eastAsia" w:ascii="宋体" w:hAnsi="宋体" w:eastAsia="宋体" w:cs="宋体"/>
          <w:b w:val="0"/>
          <w:bCs w:val="0"/>
          <w:color w:val="auto"/>
          <w:sz w:val="32"/>
          <w:szCs w:val="32"/>
          <w:highlight w:val="none"/>
          <w:u w:val="none"/>
          <w14:ligatures w14:val="none"/>
        </w:rPr>
        <w:t>、安全健康</w:t>
      </w:r>
      <w:r>
        <w:rPr>
          <w:rFonts w:hint="eastAsia" w:ascii="宋体" w:hAnsi="宋体" w:eastAsia="宋体" w:cs="宋体"/>
          <w:b w:val="0"/>
          <w:bCs w:val="0"/>
          <w:color w:val="auto"/>
          <w:sz w:val="32"/>
          <w:szCs w:val="32"/>
          <w:highlight w:val="none"/>
          <w:u w:val="none"/>
          <w:lang w:eastAsia="zh-CN"/>
          <w14:ligatures w14:val="none"/>
        </w:rPr>
        <w:t>规定</w:t>
      </w:r>
      <w:r>
        <w:rPr>
          <w:rFonts w:hint="eastAsia" w:ascii="宋体" w:hAnsi="宋体" w:eastAsia="宋体" w:cs="宋体"/>
          <w:b w:val="0"/>
          <w:bCs w:val="0"/>
          <w:color w:val="auto"/>
          <w:sz w:val="32"/>
          <w:szCs w:val="32"/>
          <w:highlight w:val="none"/>
          <w:u w:val="none"/>
          <w:lang w:val="en-US" w:eastAsia="zh-CN"/>
          <w14:ligatures w14:val="none"/>
        </w:rPr>
        <w:tab/>
      </w:r>
    </w:p>
    <w:p>
      <w:pPr>
        <w:keepNext w:val="0"/>
        <w:keepLines w:val="0"/>
        <w:pageBreakBefore w:val="0"/>
        <w:widowControl w:val="0"/>
        <w:tabs>
          <w:tab w:val="left" w:leader="dot" w:pos="8320"/>
        </w:tabs>
        <w:kinsoku/>
        <w:wordWrap/>
        <w:overflowPunct/>
        <w:topLinePunct w:val="0"/>
        <w:autoSpaceDE/>
        <w:autoSpaceDN/>
        <w:bidi w:val="0"/>
        <w:adjustRightInd/>
        <w:snapToGrid/>
        <w:spacing w:beforeAutospacing="0" w:after="0" w:afterAutospacing="0" w:line="660" w:lineRule="exact"/>
        <w:ind w:left="0" w:leftChars="0" w:right="0" w:rightChars="0" w:firstLine="640" w:firstLineChars="200"/>
        <w:jc w:val="both"/>
        <w:textAlignment w:val="auto"/>
        <w:rPr>
          <w:rFonts w:hint="eastAsia" w:ascii="宋体" w:hAnsi="宋体" w:eastAsia="宋体" w:cs="宋体"/>
          <w:b/>
          <w:bCs/>
          <w:color w:val="auto"/>
          <w:sz w:val="32"/>
          <w:szCs w:val="32"/>
          <w:highlight w:val="none"/>
          <w:u w:val="none"/>
          <w:lang w:val="en-US" w:eastAsia="zh-CN"/>
          <w14:ligatures w14:val="none"/>
        </w:rPr>
      </w:pPr>
      <w:r>
        <w:rPr>
          <w:rFonts w:hint="eastAsia" w:ascii="宋体" w:hAnsi="宋体" w:eastAsia="宋体" w:cs="宋体"/>
          <w:b w:val="0"/>
          <w:bCs w:val="0"/>
          <w:color w:val="auto"/>
          <w:sz w:val="32"/>
          <w:szCs w:val="32"/>
          <w:highlight w:val="none"/>
          <w:u w:val="none"/>
          <w:lang w:val="en-US" w:eastAsia="zh-CN"/>
          <w14:ligatures w14:val="none"/>
        </w:rPr>
        <w:t>XXXXXXXX</w:t>
      </w:r>
      <w:r>
        <w:rPr>
          <w:rFonts w:hint="eastAsia" w:ascii="宋体" w:hAnsi="宋体" w:eastAsia="宋体" w:cs="宋体"/>
          <w:b w:val="0"/>
          <w:bCs w:val="0"/>
          <w:color w:val="auto"/>
          <w:sz w:val="32"/>
          <w:szCs w:val="32"/>
          <w:highlight w:val="none"/>
          <w:u w:val="none"/>
          <w:lang w:val="en-US" w:eastAsia="zh-CN"/>
          <w14:ligatures w14:val="none"/>
        </w:rPr>
        <w:tab/>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宋体" w:hAnsi="宋体" w:eastAsia="宋体" w:cs="宋体"/>
          <w:b/>
          <w:bCs/>
          <w:color w:val="auto"/>
          <w:sz w:val="21"/>
          <w:szCs w:val="21"/>
          <w14:ligatures w14:val="none"/>
        </w:rPr>
      </w:pPr>
      <w:r>
        <w:rPr>
          <w:rFonts w:hint="eastAsia" w:ascii="宋体" w:hAnsi="宋体" w:eastAsia="宋体" w:cs="宋体"/>
          <w:b/>
          <w:bCs/>
          <w:color w:val="auto"/>
          <w:sz w:val="32"/>
          <w:szCs w:val="32"/>
          <w:highlight w:val="none"/>
          <w:u w:val="none"/>
          <w:lang w:eastAsia="zh-CN"/>
          <w14:ligatures w14:val="none"/>
        </w:rPr>
        <w:br w:type="page"/>
      </w:r>
      <w:r>
        <w:rPr>
          <w:rFonts w:hint="eastAsia" w:ascii="黑体" w:hAnsi="黑体" w:eastAsia="黑体" w:cs="黑体"/>
          <w:b w:val="0"/>
          <w:bCs w:val="0"/>
          <w:color w:val="auto"/>
          <w:sz w:val="32"/>
          <w:szCs w:val="32"/>
          <w14:ligatures w14:val="none"/>
        </w:rPr>
        <w:t>一、技术描述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（一）项目概要</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简要介绍项目的基本工作内容，以及比赛中参赛选手所要做的主要工作。例如：车身修理项目是指通过车身校正平台和相关的测量设备，检测车身损伤程度并修复结构损伤至原厂技术参数的竞赛项目。比赛中对参赛选手的技能要求主要包括：诊断与校正；更换需要焊接的面板和部件；拆卸、重装或更换以及重组内外部件和面板；正确选择、组装和使用工具或设备；拆卸、更换和重新安装SRS系统组件和程序系统。</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auto"/>
          <w:sz w:val="32"/>
          <w:szCs w:val="32"/>
          <w14:ligatures w14:val="none"/>
        </w:rPr>
      </w:pPr>
      <w:r>
        <w:rPr>
          <w:rFonts w:hint="eastAsia" w:ascii="楷体_GB2312" w:hAnsi="楷体_GB2312" w:eastAsia="楷体_GB2312" w:cs="楷体_GB2312"/>
          <w:b w:val="0"/>
          <w:bCs/>
          <w:color w:val="auto"/>
          <w:sz w:val="32"/>
          <w:szCs w:val="32"/>
          <w:lang w:eastAsia="zh-CN"/>
          <w14:ligatures w14:val="none"/>
        </w:rPr>
        <w:t>（</w:t>
      </w:r>
      <w:r>
        <w:rPr>
          <w:rFonts w:hint="eastAsia" w:ascii="楷体_GB2312" w:hAnsi="楷体_GB2312" w:eastAsia="楷体_GB2312" w:cs="楷体_GB2312"/>
          <w:b w:val="0"/>
          <w:bCs/>
          <w:color w:val="auto"/>
          <w:sz w:val="32"/>
          <w:szCs w:val="32"/>
          <w:lang w:val="en-US" w:eastAsia="zh-CN"/>
          <w14:ligatures w14:val="none"/>
        </w:rPr>
        <w:t>二</w:t>
      </w:r>
      <w:r>
        <w:rPr>
          <w:rFonts w:hint="eastAsia" w:ascii="楷体_GB2312" w:hAnsi="楷体_GB2312" w:eastAsia="楷体_GB2312" w:cs="楷体_GB2312"/>
          <w:b w:val="0"/>
          <w:bCs/>
          <w:color w:val="auto"/>
          <w:sz w:val="32"/>
          <w:szCs w:val="32"/>
          <w:lang w:eastAsia="zh-CN"/>
          <w14:ligatures w14:val="none"/>
        </w:rPr>
        <w:t>）</w:t>
      </w:r>
      <w:r>
        <w:rPr>
          <w:rFonts w:hint="eastAsia" w:ascii="楷体_GB2312" w:hAnsi="楷体_GB2312" w:eastAsia="楷体_GB2312" w:cs="楷体_GB2312"/>
          <w:b w:val="0"/>
          <w:bCs/>
          <w:color w:val="auto"/>
          <w:sz w:val="32"/>
          <w:szCs w:val="32"/>
          <w14:ligatures w14:val="none"/>
        </w:rPr>
        <w:t>基本知识与能力要求</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color w:val="auto"/>
          <w:sz w:val="32"/>
          <w:szCs w:val="32"/>
          <w14:ligatures w14:val="none"/>
        </w:rPr>
      </w:pPr>
      <w:r>
        <w:rPr>
          <w:rFonts w:hint="eastAsia" w:ascii="仿宋_GB2312" w:hAnsi="仿宋_GB2312" w:eastAsia="仿宋_GB2312" w:cs="仿宋_GB2312"/>
          <w:color w:val="auto"/>
          <w:sz w:val="32"/>
          <w:szCs w:val="32"/>
          <w14:ligatures w14:val="none"/>
        </w:rPr>
        <w:t>请列表、分项说明对参赛选手理论知识、工作能力的要求以及各项要求的权重比例。例如下表：</w:t>
      </w:r>
    </w:p>
    <w:tbl>
      <w:tblPr>
        <w:tblStyle w:val="24"/>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5986"/>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8" w:type="dxa"/>
            <w:gridSpan w:val="2"/>
            <w:tcBorders>
              <w:top w:val="single" w:color="auto" w:sz="4" w:space="0"/>
              <w:left w:val="single" w:color="auto" w:sz="4" w:space="0"/>
              <w:bottom w:val="single" w:color="auto" w:sz="4" w:space="0"/>
              <w:right w:val="single" w:color="auto" w:sz="4" w:space="0"/>
            </w:tcBorders>
            <w:noWrap w:val="0"/>
            <w:vAlign w:val="top"/>
          </w:tcPr>
          <w:p>
            <w:pPr>
              <w:pStyle w:val="5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aps/>
                <w:color w:val="auto"/>
                <w:sz w:val="21"/>
                <w:szCs w:val="21"/>
                <w:lang w:eastAsia="zh-CN"/>
                <w14:ligatures w14:val="none"/>
              </w:rPr>
            </w:pPr>
            <w:r>
              <w:rPr>
                <w:rFonts w:hint="eastAsia" w:ascii="黑体" w:hAnsi="黑体" w:eastAsia="黑体" w:cs="黑体"/>
                <w:b w:val="0"/>
                <w:bCs/>
                <w:caps/>
                <w:color w:val="auto"/>
                <w:sz w:val="21"/>
                <w:szCs w:val="21"/>
                <w:lang w:eastAsia="zh-CN"/>
                <w14:ligatures w14:val="none"/>
              </w:rPr>
              <w:t>相关要求</w:t>
            </w:r>
          </w:p>
        </w:tc>
        <w:tc>
          <w:tcPr>
            <w:tcW w:w="2088" w:type="dxa"/>
            <w:tcBorders>
              <w:top w:val="single" w:color="auto" w:sz="4" w:space="0"/>
              <w:left w:val="single" w:color="auto" w:sz="4" w:space="0"/>
              <w:bottom w:val="single" w:color="auto" w:sz="4" w:space="0"/>
              <w:right w:val="single" w:color="auto" w:sz="4" w:space="0"/>
            </w:tcBorders>
            <w:noWrap w:val="0"/>
            <w:vAlign w:val="top"/>
          </w:tcPr>
          <w:p>
            <w:pPr>
              <w:pStyle w:val="5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aps/>
                <w:color w:val="auto"/>
                <w:sz w:val="21"/>
                <w:szCs w:val="21"/>
                <w:lang w:eastAsia="zh-CN"/>
                <w14:ligatures w14:val="none"/>
              </w:rPr>
            </w:pPr>
            <w:r>
              <w:rPr>
                <w:rFonts w:hint="eastAsia" w:ascii="黑体" w:hAnsi="黑体" w:eastAsia="黑体" w:cs="黑体"/>
                <w:b w:val="0"/>
                <w:bCs/>
                <w:caps/>
                <w:color w:val="auto"/>
                <w:sz w:val="21"/>
                <w:szCs w:val="21"/>
                <w:lang w:eastAsia="zh-CN"/>
                <w14:ligatures w14:val="none"/>
              </w:rPr>
              <w:t>权重比例</w:t>
            </w:r>
            <w:r>
              <w:rPr>
                <w:rFonts w:hint="eastAsia" w:ascii="黑体" w:hAnsi="黑体" w:eastAsia="黑体" w:cs="黑体"/>
                <w:b w:val="0"/>
                <w:bCs/>
                <w:caps/>
                <w:color w:val="auto"/>
                <w:sz w:val="21"/>
                <w:szCs w:val="21"/>
                <w14:ligatures w14:val="none"/>
              </w:rPr>
              <w:t xml:space="preserve"> </w:t>
            </w:r>
            <w:r>
              <w:rPr>
                <w:rFonts w:hint="eastAsia" w:ascii="黑体" w:hAnsi="黑体" w:eastAsia="黑体" w:cs="黑体"/>
                <w:b w:val="0"/>
                <w:bCs/>
                <w:caps/>
                <w:color w:val="auto"/>
                <w:sz w:val="21"/>
                <w:szCs w:val="21"/>
                <w:lang w:eastAsia="zh-CN"/>
                <w14:ligatures w14:val="none"/>
              </w:rPr>
              <w:t>（</w:t>
            </w:r>
            <w:r>
              <w:rPr>
                <w:rFonts w:hint="eastAsia" w:ascii="黑体" w:hAnsi="黑体" w:eastAsia="黑体" w:cs="黑体"/>
                <w:b w:val="0"/>
                <w:bCs/>
                <w:caps/>
                <w:color w:val="auto"/>
                <w:sz w:val="21"/>
                <w:szCs w:val="21"/>
                <w14:ligatures w14:val="none"/>
              </w:rPr>
              <w:t>%</w:t>
            </w:r>
            <w:r>
              <w:rPr>
                <w:rFonts w:hint="eastAsia" w:ascii="黑体" w:hAnsi="黑体" w:eastAsia="黑体" w:cs="黑体"/>
                <w:b w:val="0"/>
                <w:bCs/>
                <w:caps/>
                <w:color w:val="auto"/>
                <w:sz w:val="21"/>
                <w:szCs w:val="21"/>
                <w:lang w:eastAsia="zh-CN"/>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kinsoku/>
              <w:wordWrap/>
              <w:overflowPunct/>
              <w:topLinePunct w:val="0"/>
              <w:autoSpaceDE/>
              <w:autoSpaceDN/>
              <w:bidi w:val="0"/>
              <w:adjustRightInd/>
              <w:snapToGrid/>
              <w:spacing w:before="156" w:beforeLines="50" w:after="156" w:afterLines="50" w:line="400" w:lineRule="exact"/>
              <w:jc w:val="center"/>
              <w:textAlignment w:val="auto"/>
              <w:rPr>
                <w:rFonts w:hint="eastAsia" w:ascii="宋体" w:hAnsi="宋体" w:eastAsia="宋体" w:cs="宋体"/>
                <w:b w:val="0"/>
                <w:bCs/>
                <w:color w:val="auto"/>
                <w:sz w:val="21"/>
                <w:szCs w:val="21"/>
                <w14:ligatures w14:val="none"/>
              </w:rPr>
            </w:pPr>
            <w:r>
              <w:rPr>
                <w:rFonts w:hint="eastAsia" w:ascii="宋体" w:hAnsi="宋体" w:eastAsia="宋体" w:cs="宋体"/>
                <w:b w:val="0"/>
                <w:bCs/>
                <w:color w:val="auto"/>
                <w:sz w:val="21"/>
                <w:szCs w:val="21"/>
                <w14:ligatures w14:val="none"/>
              </w:rPr>
              <w:t>1</w:t>
            </w:r>
          </w:p>
        </w:tc>
        <w:tc>
          <w:tcPr>
            <w:tcW w:w="59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400" w:lineRule="exact"/>
              <w:textAlignment w:val="auto"/>
              <w:rPr>
                <w:rFonts w:hint="eastAsia" w:ascii="宋体" w:hAnsi="宋体" w:eastAsia="宋体" w:cs="宋体"/>
                <w:b w:val="0"/>
                <w:bCs/>
                <w:color w:val="auto"/>
                <w:sz w:val="21"/>
                <w:szCs w:val="21"/>
                <w14:ligatures w14:val="none"/>
              </w:rPr>
            </w:pPr>
            <w:r>
              <w:rPr>
                <w:rFonts w:hint="eastAsia" w:ascii="宋体" w:hAnsi="宋体" w:eastAsia="宋体" w:cs="宋体"/>
                <w:b w:val="0"/>
                <w:bCs/>
                <w:color w:val="auto"/>
                <w:sz w:val="21"/>
                <w:szCs w:val="21"/>
                <w14:ligatures w14:val="none"/>
              </w:rPr>
              <w:t>工作组织和管理</w:t>
            </w:r>
          </w:p>
        </w:tc>
        <w:tc>
          <w:tcPr>
            <w:tcW w:w="2088" w:type="dxa"/>
            <w:vMerge w:val="restart"/>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kinsoku/>
              <w:wordWrap/>
              <w:overflowPunct/>
              <w:topLinePunct w:val="0"/>
              <w:autoSpaceDE/>
              <w:autoSpaceDN/>
              <w:bidi w:val="0"/>
              <w:adjustRightInd/>
              <w:snapToGrid/>
              <w:spacing w:before="156" w:beforeLines="50" w:after="156" w:afterLines="50" w:line="400" w:lineRule="exact"/>
              <w:jc w:val="center"/>
              <w:textAlignment w:val="auto"/>
              <w:rPr>
                <w:rFonts w:hint="eastAsia" w:ascii="宋体" w:hAnsi="宋体" w:eastAsia="宋体" w:cs="宋体"/>
                <w:b/>
                <w:color w:val="auto"/>
                <w:sz w:val="21"/>
                <w:szCs w:val="21"/>
                <w14:ligatures w14:val="none"/>
              </w:rPr>
            </w:pPr>
            <w:r>
              <w:rPr>
                <w:rFonts w:hint="eastAsia" w:ascii="宋体" w:hAnsi="宋体" w:eastAsia="宋体" w:cs="宋体"/>
                <w:b/>
                <w:color w:val="auto"/>
                <w:sz w:val="21"/>
                <w:szCs w:val="21"/>
                <w14:ligatures w14: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1"/>
                <w:szCs w:val="21"/>
                <w:lang w:eastAsia="zh-CN"/>
                <w14:ligatures w14:val="none"/>
              </w:rPr>
            </w:pPr>
            <w:r>
              <w:rPr>
                <w:rFonts w:hint="eastAsia" w:ascii="宋体" w:hAnsi="宋体" w:eastAsia="宋体" w:cs="宋体"/>
                <w:color w:val="auto"/>
                <w:sz w:val="21"/>
                <w:szCs w:val="21"/>
                <w:lang w:eastAsia="zh-CN"/>
                <w14:ligatures w14:val="none"/>
              </w:rPr>
              <w:t>基本知识</w:t>
            </w:r>
          </w:p>
        </w:tc>
        <w:tc>
          <w:tcPr>
            <w:tcW w:w="5986"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numPr>
                <w:ilvl w:val="0"/>
                <w:numId w:val="0"/>
              </w:numPr>
              <w:kinsoku/>
              <w:wordWrap/>
              <w:overflowPunct/>
              <w:topLinePunct w:val="0"/>
              <w:autoSpaceDE/>
              <w:autoSpaceDN/>
              <w:bidi w:val="0"/>
              <w:adjustRightInd/>
              <w:snapToGrid/>
              <w:spacing w:after="0" w:line="400" w:lineRule="exact"/>
              <w:ind w:left="284" w:hanging="284"/>
              <w:textAlignment w:val="auto"/>
              <w:rPr>
                <w:rFonts w:hint="eastAsia" w:ascii="宋体" w:hAnsi="宋体" w:eastAsia="宋体" w:cs="宋体"/>
                <w:color w:val="auto"/>
                <w:kern w:val="2"/>
                <w:sz w:val="21"/>
                <w:szCs w:val="21"/>
                <w:lang w:val="en-US" w:eastAsia="zh-CN"/>
                <w14:ligatures w14:val="none"/>
              </w:rPr>
            </w:pPr>
            <w:r>
              <w:rPr>
                <w:rFonts w:hint="eastAsia" w:ascii="宋体" w:hAnsi="宋体" w:eastAsia="宋体" w:cs="宋体"/>
                <w:color w:val="auto"/>
                <w:kern w:val="2"/>
                <w:sz w:val="21"/>
                <w:szCs w:val="21"/>
                <w:lang w:val="en-US" w:eastAsia="zh-CN"/>
                <w14:ligatures w14:val="none"/>
              </w:rPr>
              <w:t>-健康和安全法规、义务和文件</w:t>
            </w:r>
          </w:p>
          <w:p>
            <w:pPr>
              <w:keepNext w:val="0"/>
              <w:keepLines w:val="0"/>
              <w:pageBreakBefore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-安全用电工作的原则</w:t>
            </w:r>
          </w:p>
          <w:p>
            <w:pPr>
              <w:keepNext w:val="0"/>
              <w:keepLines w:val="0"/>
              <w:pageBreakBefore w:val="0"/>
              <w:kinsoku/>
              <w:wordWrap/>
              <w:overflowPunct/>
              <w:topLinePunct w:val="0"/>
              <w:autoSpaceDE/>
              <w:autoSpaceDN/>
              <w:bidi w:val="0"/>
              <w:adjustRightInd/>
              <w:snapToGrid/>
              <w:spacing w:after="0" w:line="400" w:lineRule="exact"/>
              <w:jc w:val="left"/>
              <w:textAlignment w:val="auto"/>
              <w:rPr>
                <w:rStyle w:val="42"/>
                <w:rFonts w:hint="eastAsia" w:ascii="宋体" w:hAnsi="宋体" w:eastAsia="宋体" w:cs="宋体"/>
                <w:color w:val="auto"/>
                <w:sz w:val="21"/>
                <w:szCs w:val="21"/>
                <w:lang w:val="en-GB"/>
                <w14:ligatures w14:val="none"/>
              </w:rPr>
            </w:pPr>
            <w:r>
              <w:rPr>
                <w:rFonts w:hint="eastAsia" w:ascii="宋体" w:hAnsi="宋体" w:eastAsia="宋体" w:cs="宋体"/>
                <w:color w:val="auto"/>
                <w:sz w:val="21"/>
                <w:szCs w:val="21"/>
                <w14:ligatures w14:val="none"/>
              </w:rPr>
              <w:t>-xxxxxxxxxx</w:t>
            </w:r>
          </w:p>
        </w:tc>
        <w:tc>
          <w:tcPr>
            <w:tcW w:w="2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color w:val="auto"/>
                <w:sz w:val="21"/>
                <w:szCs w:val="21"/>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1"/>
                <w:szCs w:val="21"/>
                <w:lang w:eastAsia="zh-CN"/>
                <w14:ligatures w14:val="none"/>
              </w:rPr>
            </w:pPr>
            <w:r>
              <w:rPr>
                <w:rFonts w:hint="eastAsia" w:ascii="宋体" w:hAnsi="宋体" w:eastAsia="宋体" w:cs="宋体"/>
                <w:color w:val="auto"/>
                <w:sz w:val="21"/>
                <w:szCs w:val="21"/>
                <w:lang w:eastAsia="zh-CN"/>
                <w14:ligatures w14:val="none"/>
              </w:rPr>
              <w:t>工作能力</w:t>
            </w:r>
          </w:p>
        </w:tc>
        <w:tc>
          <w:tcPr>
            <w:tcW w:w="5986"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numPr>
                <w:ilvl w:val="0"/>
                <w:numId w:val="0"/>
              </w:numPr>
              <w:kinsoku/>
              <w:wordWrap/>
              <w:overflowPunct/>
              <w:topLinePunct w:val="0"/>
              <w:autoSpaceDE/>
              <w:autoSpaceDN/>
              <w:bidi w:val="0"/>
              <w:adjustRightInd/>
              <w:snapToGrid/>
              <w:spacing w:line="400" w:lineRule="exact"/>
              <w:ind w:left="284" w:hanging="284"/>
              <w:textAlignment w:val="auto"/>
              <w:rPr>
                <w:rFonts w:hint="eastAsia" w:ascii="宋体" w:hAnsi="宋体" w:eastAsia="宋体" w:cs="宋体"/>
                <w:color w:val="auto"/>
                <w:kern w:val="2"/>
                <w:sz w:val="21"/>
                <w:szCs w:val="21"/>
                <w:lang w:val="en-US" w:eastAsia="zh-CN"/>
                <w14:ligatures w14:val="none"/>
              </w:rPr>
            </w:pPr>
            <w:r>
              <w:rPr>
                <w:rFonts w:hint="eastAsia" w:ascii="宋体" w:hAnsi="宋体" w:eastAsia="宋体" w:cs="宋体"/>
                <w:color w:val="auto"/>
                <w:kern w:val="2"/>
                <w:sz w:val="21"/>
                <w:szCs w:val="21"/>
                <w:lang w:val="en-US" w:eastAsia="zh-CN"/>
                <w14:ligatures w14:val="none"/>
              </w:rPr>
              <w:t>-制定并遵守健康、安全和环境标准、规则和法规</w:t>
            </w:r>
          </w:p>
          <w:p>
            <w:pPr>
              <w:pStyle w:val="59"/>
              <w:keepNext w:val="0"/>
              <w:keepLines w:val="0"/>
              <w:pageBreakBefore w:val="0"/>
              <w:numPr>
                <w:ilvl w:val="0"/>
                <w:numId w:val="0"/>
              </w:numPr>
              <w:kinsoku/>
              <w:wordWrap/>
              <w:overflowPunct/>
              <w:topLinePunct w:val="0"/>
              <w:autoSpaceDE/>
              <w:autoSpaceDN/>
              <w:bidi w:val="0"/>
              <w:adjustRightInd/>
              <w:snapToGrid/>
              <w:spacing w:after="0" w:line="400" w:lineRule="exact"/>
              <w:ind w:left="284" w:hanging="284"/>
              <w:textAlignment w:val="auto"/>
              <w:rPr>
                <w:rFonts w:hint="eastAsia" w:ascii="宋体" w:hAnsi="宋体" w:eastAsia="宋体" w:cs="宋体"/>
                <w:color w:val="auto"/>
                <w:kern w:val="2"/>
                <w:sz w:val="21"/>
                <w:szCs w:val="21"/>
                <w:lang w:val="en-US" w:eastAsia="zh-CN"/>
                <w14:ligatures w14:val="none"/>
              </w:rPr>
            </w:pPr>
            <w:r>
              <w:rPr>
                <w:rFonts w:hint="eastAsia" w:ascii="宋体" w:hAnsi="宋体" w:eastAsia="宋体" w:cs="宋体"/>
                <w:color w:val="auto"/>
                <w:kern w:val="2"/>
                <w:sz w:val="21"/>
                <w:szCs w:val="21"/>
                <w:lang w:val="en-US" w:eastAsia="zh-CN"/>
                <w14:ligatures w14:val="none"/>
              </w:rPr>
              <w:t>-严格遵守电气安全程序</w:t>
            </w:r>
          </w:p>
          <w:p>
            <w:pPr>
              <w:pStyle w:val="59"/>
              <w:keepNext w:val="0"/>
              <w:keepLines w:val="0"/>
              <w:pageBreakBefore w:val="0"/>
              <w:numPr>
                <w:ilvl w:val="0"/>
                <w:numId w:val="0"/>
              </w:numPr>
              <w:kinsoku/>
              <w:wordWrap/>
              <w:overflowPunct/>
              <w:topLinePunct w:val="0"/>
              <w:autoSpaceDE/>
              <w:autoSpaceDN/>
              <w:bidi w:val="0"/>
              <w:adjustRightInd/>
              <w:snapToGrid/>
              <w:spacing w:after="0" w:line="400" w:lineRule="exact"/>
              <w:ind w:left="284" w:hanging="284"/>
              <w:textAlignment w:val="auto"/>
              <w:rPr>
                <w:rStyle w:val="42"/>
                <w:rFonts w:hint="eastAsia" w:ascii="宋体" w:hAnsi="宋体" w:eastAsia="宋体" w:cs="宋体"/>
                <w:color w:val="auto"/>
                <w:sz w:val="21"/>
                <w:szCs w:val="21"/>
                <w:lang w:eastAsia="zh-CN"/>
                <w14:ligatures w14:val="none"/>
              </w:rPr>
            </w:pPr>
            <w:r>
              <w:rPr>
                <w:rFonts w:hint="eastAsia" w:ascii="宋体" w:hAnsi="宋体" w:eastAsia="宋体" w:cs="宋体"/>
                <w:color w:val="auto"/>
                <w:kern w:val="2"/>
                <w:sz w:val="21"/>
                <w:szCs w:val="21"/>
                <w:lang w:val="en-US" w:eastAsia="zh-CN"/>
                <w14:ligatures w14:val="none"/>
              </w:rPr>
              <w:t>-xxxxxxxxxxx</w:t>
            </w:r>
          </w:p>
        </w:tc>
        <w:tc>
          <w:tcPr>
            <w:tcW w:w="2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color w:val="auto"/>
                <w:sz w:val="21"/>
                <w:szCs w:val="21"/>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kinsoku/>
              <w:wordWrap/>
              <w:overflowPunct/>
              <w:topLinePunct w:val="0"/>
              <w:autoSpaceDE/>
              <w:autoSpaceDN/>
              <w:bidi w:val="0"/>
              <w:adjustRightInd/>
              <w:snapToGrid/>
              <w:spacing w:before="156" w:beforeLines="50" w:after="156" w:afterLines="50" w:line="400" w:lineRule="exact"/>
              <w:jc w:val="center"/>
              <w:textAlignment w:val="auto"/>
              <w:rPr>
                <w:rFonts w:hint="eastAsia" w:ascii="宋体" w:hAnsi="宋体" w:eastAsia="宋体" w:cs="宋体"/>
                <w:b w:val="0"/>
                <w:bCs/>
                <w:color w:val="auto"/>
                <w:sz w:val="21"/>
                <w:szCs w:val="21"/>
                <w14:ligatures w14:val="none"/>
              </w:rPr>
            </w:pPr>
            <w:r>
              <w:rPr>
                <w:rFonts w:hint="eastAsia" w:ascii="宋体" w:hAnsi="宋体" w:eastAsia="宋体" w:cs="宋体"/>
                <w:b w:val="0"/>
                <w:bCs/>
                <w:color w:val="auto"/>
                <w:sz w:val="21"/>
                <w:szCs w:val="21"/>
                <w14:ligatures w14:val="none"/>
              </w:rPr>
              <w:t>2</w:t>
            </w:r>
          </w:p>
        </w:tc>
        <w:tc>
          <w:tcPr>
            <w:tcW w:w="5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156" w:beforeLines="50" w:after="156" w:afterLines="50" w:line="400" w:lineRule="exact"/>
              <w:textAlignment w:val="auto"/>
              <w:rPr>
                <w:rFonts w:hint="eastAsia" w:ascii="宋体" w:hAnsi="宋体" w:eastAsia="宋体" w:cs="宋体"/>
                <w:b w:val="0"/>
                <w:bCs/>
                <w:color w:val="auto"/>
                <w:sz w:val="21"/>
                <w:szCs w:val="21"/>
                <w14:ligatures w14:val="none"/>
              </w:rPr>
            </w:pPr>
            <w:r>
              <w:rPr>
                <w:rFonts w:hint="eastAsia" w:ascii="宋体" w:hAnsi="宋体" w:eastAsia="宋体" w:cs="宋体"/>
                <w:b w:val="0"/>
                <w:bCs/>
                <w:color w:val="auto"/>
                <w:sz w:val="21"/>
                <w:szCs w:val="21"/>
                <w14:ligatures w14:val="none"/>
              </w:rPr>
              <w:t>沟通和人际交往</w:t>
            </w:r>
          </w:p>
        </w:tc>
        <w:tc>
          <w:tcPr>
            <w:tcW w:w="2088" w:type="dxa"/>
            <w:vMerge w:val="restart"/>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kinsoku/>
              <w:wordWrap/>
              <w:overflowPunct/>
              <w:topLinePunct w:val="0"/>
              <w:autoSpaceDE/>
              <w:autoSpaceDN/>
              <w:bidi w:val="0"/>
              <w:adjustRightInd/>
              <w:snapToGrid/>
              <w:spacing w:before="156" w:beforeLines="50" w:after="156" w:afterLines="50" w:line="400" w:lineRule="exact"/>
              <w:jc w:val="center"/>
              <w:textAlignment w:val="auto"/>
              <w:rPr>
                <w:rFonts w:hint="eastAsia" w:ascii="宋体" w:hAnsi="宋体" w:eastAsia="宋体" w:cs="宋体"/>
                <w:b/>
                <w:color w:val="auto"/>
                <w:sz w:val="21"/>
                <w:szCs w:val="21"/>
                <w14:ligatures w14:val="none"/>
              </w:rPr>
            </w:pPr>
            <w:r>
              <w:rPr>
                <w:rFonts w:hint="eastAsia" w:ascii="宋体" w:hAnsi="宋体" w:eastAsia="宋体" w:cs="宋体"/>
                <w:b/>
                <w:color w:val="auto"/>
                <w:sz w:val="21"/>
                <w:szCs w:val="21"/>
                <w14:ligatures w14: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val="0"/>
                <w:color w:val="auto"/>
                <w:sz w:val="21"/>
                <w:szCs w:val="21"/>
                <w:lang w:eastAsia="zh-CN"/>
                <w14:ligatures w14:val="none"/>
              </w:rPr>
            </w:pPr>
            <w:r>
              <w:rPr>
                <w:rFonts w:hint="eastAsia" w:ascii="宋体" w:hAnsi="宋体" w:eastAsia="宋体" w:cs="宋体"/>
                <w:b w:val="0"/>
                <w:bCs w:val="0"/>
                <w:color w:val="auto"/>
                <w:sz w:val="21"/>
                <w:szCs w:val="21"/>
                <w:lang w:eastAsia="zh-CN"/>
                <w14:ligatures w14:val="none"/>
              </w:rPr>
              <w:t>基本知识</w:t>
            </w:r>
          </w:p>
        </w:tc>
        <w:tc>
          <w:tcPr>
            <w:tcW w:w="5986"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numPr>
                <w:ilvl w:val="0"/>
                <w:numId w:val="0"/>
              </w:numPr>
              <w:kinsoku/>
              <w:wordWrap/>
              <w:overflowPunct/>
              <w:topLinePunct w:val="0"/>
              <w:autoSpaceDE/>
              <w:autoSpaceDN/>
              <w:bidi w:val="0"/>
              <w:adjustRightInd/>
              <w:snapToGrid/>
              <w:spacing w:line="400" w:lineRule="exact"/>
              <w:ind w:left="284" w:hanging="284"/>
              <w:textAlignment w:val="auto"/>
              <w:rPr>
                <w:rFonts w:hint="eastAsia" w:ascii="宋体" w:hAnsi="宋体" w:eastAsia="宋体" w:cs="宋体"/>
                <w:b w:val="0"/>
                <w:bCs w:val="0"/>
                <w:color w:val="auto"/>
                <w:kern w:val="2"/>
                <w:sz w:val="21"/>
                <w:szCs w:val="21"/>
                <w:lang w:val="en-US" w:eastAsia="zh-CN"/>
                <w14:ligatures w14:val="none"/>
              </w:rPr>
            </w:pPr>
            <w:r>
              <w:rPr>
                <w:rFonts w:hint="eastAsia" w:ascii="宋体" w:hAnsi="宋体" w:eastAsia="宋体" w:cs="宋体"/>
                <w:b w:val="0"/>
                <w:bCs w:val="0"/>
                <w:color w:val="auto"/>
                <w:sz w:val="21"/>
                <w:szCs w:val="21"/>
                <w:lang w:val="en-US" w:eastAsia="zh-CN"/>
                <w14:ligatures w14:val="none"/>
              </w:rPr>
              <w:t>-</w:t>
            </w:r>
            <w:r>
              <w:rPr>
                <w:rFonts w:hint="eastAsia" w:ascii="宋体" w:hAnsi="宋体" w:eastAsia="宋体" w:cs="宋体"/>
                <w:b w:val="0"/>
                <w:bCs w:val="0"/>
                <w:color w:val="auto"/>
                <w:kern w:val="2"/>
                <w:sz w:val="21"/>
                <w:szCs w:val="21"/>
                <w:lang w:val="en-US" w:eastAsia="zh-CN"/>
                <w14:ligatures w14:val="none"/>
              </w:rPr>
              <w:t>建立和维护客户信心和信任的重要性</w:t>
            </w:r>
          </w:p>
          <w:p>
            <w:pPr>
              <w:pStyle w:val="59"/>
              <w:keepNext w:val="0"/>
              <w:keepLines w:val="0"/>
              <w:pageBreakBefore w:val="0"/>
              <w:numPr>
                <w:ilvl w:val="0"/>
                <w:numId w:val="0"/>
              </w:numPr>
              <w:kinsoku/>
              <w:wordWrap/>
              <w:overflowPunct/>
              <w:topLinePunct w:val="0"/>
              <w:autoSpaceDE/>
              <w:autoSpaceDN/>
              <w:bidi w:val="0"/>
              <w:adjustRightInd/>
              <w:snapToGrid/>
              <w:spacing w:line="400" w:lineRule="exact"/>
              <w:ind w:left="284" w:hanging="284"/>
              <w:textAlignment w:val="auto"/>
              <w:rPr>
                <w:rFonts w:hint="eastAsia" w:ascii="宋体" w:hAnsi="宋体" w:eastAsia="宋体" w:cs="宋体"/>
                <w:b w:val="0"/>
                <w:bCs w:val="0"/>
                <w:color w:val="auto"/>
                <w:kern w:val="2"/>
                <w:sz w:val="21"/>
                <w:szCs w:val="21"/>
                <w:lang w:val="en-US" w:eastAsia="zh-CN"/>
                <w14:ligatures w14:val="none"/>
              </w:rPr>
            </w:pPr>
            <w:r>
              <w:rPr>
                <w:rFonts w:hint="eastAsia" w:ascii="宋体" w:hAnsi="宋体" w:eastAsia="宋体" w:cs="宋体"/>
                <w:b w:val="0"/>
                <w:bCs w:val="0"/>
                <w:color w:val="auto"/>
                <w:kern w:val="2"/>
                <w:sz w:val="21"/>
                <w:szCs w:val="21"/>
                <w:lang w:val="en-US" w:eastAsia="zh-CN"/>
                <w14:ligatures w14:val="none"/>
              </w:rPr>
              <w:t>-保持和更新知识库的重要性</w:t>
            </w:r>
          </w:p>
          <w:p>
            <w:pPr>
              <w:pStyle w:val="59"/>
              <w:keepNext w:val="0"/>
              <w:keepLines w:val="0"/>
              <w:pageBreakBefore w:val="0"/>
              <w:numPr>
                <w:ilvl w:val="0"/>
                <w:numId w:val="0"/>
              </w:numPr>
              <w:kinsoku/>
              <w:wordWrap/>
              <w:overflowPunct/>
              <w:topLinePunct w:val="0"/>
              <w:autoSpaceDE/>
              <w:autoSpaceDN/>
              <w:bidi w:val="0"/>
              <w:adjustRightInd/>
              <w:snapToGrid/>
              <w:spacing w:line="400" w:lineRule="exact"/>
              <w:ind w:left="284" w:hanging="284"/>
              <w:textAlignment w:val="auto"/>
              <w:rPr>
                <w:rFonts w:hint="eastAsia" w:ascii="宋体" w:hAnsi="宋体" w:eastAsia="宋体" w:cs="宋体"/>
                <w:b w:val="0"/>
                <w:bCs w:val="0"/>
                <w:color w:val="auto"/>
                <w:sz w:val="21"/>
                <w:szCs w:val="21"/>
                <w14:ligatures w14:val="none"/>
              </w:rPr>
            </w:pPr>
            <w:r>
              <w:rPr>
                <w:rFonts w:hint="eastAsia" w:ascii="宋体" w:hAnsi="宋体" w:eastAsia="宋体" w:cs="宋体"/>
                <w:b w:val="0"/>
                <w:bCs w:val="0"/>
                <w:color w:val="auto"/>
                <w:kern w:val="2"/>
                <w:sz w:val="21"/>
                <w:szCs w:val="21"/>
                <w:lang w:val="en-US" w:eastAsia="zh-CN"/>
                <w14:ligatures w14:val="none"/>
              </w:rPr>
              <w:t>-xxxxxxxxxxx</w:t>
            </w:r>
          </w:p>
        </w:tc>
        <w:tc>
          <w:tcPr>
            <w:tcW w:w="2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val="0"/>
                <w:bCs w:val="0"/>
                <w:color w:val="auto"/>
                <w:sz w:val="21"/>
                <w:szCs w:val="21"/>
                <w:lang w:val="en-GB" w:eastAsia="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val="0"/>
                <w:color w:val="auto"/>
                <w:sz w:val="21"/>
                <w:szCs w:val="21"/>
                <w:lang w:eastAsia="zh-CN"/>
                <w14:ligatures w14:val="none"/>
              </w:rPr>
            </w:pPr>
            <w:r>
              <w:rPr>
                <w:rFonts w:hint="eastAsia" w:ascii="宋体" w:hAnsi="宋体" w:eastAsia="宋体" w:cs="宋体"/>
                <w:b w:val="0"/>
                <w:bCs w:val="0"/>
                <w:color w:val="auto"/>
                <w:sz w:val="21"/>
                <w:szCs w:val="21"/>
                <w:lang w:eastAsia="zh-CN"/>
                <w14:ligatures w14:val="none"/>
              </w:rPr>
              <w:t>工作能力</w:t>
            </w:r>
          </w:p>
        </w:tc>
        <w:tc>
          <w:tcPr>
            <w:tcW w:w="5986"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numPr>
                <w:ilvl w:val="0"/>
                <w:numId w:val="0"/>
              </w:numPr>
              <w:kinsoku/>
              <w:wordWrap/>
              <w:overflowPunct/>
              <w:topLinePunct w:val="0"/>
              <w:autoSpaceDE/>
              <w:autoSpaceDN/>
              <w:bidi w:val="0"/>
              <w:adjustRightInd/>
              <w:snapToGrid/>
              <w:spacing w:line="400" w:lineRule="exact"/>
              <w:ind w:left="284" w:hanging="284"/>
              <w:textAlignment w:val="auto"/>
              <w:rPr>
                <w:rFonts w:hint="eastAsia" w:ascii="宋体" w:hAnsi="宋体" w:eastAsia="宋体" w:cs="宋体"/>
                <w:b w:val="0"/>
                <w:bCs w:val="0"/>
                <w:color w:val="auto"/>
                <w:kern w:val="2"/>
                <w:sz w:val="21"/>
                <w:szCs w:val="21"/>
                <w:lang w:val="en-US" w:eastAsia="zh-CN"/>
                <w14:ligatures w14:val="none"/>
              </w:rPr>
            </w:pPr>
            <w:r>
              <w:rPr>
                <w:rFonts w:hint="eastAsia" w:ascii="宋体" w:hAnsi="宋体" w:eastAsia="宋体" w:cs="宋体"/>
                <w:b w:val="0"/>
                <w:bCs w:val="0"/>
                <w:color w:val="auto"/>
                <w:sz w:val="21"/>
                <w:szCs w:val="21"/>
                <w:lang w:val="en-US" w:eastAsia="zh-CN"/>
                <w14:ligatures w14:val="none"/>
              </w:rPr>
              <w:t>-</w:t>
            </w:r>
            <w:r>
              <w:rPr>
                <w:rFonts w:hint="eastAsia" w:ascii="宋体" w:hAnsi="宋体" w:eastAsia="宋体" w:cs="宋体"/>
                <w:b w:val="0"/>
                <w:bCs w:val="0"/>
                <w:color w:val="auto"/>
                <w:kern w:val="2"/>
                <w:sz w:val="21"/>
                <w:szCs w:val="21"/>
                <w:lang w:val="en-US" w:eastAsia="zh-CN"/>
                <w14:ligatures w14:val="none"/>
              </w:rPr>
              <w:t>解释客户需求并积极管理客户期望</w:t>
            </w:r>
          </w:p>
          <w:p>
            <w:pPr>
              <w:pStyle w:val="59"/>
              <w:keepNext w:val="0"/>
              <w:keepLines w:val="0"/>
              <w:pageBreakBefore w:val="0"/>
              <w:numPr>
                <w:ilvl w:val="0"/>
                <w:numId w:val="0"/>
              </w:numPr>
              <w:kinsoku/>
              <w:wordWrap/>
              <w:overflowPunct/>
              <w:topLinePunct w:val="0"/>
              <w:autoSpaceDE/>
              <w:autoSpaceDN/>
              <w:bidi w:val="0"/>
              <w:adjustRightInd/>
              <w:snapToGrid/>
              <w:spacing w:line="400" w:lineRule="exact"/>
              <w:ind w:left="284" w:hanging="284"/>
              <w:textAlignment w:val="auto"/>
              <w:rPr>
                <w:rFonts w:hint="eastAsia" w:ascii="宋体" w:hAnsi="宋体" w:eastAsia="宋体" w:cs="宋体"/>
                <w:b w:val="0"/>
                <w:bCs w:val="0"/>
                <w:color w:val="auto"/>
                <w:kern w:val="2"/>
                <w:sz w:val="21"/>
                <w:szCs w:val="21"/>
                <w:lang w:val="en-US" w:eastAsia="zh-CN"/>
                <w14:ligatures w14:val="none"/>
              </w:rPr>
            </w:pPr>
            <w:r>
              <w:rPr>
                <w:rFonts w:hint="eastAsia" w:ascii="宋体" w:hAnsi="宋体" w:eastAsia="宋体" w:cs="宋体"/>
                <w:b w:val="0"/>
                <w:bCs w:val="0"/>
                <w:color w:val="auto"/>
                <w:kern w:val="2"/>
                <w:sz w:val="21"/>
                <w:szCs w:val="21"/>
                <w:lang w:val="en-US" w:eastAsia="zh-CN"/>
                <w14:ligatures w14:val="none"/>
              </w:rPr>
              <w:t>-就产品/解决方案（如技术进步）提供建议和指导</w:t>
            </w:r>
          </w:p>
          <w:p>
            <w:pPr>
              <w:pStyle w:val="59"/>
              <w:keepNext w:val="0"/>
              <w:keepLines w:val="0"/>
              <w:pageBreakBefore w:val="0"/>
              <w:numPr>
                <w:ilvl w:val="0"/>
                <w:numId w:val="0"/>
              </w:numPr>
              <w:kinsoku/>
              <w:wordWrap/>
              <w:overflowPunct/>
              <w:topLinePunct w:val="0"/>
              <w:autoSpaceDE/>
              <w:autoSpaceDN/>
              <w:bidi w:val="0"/>
              <w:adjustRightInd/>
              <w:snapToGrid/>
              <w:spacing w:line="400" w:lineRule="exact"/>
              <w:ind w:left="284" w:hanging="284"/>
              <w:textAlignment w:val="auto"/>
              <w:rPr>
                <w:rFonts w:hint="eastAsia" w:ascii="宋体" w:hAnsi="宋体" w:eastAsia="宋体" w:cs="宋体"/>
                <w:b w:val="0"/>
                <w:bCs w:val="0"/>
                <w:color w:val="auto"/>
                <w:sz w:val="21"/>
                <w:szCs w:val="21"/>
                <w14:ligatures w14:val="none"/>
              </w:rPr>
            </w:pPr>
            <w:r>
              <w:rPr>
                <w:rFonts w:hint="eastAsia" w:ascii="宋体" w:hAnsi="宋体" w:eastAsia="宋体" w:cs="宋体"/>
                <w:b w:val="0"/>
                <w:bCs w:val="0"/>
                <w:color w:val="auto"/>
                <w:kern w:val="2"/>
                <w:sz w:val="21"/>
                <w:szCs w:val="21"/>
                <w:lang w:val="en-US" w:eastAsia="zh-CN"/>
                <w14:ligatures w14:val="none"/>
              </w:rPr>
              <w:t>-xxxxxxxxxxx</w:t>
            </w:r>
          </w:p>
        </w:tc>
        <w:tc>
          <w:tcPr>
            <w:tcW w:w="2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val="0"/>
                <w:bCs w:val="0"/>
                <w:color w:val="auto"/>
                <w:sz w:val="21"/>
                <w:szCs w:val="21"/>
                <w:lang w:val="en-GB" w:eastAsia="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kinsoku/>
              <w:wordWrap/>
              <w:overflowPunct/>
              <w:topLinePunct w:val="0"/>
              <w:autoSpaceDE/>
              <w:autoSpaceDN/>
              <w:bidi w:val="0"/>
              <w:adjustRightInd/>
              <w:snapToGrid/>
              <w:spacing w:before="156" w:beforeLines="50" w:after="156" w:afterLines="50" w:line="400" w:lineRule="exact"/>
              <w:jc w:val="center"/>
              <w:textAlignment w:val="auto"/>
              <w:rPr>
                <w:rFonts w:hint="eastAsia" w:ascii="宋体" w:hAnsi="宋体" w:eastAsia="宋体" w:cs="宋体"/>
                <w:b w:val="0"/>
                <w:bCs w:val="0"/>
                <w:color w:val="auto"/>
                <w:sz w:val="21"/>
                <w:szCs w:val="21"/>
                <w:lang w:eastAsia="zh-CN"/>
                <w14:ligatures w14:val="none"/>
              </w:rPr>
            </w:pPr>
            <w:r>
              <w:rPr>
                <w:rFonts w:hint="eastAsia" w:ascii="宋体" w:hAnsi="宋体" w:eastAsia="宋体" w:cs="宋体"/>
                <w:b w:val="0"/>
                <w:bCs w:val="0"/>
                <w:color w:val="auto"/>
                <w:sz w:val="21"/>
                <w:szCs w:val="21"/>
                <w:lang w:eastAsia="zh-CN"/>
                <w14:ligatures w14:val="none"/>
              </w:rPr>
              <w:t>xx</w:t>
            </w:r>
          </w:p>
        </w:tc>
        <w:tc>
          <w:tcPr>
            <w:tcW w:w="59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6" w:beforeLines="50" w:after="156" w:afterLines="50" w:line="400" w:lineRule="exact"/>
              <w:textAlignment w:val="auto"/>
              <w:rPr>
                <w:rFonts w:hint="eastAsia" w:ascii="宋体" w:hAnsi="宋体" w:eastAsia="宋体" w:cs="宋体"/>
                <w:b w:val="0"/>
                <w:bCs w:val="0"/>
                <w:color w:val="auto"/>
                <w:sz w:val="21"/>
                <w:szCs w:val="21"/>
                <w14:ligatures w14:val="none"/>
              </w:rPr>
            </w:pPr>
            <w:r>
              <w:rPr>
                <w:rFonts w:hint="eastAsia" w:ascii="宋体" w:hAnsi="宋体" w:eastAsia="宋体" w:cs="宋体"/>
                <w:b w:val="0"/>
                <w:bCs w:val="0"/>
                <w:color w:val="auto"/>
                <w:sz w:val="21"/>
                <w:szCs w:val="21"/>
                <w14:ligatures w14:val="none"/>
              </w:rPr>
              <w:t>xxxxxxxx</w:t>
            </w:r>
          </w:p>
        </w:tc>
        <w:tc>
          <w:tcPr>
            <w:tcW w:w="2088" w:type="dxa"/>
            <w:vMerge w:val="restart"/>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kinsoku/>
              <w:wordWrap/>
              <w:overflowPunct/>
              <w:topLinePunct w:val="0"/>
              <w:autoSpaceDE/>
              <w:autoSpaceDN/>
              <w:bidi w:val="0"/>
              <w:adjustRightInd/>
              <w:snapToGrid/>
              <w:spacing w:before="156" w:beforeLines="50" w:after="156" w:afterLines="50" w:line="400" w:lineRule="exact"/>
              <w:jc w:val="center"/>
              <w:textAlignment w:val="auto"/>
              <w:rPr>
                <w:rFonts w:hint="eastAsia" w:ascii="宋体" w:hAnsi="宋体" w:eastAsia="宋体" w:cs="宋体"/>
                <w:b w:val="0"/>
                <w:bCs w:val="0"/>
                <w:color w:val="auto"/>
                <w:sz w:val="21"/>
                <w:szCs w:val="21"/>
                <w:lang w:eastAsia="zh-CN"/>
                <w14:ligatures w14:val="none"/>
              </w:rPr>
            </w:pPr>
            <w:r>
              <w:rPr>
                <w:rFonts w:hint="eastAsia" w:ascii="宋体" w:hAnsi="宋体" w:eastAsia="宋体" w:cs="宋体"/>
                <w:b w:val="0"/>
                <w:bCs w:val="0"/>
                <w:color w:val="auto"/>
                <w:sz w:val="21"/>
                <w:szCs w:val="21"/>
                <w:lang w:eastAsia="zh-CN"/>
                <w14:ligatures w14:val="none"/>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val="0"/>
                <w:color w:val="auto"/>
                <w:sz w:val="21"/>
                <w:szCs w:val="21"/>
                <w:lang w:eastAsia="zh-CN"/>
                <w14:ligatures w14:val="none"/>
              </w:rPr>
            </w:pPr>
            <w:r>
              <w:rPr>
                <w:rFonts w:hint="eastAsia" w:ascii="宋体" w:hAnsi="宋体" w:eastAsia="宋体" w:cs="宋体"/>
                <w:b w:val="0"/>
                <w:bCs w:val="0"/>
                <w:color w:val="auto"/>
                <w:sz w:val="21"/>
                <w:szCs w:val="21"/>
                <w:lang w:eastAsia="zh-CN"/>
                <w14:ligatures w14:val="none"/>
              </w:rPr>
              <w:t>基本知识</w:t>
            </w:r>
          </w:p>
        </w:tc>
        <w:tc>
          <w:tcPr>
            <w:tcW w:w="5986" w:type="dxa"/>
            <w:tcBorders>
              <w:top w:val="single" w:color="auto" w:sz="4" w:space="0"/>
              <w:left w:val="single" w:color="auto" w:sz="4" w:space="0"/>
              <w:bottom w:val="single" w:color="auto" w:sz="4" w:space="0"/>
              <w:right w:val="single" w:color="auto" w:sz="4" w:space="0"/>
            </w:tcBorders>
            <w:noWrap w:val="0"/>
            <w:vAlign w:val="top"/>
          </w:tcPr>
          <w:p>
            <w:pPr>
              <w:pStyle w:val="59"/>
              <w:keepNext w:val="0"/>
              <w:keepLines w:val="0"/>
              <w:pageBreakBefore w:val="0"/>
              <w:numPr>
                <w:ilvl w:val="0"/>
                <w:numId w:val="0"/>
              </w:numPr>
              <w:kinsoku/>
              <w:wordWrap/>
              <w:overflowPunct/>
              <w:topLinePunct w:val="0"/>
              <w:autoSpaceDE/>
              <w:autoSpaceDN/>
              <w:bidi w:val="0"/>
              <w:adjustRightInd/>
              <w:snapToGrid/>
              <w:spacing w:line="400" w:lineRule="exact"/>
              <w:ind w:left="284" w:hanging="284"/>
              <w:textAlignment w:val="auto"/>
              <w:rPr>
                <w:rFonts w:hint="eastAsia" w:ascii="宋体" w:hAnsi="宋体" w:eastAsia="宋体" w:cs="宋体"/>
                <w:b w:val="0"/>
                <w:bCs w:val="0"/>
                <w:color w:val="auto"/>
                <w:kern w:val="2"/>
                <w:sz w:val="21"/>
                <w:szCs w:val="21"/>
                <w:lang w:val="en-US" w:eastAsia="zh-CN"/>
                <w14:ligatures w14:val="none"/>
              </w:rPr>
            </w:pPr>
            <w:r>
              <w:rPr>
                <w:rFonts w:hint="eastAsia" w:ascii="宋体" w:hAnsi="宋体" w:eastAsia="宋体" w:cs="宋体"/>
                <w:b w:val="0"/>
                <w:bCs w:val="0"/>
                <w:color w:val="auto"/>
                <w:kern w:val="2"/>
                <w:sz w:val="21"/>
                <w:szCs w:val="21"/>
                <w:lang w:val="en-US" w:eastAsia="zh-CN"/>
                <w14:ligatures w14:val="none"/>
              </w:rPr>
              <w:t>-xxxxxxxxxxx</w:t>
            </w:r>
          </w:p>
          <w:p>
            <w:pPr>
              <w:pStyle w:val="59"/>
              <w:keepNext w:val="0"/>
              <w:keepLines w:val="0"/>
              <w:pageBreakBefore w:val="0"/>
              <w:numPr>
                <w:ilvl w:val="0"/>
                <w:numId w:val="0"/>
              </w:numPr>
              <w:kinsoku/>
              <w:wordWrap/>
              <w:overflowPunct/>
              <w:topLinePunct w:val="0"/>
              <w:autoSpaceDE/>
              <w:autoSpaceDN/>
              <w:bidi w:val="0"/>
              <w:adjustRightInd/>
              <w:snapToGrid/>
              <w:spacing w:line="400" w:lineRule="exact"/>
              <w:ind w:left="284" w:hanging="284"/>
              <w:textAlignment w:val="auto"/>
              <w:rPr>
                <w:rStyle w:val="42"/>
                <w:rFonts w:hint="eastAsia" w:ascii="宋体" w:hAnsi="宋体" w:eastAsia="宋体" w:cs="宋体"/>
                <w:b w:val="0"/>
                <w:bCs w:val="0"/>
                <w:color w:val="auto"/>
                <w:sz w:val="21"/>
                <w:szCs w:val="21"/>
                <w14:ligatures w14:val="none"/>
              </w:rPr>
            </w:pPr>
            <w:r>
              <w:rPr>
                <w:rFonts w:hint="eastAsia" w:ascii="宋体" w:hAnsi="宋体" w:eastAsia="宋体" w:cs="宋体"/>
                <w:b w:val="0"/>
                <w:bCs w:val="0"/>
                <w:color w:val="auto"/>
                <w:kern w:val="2"/>
                <w:sz w:val="21"/>
                <w:szCs w:val="21"/>
                <w:lang w:val="en-US" w:eastAsia="zh-CN"/>
                <w14:ligatures w14:val="none"/>
              </w:rPr>
              <w:t>-xxxxxxxxxxx</w:t>
            </w:r>
          </w:p>
        </w:tc>
        <w:tc>
          <w:tcPr>
            <w:tcW w:w="2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val="0"/>
                <w:bCs w:val="0"/>
                <w:color w:val="auto"/>
                <w:sz w:val="21"/>
                <w:szCs w:val="21"/>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val="0"/>
                <w:color w:val="auto"/>
                <w:sz w:val="21"/>
                <w:szCs w:val="21"/>
                <w:lang w:eastAsia="zh-CN"/>
                <w14:ligatures w14:val="none"/>
              </w:rPr>
            </w:pPr>
            <w:r>
              <w:rPr>
                <w:rFonts w:hint="eastAsia" w:ascii="宋体" w:hAnsi="宋体" w:eastAsia="宋体" w:cs="宋体"/>
                <w:b w:val="0"/>
                <w:bCs w:val="0"/>
                <w:color w:val="auto"/>
                <w:sz w:val="21"/>
                <w:szCs w:val="21"/>
                <w:lang w:eastAsia="zh-CN"/>
                <w14:ligatures w14:val="none"/>
              </w:rPr>
              <w:t>工作能力</w:t>
            </w:r>
          </w:p>
        </w:tc>
        <w:tc>
          <w:tcPr>
            <w:tcW w:w="5986" w:type="dxa"/>
            <w:tcBorders>
              <w:top w:val="single" w:color="auto" w:sz="4" w:space="0"/>
              <w:left w:val="single" w:color="auto" w:sz="4" w:space="0"/>
              <w:bottom w:val="single" w:color="auto" w:sz="4" w:space="0"/>
              <w:right w:val="single" w:color="auto" w:sz="4" w:space="0"/>
            </w:tcBorders>
            <w:noWrap w:val="0"/>
            <w:vAlign w:val="top"/>
          </w:tcPr>
          <w:p>
            <w:pPr>
              <w:pStyle w:val="59"/>
              <w:keepNext w:val="0"/>
              <w:keepLines w:val="0"/>
              <w:pageBreakBefore w:val="0"/>
              <w:numPr>
                <w:ilvl w:val="0"/>
                <w:numId w:val="0"/>
              </w:numPr>
              <w:kinsoku/>
              <w:wordWrap/>
              <w:overflowPunct/>
              <w:topLinePunct w:val="0"/>
              <w:autoSpaceDE/>
              <w:autoSpaceDN/>
              <w:bidi w:val="0"/>
              <w:adjustRightInd/>
              <w:snapToGrid/>
              <w:spacing w:line="400" w:lineRule="exact"/>
              <w:ind w:left="284" w:hanging="284"/>
              <w:textAlignment w:val="auto"/>
              <w:rPr>
                <w:rFonts w:hint="eastAsia" w:ascii="宋体" w:hAnsi="宋体" w:eastAsia="宋体" w:cs="宋体"/>
                <w:b w:val="0"/>
                <w:bCs w:val="0"/>
                <w:color w:val="auto"/>
                <w:kern w:val="2"/>
                <w:sz w:val="21"/>
                <w:szCs w:val="21"/>
                <w:lang w:val="en-US" w:eastAsia="zh-CN"/>
                <w14:ligatures w14:val="none"/>
              </w:rPr>
            </w:pPr>
            <w:r>
              <w:rPr>
                <w:rStyle w:val="42"/>
                <w:rFonts w:hint="eastAsia" w:ascii="宋体" w:hAnsi="宋体" w:eastAsia="宋体" w:cs="宋体"/>
                <w:b w:val="0"/>
                <w:bCs w:val="0"/>
                <w:color w:val="auto"/>
                <w:sz w:val="21"/>
                <w:szCs w:val="21"/>
                <w:lang w:val="en-US" w:eastAsia="zh-CN"/>
                <w14:ligatures w14:val="none"/>
              </w:rPr>
              <w:t>-</w:t>
            </w:r>
            <w:r>
              <w:rPr>
                <w:rFonts w:hint="eastAsia" w:ascii="宋体" w:hAnsi="宋体" w:eastAsia="宋体" w:cs="宋体"/>
                <w:b w:val="0"/>
                <w:bCs w:val="0"/>
                <w:color w:val="auto"/>
                <w:kern w:val="2"/>
                <w:sz w:val="21"/>
                <w:szCs w:val="21"/>
                <w:lang w:val="en-US" w:eastAsia="zh-CN"/>
                <w14:ligatures w14:val="none"/>
              </w:rPr>
              <w:t>xxxxxxxxxxx</w:t>
            </w:r>
          </w:p>
          <w:p>
            <w:pPr>
              <w:pStyle w:val="59"/>
              <w:keepNext w:val="0"/>
              <w:keepLines w:val="0"/>
              <w:pageBreakBefore w:val="0"/>
              <w:numPr>
                <w:ilvl w:val="0"/>
                <w:numId w:val="0"/>
              </w:numPr>
              <w:kinsoku/>
              <w:wordWrap/>
              <w:overflowPunct/>
              <w:topLinePunct w:val="0"/>
              <w:autoSpaceDE/>
              <w:autoSpaceDN/>
              <w:bidi w:val="0"/>
              <w:adjustRightInd/>
              <w:snapToGrid/>
              <w:spacing w:line="400" w:lineRule="exact"/>
              <w:ind w:left="284" w:hanging="284"/>
              <w:textAlignment w:val="auto"/>
              <w:rPr>
                <w:rStyle w:val="42"/>
                <w:rFonts w:hint="eastAsia" w:ascii="宋体" w:hAnsi="宋体" w:eastAsia="宋体" w:cs="宋体"/>
                <w:b w:val="0"/>
                <w:bCs w:val="0"/>
                <w:color w:val="auto"/>
                <w:sz w:val="21"/>
                <w:szCs w:val="21"/>
                <w14:ligatures w14:val="none"/>
              </w:rPr>
            </w:pPr>
            <w:r>
              <w:rPr>
                <w:rFonts w:hint="eastAsia" w:ascii="宋体" w:hAnsi="宋体" w:eastAsia="宋体" w:cs="宋体"/>
                <w:b w:val="0"/>
                <w:bCs w:val="0"/>
                <w:color w:val="auto"/>
                <w:kern w:val="2"/>
                <w:sz w:val="21"/>
                <w:szCs w:val="21"/>
                <w:lang w:val="en-US" w:eastAsia="zh-CN"/>
                <w14:ligatures w14:val="none"/>
              </w:rPr>
              <w:t>-xxxxxxxxxxx</w:t>
            </w:r>
          </w:p>
        </w:tc>
        <w:tc>
          <w:tcPr>
            <w:tcW w:w="2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val="0"/>
                <w:bCs w:val="0"/>
                <w:color w:val="auto"/>
                <w:sz w:val="21"/>
                <w:szCs w:val="21"/>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kinsoku/>
              <w:wordWrap/>
              <w:overflowPunct/>
              <w:topLinePunct w:val="0"/>
              <w:autoSpaceDE/>
              <w:autoSpaceDN/>
              <w:bidi w:val="0"/>
              <w:adjustRightInd/>
              <w:snapToGrid/>
              <w:spacing w:before="156" w:beforeLines="50" w:after="156" w:afterLines="50" w:line="400" w:lineRule="exact"/>
              <w:jc w:val="center"/>
              <w:textAlignment w:val="auto"/>
              <w:rPr>
                <w:rFonts w:hint="eastAsia" w:ascii="宋体" w:hAnsi="宋体" w:eastAsia="宋体" w:cs="宋体"/>
                <w:b w:val="0"/>
                <w:bCs w:val="0"/>
                <w:color w:val="auto"/>
                <w:sz w:val="21"/>
                <w:szCs w:val="21"/>
                <w:lang w:eastAsia="zh-CN"/>
                <w14:ligatures w14:val="none"/>
              </w:rPr>
            </w:pPr>
            <w:r>
              <w:rPr>
                <w:rFonts w:hint="eastAsia" w:ascii="宋体" w:hAnsi="宋体" w:eastAsia="宋体" w:cs="宋体"/>
                <w:b w:val="0"/>
                <w:bCs w:val="0"/>
                <w:color w:val="auto"/>
                <w:sz w:val="21"/>
                <w:szCs w:val="21"/>
                <w:lang w:eastAsia="zh-CN"/>
                <w14:ligatures w14:val="none"/>
              </w:rPr>
              <w:t>合计</w:t>
            </w:r>
          </w:p>
        </w:tc>
        <w:tc>
          <w:tcPr>
            <w:tcW w:w="5986"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00" w:lineRule="exact"/>
              <w:ind w:left="568" w:hanging="284"/>
              <w:jc w:val="center"/>
              <w:textAlignment w:val="auto"/>
              <w:rPr>
                <w:rFonts w:hint="eastAsia" w:ascii="宋体" w:hAnsi="宋体" w:eastAsia="宋体" w:cs="宋体"/>
                <w:b w:val="0"/>
                <w:bCs w:val="0"/>
                <w:color w:val="auto"/>
                <w:sz w:val="21"/>
                <w:szCs w:val="21"/>
                <w:lang w:val="en-US" w:eastAsia="zh-CN"/>
                <w14:ligatures w14:val="none"/>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pStyle w:val="53"/>
              <w:keepNext w:val="0"/>
              <w:keepLines w:val="0"/>
              <w:pageBreakBefore w:val="0"/>
              <w:kinsoku/>
              <w:wordWrap/>
              <w:overflowPunct/>
              <w:topLinePunct w:val="0"/>
              <w:autoSpaceDE/>
              <w:autoSpaceDN/>
              <w:bidi w:val="0"/>
              <w:adjustRightInd/>
              <w:snapToGrid/>
              <w:spacing w:before="156" w:beforeLines="50" w:after="156" w:afterLines="50" w:line="400" w:lineRule="exact"/>
              <w:jc w:val="center"/>
              <w:textAlignment w:val="auto"/>
              <w:rPr>
                <w:rFonts w:hint="eastAsia" w:ascii="宋体" w:hAnsi="宋体" w:eastAsia="宋体" w:cs="宋体"/>
                <w:b w:val="0"/>
                <w:bCs w:val="0"/>
                <w:color w:val="auto"/>
                <w:sz w:val="21"/>
                <w:szCs w:val="21"/>
                <w:lang w:eastAsia="zh-CN"/>
                <w14:ligatures w14:val="none"/>
              </w:rPr>
            </w:pPr>
            <w:r>
              <w:rPr>
                <w:rFonts w:hint="eastAsia" w:ascii="宋体" w:hAnsi="宋体" w:eastAsia="宋体" w:cs="宋体"/>
                <w:b w:val="0"/>
                <w:bCs w:val="0"/>
                <w:color w:val="auto"/>
                <w:sz w:val="21"/>
                <w:szCs w:val="21"/>
                <w:lang w:eastAsia="zh-CN"/>
                <w14:ligatures w14:val="none"/>
              </w:rPr>
              <w:t>100</w:t>
            </w:r>
          </w:p>
        </w:tc>
      </w:tr>
    </w:tbl>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二、试题与评判标准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color w:val="auto"/>
          <w:sz w:val="32"/>
          <w:szCs w:val="32"/>
          <w14:ligatures w14:val="none"/>
        </w:rPr>
      </w:pPr>
      <w:r>
        <w:rPr>
          <w:rFonts w:hint="eastAsia" w:ascii="楷体_GB2312" w:hAnsi="楷体_GB2312" w:eastAsia="楷体_GB2312" w:cs="楷体_GB2312"/>
          <w:b w:val="0"/>
          <w:bCs/>
          <w:color w:val="auto"/>
          <w:sz w:val="32"/>
          <w:szCs w:val="32"/>
          <w14:ligatures w14:val="none"/>
        </w:rPr>
        <w:t>（一）试题（样题）</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color w:val="auto"/>
          <w:sz w:val="32"/>
          <w:szCs w:val="32"/>
          <w14:ligatures w14:val="none"/>
        </w:rPr>
      </w:pPr>
      <w:r>
        <w:rPr>
          <w:rFonts w:hint="eastAsia" w:ascii="仿宋_GB2312" w:hAnsi="仿宋_GB2312" w:eastAsia="仿宋_GB2312" w:cs="仿宋_GB2312"/>
          <w:color w:val="auto"/>
          <w:sz w:val="32"/>
          <w:szCs w:val="32"/>
          <w14:ligatures w14:val="none"/>
        </w:rPr>
        <w:t>主要包括基本内容（如分为几个模块或部分，各模块或部分的具体内容等）。试题命制的办法、基本流程及公布方式。</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color w:val="auto"/>
          <w:sz w:val="32"/>
          <w:szCs w:val="32"/>
          <w:lang w:val="en-US" w:eastAsia="zh-CN"/>
          <w14:ligatures w14:val="none"/>
        </w:rPr>
      </w:pPr>
      <w:r>
        <w:rPr>
          <w:rFonts w:hint="eastAsia" w:ascii="楷体_GB2312" w:hAnsi="楷体_GB2312" w:eastAsia="楷体_GB2312" w:cs="楷体_GB2312"/>
          <w:b w:val="0"/>
          <w:bCs/>
          <w:color w:val="auto"/>
          <w:sz w:val="32"/>
          <w:szCs w:val="32"/>
          <w:lang w:val="en-US" w:eastAsia="zh-CN"/>
          <w14:ligatures w14:val="none"/>
        </w:rPr>
        <w:t>（二）比赛时长及试题具体内容</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1.比赛时长安排：本项目比赛总时长（如20小时）及各模块时长分配。</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2.试题：具体试题内容（可按模块或部分，采用图纸、文字等适合本项目的方式说明具体考核内容）。</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color w:val="auto"/>
          <w:sz w:val="32"/>
          <w:szCs w:val="32"/>
          <w14:ligatures w14:val="none"/>
        </w:rPr>
      </w:pPr>
      <w:r>
        <w:rPr>
          <w:rFonts w:hint="eastAsia" w:ascii="楷体_GB2312" w:hAnsi="楷体_GB2312" w:eastAsia="楷体_GB2312" w:cs="楷体_GB2312"/>
          <w:b w:val="0"/>
          <w:bCs/>
          <w:color w:val="auto"/>
          <w:sz w:val="32"/>
          <w:szCs w:val="32"/>
          <w14:ligatures w14:val="none"/>
        </w:rPr>
        <w:t>（三）评判标准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1.分数权重：介绍总分数及各模块、各具体评判点的分数权重，测量及评价的分数权重（分数权重可列表说明）。明确介绍本项目评价部分各等级及含义（0—3四个等级的具体含义）。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2.评判方法：介绍评判的组织形式。评判分组安排，具体要求（在评价部分，如出现裁判员评分差异过大时如何处理）。如有第三方检测，说明第三方检测的具体安排。</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3.成绩并列：具体说明当出现选手总成绩并列时，如何根据技术规则的原则要求处理。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color w:val="auto"/>
          <w:sz w:val="32"/>
          <w:szCs w:val="32"/>
          <w14:ligatures w14:val="none"/>
        </w:rPr>
      </w:pPr>
      <w:r>
        <w:rPr>
          <w:rFonts w:hint="eastAsia" w:ascii="楷体_GB2312" w:hAnsi="楷体_GB2312" w:eastAsia="楷体_GB2312" w:cs="楷体_GB2312"/>
          <w:b w:val="0"/>
          <w:bCs/>
          <w:color w:val="auto"/>
          <w:sz w:val="32"/>
          <w:szCs w:val="32"/>
          <w14:ligatures w14:val="none"/>
        </w:rPr>
        <w:t>（四）公布方式（保密安排）</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1.应写明本项目试题、评判标准赛前是否保密。如保密，具体保密内容是什么。如：试题（含与试题内容相关的设施、设备、工具、材料等）及评判标准全部保密，或其中部分内容保密。部分内容保密的，应注明具体保密内容。</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2.应写明公布方式及具体公布时间（如什么内容在何时向参赛选手公布，什么内容在何时向裁判员公布等）。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三、竞赛细则</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根据本项目特点和工作要求，具体说明本项目比赛的具体流程、抽签方式、比赛轮次、时间安排及防止成绩并列措施等。提出对参赛选手、裁判人员及相关技术赛务支持人员的比赛纪律、道德要求等。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四、问题与争议处理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lang w:eastAsia="zh-CN"/>
          <w14:ligatures w14:val="none"/>
        </w:rPr>
        <w:t>陕西省</w:t>
      </w:r>
      <w:r>
        <w:rPr>
          <w:rFonts w:hint="eastAsia" w:ascii="仿宋_GB2312" w:hAnsi="仿宋_GB2312" w:eastAsia="仿宋_GB2312" w:cs="仿宋_GB2312"/>
          <w:color w:val="auto"/>
          <w:sz w:val="32"/>
          <w:szCs w:val="32"/>
          <w:lang w:val="en-US" w:eastAsia="zh-CN"/>
          <w14:ligatures w14:val="none"/>
        </w:rPr>
        <w:t>2026职业</w:t>
      </w:r>
      <w:r>
        <w:rPr>
          <w:rFonts w:hint="eastAsia" w:ascii="仿宋_GB2312" w:hAnsi="仿宋_GB2312" w:eastAsia="仿宋_GB2312" w:cs="仿宋_GB2312"/>
          <w:color w:val="auto"/>
          <w:sz w:val="32"/>
          <w:szCs w:val="32"/>
          <w14:ligatures w14:val="none"/>
        </w:rPr>
        <w:t>技能大赛期间，与竞赛有关的问题或争议，各方应通过正当渠道并按程序反映和申诉，不得擅自传播、扩散未经核查证实的言论、信息。</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对竞赛期间出现的问题或争议按以下程序解决：</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14:ligatures w14:val="none"/>
        </w:rPr>
      </w:pPr>
      <w:r>
        <w:rPr>
          <w:rFonts w:hint="eastAsia" w:ascii="楷体_GB2312" w:hAnsi="楷体_GB2312" w:eastAsia="楷体_GB2312" w:cs="楷体_GB2312"/>
          <w:color w:val="auto"/>
          <w:sz w:val="32"/>
          <w:szCs w:val="32"/>
          <w14:ligatures w14:val="none"/>
        </w:rPr>
        <w:t>（一）竞赛项目内解决。</w:t>
      </w:r>
      <w:r>
        <w:rPr>
          <w:rFonts w:hint="eastAsia" w:ascii="仿宋_GB2312" w:hAnsi="仿宋_GB2312" w:eastAsia="仿宋_GB2312" w:cs="仿宋_GB2312"/>
          <w:color w:val="auto"/>
          <w:sz w:val="32"/>
          <w:szCs w:val="32"/>
          <w14:ligatures w14:val="none"/>
        </w:rPr>
        <w:t>参赛选手、裁判员发现竞赛过程中存在问题或争议，应向裁判长反映。裁判长依据相关规定处理或组织比赛现场裁判员研究解决。处理意见须比赛现场全体裁判员表决的，应获半数以上通过。不在现场的裁判员不具有表决权但具有知情权。裁判长应将最终处理意见及时告知意见反映人和不在现场的裁判员。</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14:ligatures w14:val="none"/>
        </w:rPr>
      </w:pPr>
      <w:r>
        <w:rPr>
          <w:rFonts w:hint="eastAsia" w:ascii="楷体_GB2312" w:hAnsi="楷体_GB2312" w:eastAsia="楷体_GB2312" w:cs="楷体_GB2312"/>
          <w:color w:val="auto"/>
          <w:sz w:val="32"/>
          <w:szCs w:val="32"/>
          <w14:ligatures w14:val="none"/>
        </w:rPr>
        <w:t>（二）组委会解决。</w:t>
      </w:r>
      <w:r>
        <w:rPr>
          <w:rFonts w:hint="eastAsia" w:ascii="仿宋_GB2312" w:hAnsi="仿宋_GB2312" w:eastAsia="仿宋_GB2312" w:cs="仿宋_GB2312"/>
          <w:color w:val="auto"/>
          <w:sz w:val="32"/>
          <w:szCs w:val="32"/>
          <w14:ligatures w14:val="none"/>
        </w:rPr>
        <w:t>对项目内处理结果有异议的，各参赛代表团领队可向组委会监督仲裁委出具署名书面反映材料并举证。除不可抗力外，申诉不得委托领队助理及其他人办理。由组委会监督仲裁委与技术工作组沟通</w:t>
      </w:r>
      <w:r>
        <w:rPr>
          <w:rFonts w:hint="eastAsia" w:ascii="仿宋_GB2312" w:hAnsi="仿宋_GB2312" w:eastAsia="仿宋_GB2312" w:cs="仿宋_GB2312"/>
          <w:color w:val="auto"/>
          <w:sz w:val="32"/>
          <w:szCs w:val="32"/>
          <w:lang w:eastAsia="zh-CN"/>
          <w14:ligatures w14:val="none"/>
        </w:rPr>
        <w:t>判</w:t>
      </w:r>
      <w:r>
        <w:rPr>
          <w:rFonts w:hint="eastAsia" w:ascii="仿宋_GB2312" w:hAnsi="仿宋_GB2312" w:eastAsia="仿宋_GB2312" w:cs="仿宋_GB2312"/>
          <w:color w:val="auto"/>
          <w:sz w:val="32"/>
          <w:szCs w:val="32"/>
          <w14:ligatures w14:val="none"/>
        </w:rPr>
        <w:t>断所反映问题的属性，并在执委会</w:t>
      </w:r>
      <w:r>
        <w:rPr>
          <w:rFonts w:hint="eastAsia" w:ascii="仿宋_GB2312" w:hAnsi="仿宋_GB2312" w:eastAsia="仿宋_GB2312" w:cs="仿宋_GB2312"/>
          <w:color w:val="1F497D" w:themeColor="text2"/>
          <w:sz w:val="32"/>
          <w:szCs w:val="32"/>
          <w14:textFill>
            <w14:solidFill>
              <w14:schemeClr w14:val="tx2"/>
            </w14:solidFill>
          </w14:textFill>
          <w14:ligatures w14:val="none"/>
        </w:rPr>
        <w:t>技术</w:t>
      </w:r>
      <w:r>
        <w:rPr>
          <w:rFonts w:hint="eastAsia" w:ascii="仿宋_GB2312" w:hAnsi="仿宋_GB2312" w:eastAsia="仿宋_GB2312" w:cs="仿宋_GB2312"/>
          <w:color w:val="1F497D" w:themeColor="text2"/>
          <w:sz w:val="32"/>
          <w:szCs w:val="32"/>
          <w:lang w:eastAsia="zh-CN"/>
          <w14:textFill>
            <w14:solidFill>
              <w14:schemeClr w14:val="tx2"/>
            </w14:solidFill>
          </w14:textFill>
          <w14:ligatures w14:val="none"/>
        </w:rPr>
        <w:t>保障组</w:t>
      </w:r>
      <w:r>
        <w:rPr>
          <w:rFonts w:hint="eastAsia" w:ascii="仿宋_GB2312" w:hAnsi="仿宋_GB2312" w:eastAsia="仿宋_GB2312" w:cs="仿宋_GB2312"/>
          <w:color w:val="auto"/>
          <w:sz w:val="32"/>
          <w:szCs w:val="32"/>
          <w14:ligatures w14:val="none"/>
        </w:rPr>
        <w:t>协助下受理并开展调查工作。其中，经调查确认所反映情况属技术性问题或争议的，应在组委会技术工作组指导下，交由各竞赛项目内解决并形成最终处理结果。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五、赛场及设施设备等安排</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color w:val="auto"/>
          <w:sz w:val="32"/>
          <w:szCs w:val="32"/>
          <w14:ligatures w14:val="none"/>
        </w:rPr>
      </w:pPr>
      <w:r>
        <w:rPr>
          <w:rFonts w:hint="eastAsia" w:ascii="楷体_GB2312" w:hAnsi="楷体_GB2312" w:eastAsia="楷体_GB2312" w:cs="楷体_GB2312"/>
          <w:b w:val="0"/>
          <w:bCs/>
          <w:color w:val="auto"/>
          <w:sz w:val="32"/>
          <w:szCs w:val="32"/>
          <w14:ligatures w14:val="none"/>
        </w:rPr>
        <w:t>（一）赛场规格要求</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说明本项目场地总体面积（含总长度、总宽度），工位数量，每个工位的面积（含长度、宽度），工位间隔，以及比赛区域内操作区和非操作区等的具体安排。</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color w:val="auto"/>
          <w:sz w:val="32"/>
          <w:szCs w:val="32"/>
          <w:lang w:val="en-US" w:eastAsia="zh-CN"/>
          <w14:ligatures w14:val="none"/>
        </w:rPr>
      </w:pPr>
      <w:r>
        <w:rPr>
          <w:rFonts w:hint="eastAsia" w:ascii="楷体_GB2312" w:hAnsi="楷体_GB2312" w:eastAsia="楷体_GB2312" w:cs="楷体_GB2312"/>
          <w:b w:val="0"/>
          <w:bCs/>
          <w:color w:val="auto"/>
          <w:sz w:val="32"/>
          <w:szCs w:val="32"/>
          <w:lang w:val="en-US" w:eastAsia="zh-CN"/>
          <w14:ligatures w14:val="none"/>
        </w:rPr>
        <w:t>（二）场地布局图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提供规格（长度、宽度）清晰的布局图。例如：</w:t>
      </w:r>
    </w:p>
    <w:p>
      <w:pPr>
        <w:keepNext w:val="0"/>
        <w:keepLines w:val="0"/>
        <w:pageBreakBefore w:val="0"/>
        <w:kinsoku/>
        <w:wordWrap/>
        <w:topLinePunct w:val="0"/>
        <w:autoSpaceDN/>
        <w:bidi w:val="0"/>
        <w:spacing w:after="0" w:line="560" w:lineRule="exact"/>
        <w:ind w:leftChars="-213" w:hanging="426" w:hangingChars="213"/>
        <w:jc w:val="center"/>
        <w:textAlignment w:val="baseline"/>
        <w:rPr>
          <w:rFonts w:hint="eastAsia" w:ascii="Calibri" w:hAnsi="Calibri" w:eastAsia="宋体" w:cs="Calibri"/>
          <w:color w:val="auto"/>
          <w:sz w:val="20"/>
          <w:szCs w:val="20"/>
          <w14:ligatures w14:val="none"/>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宋体" w:cs="Calibri"/>
          <w:color w:val="auto"/>
          <w:sz w:val="28"/>
          <w:szCs w:val="28"/>
          <w14:ligatures w14:val="none"/>
        </w:rPr>
      </w:pPr>
      <w:r>
        <w:rPr>
          <w:rFonts w:ascii="Calibri" w:hAnsi="Calibri" w:eastAsia="宋体" w:cs="Calibri"/>
          <w:color w:val="auto"/>
          <w:szCs w:val="21"/>
          <w14:ligatures w14:val="none"/>
        </w:rPr>
        <w:drawing>
          <wp:anchor distT="0" distB="0" distL="114300" distR="114300" simplePos="0" relativeHeight="251659264" behindDoc="0" locked="0" layoutInCell="1" allowOverlap="1">
            <wp:simplePos x="0" y="0"/>
            <wp:positionH relativeFrom="column">
              <wp:posOffset>1465580</wp:posOffset>
            </wp:positionH>
            <wp:positionV relativeFrom="paragraph">
              <wp:posOffset>37465</wp:posOffset>
            </wp:positionV>
            <wp:extent cx="2538730" cy="3477895"/>
            <wp:effectExtent l="0" t="0" r="1270" b="1905"/>
            <wp:wrapSquare wrapText="bothSides"/>
            <wp:docPr id="10" name="图片 10" descr="80629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06291871"/>
                    <pic:cNvPicPr>
                      <a:picLocks noChangeAspect="1"/>
                    </pic:cNvPicPr>
                  </pic:nvPicPr>
                  <pic:blipFill>
                    <a:blip r:embed="rId10"/>
                    <a:stretch>
                      <a:fillRect/>
                    </a:stretch>
                  </pic:blipFill>
                  <pic:spPr>
                    <a:xfrm>
                      <a:off x="0" y="0"/>
                      <a:ext cx="2538730" cy="3477895"/>
                    </a:xfrm>
                    <a:prstGeom prst="rect">
                      <a:avLst/>
                    </a:prstGeom>
                    <a:noFill/>
                    <a:ln>
                      <a:noFill/>
                    </a:ln>
                  </pic:spPr>
                </pic:pic>
              </a:graphicData>
            </a:graphic>
          </wp:anchor>
        </w:drawing>
      </w:r>
      <w:r>
        <w:rPr>
          <w:rFonts w:hint="eastAsia" w:ascii="宋体" w:hAnsi="宋体" w:eastAsia="宋体" w:cs="Calibri"/>
          <w:color w:val="auto"/>
          <w:sz w:val="28"/>
          <w:szCs w:val="28"/>
          <w14:ligatures w14:val="none"/>
        </w:rPr>
        <w:br w:type="page"/>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color w:val="auto"/>
          <w:sz w:val="32"/>
          <w:szCs w:val="32"/>
          <w14:ligatures w14:val="none"/>
        </w:rPr>
      </w:pPr>
      <w:r>
        <w:rPr>
          <w:rFonts w:hint="eastAsia" w:ascii="楷体_GB2312" w:hAnsi="楷体_GB2312" w:eastAsia="楷体_GB2312" w:cs="楷体_GB2312"/>
          <w:b w:val="0"/>
          <w:bCs w:val="0"/>
          <w:color w:val="auto"/>
          <w:sz w:val="32"/>
          <w:szCs w:val="32"/>
          <w14:ligatures w14:val="none"/>
        </w:rPr>
        <w:t>（三）基础设施清单</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outlineLvl w:val="2"/>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列表说明赛场提供和参赛选手自带的与竞赛直接相关的设施、设备（不含赛场桌椅等辅助设备）清单（注明哪些是赛场提供，哪些是参赛选手自带。如无需参赛选手自带，须注明）。例如：</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outlineLvl w:val="2"/>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1.赛场设施设备清单</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outlineLvl w:val="2"/>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2.参赛选手自带工具、材料清单表</w:t>
      </w:r>
    </w:p>
    <w:p>
      <w:pPr>
        <w:pStyle w:val="2"/>
        <w:keepNext w:val="0"/>
        <w:keepLines w:val="0"/>
        <w:pageBreakBefore w:val="0"/>
        <w:kinsoku/>
        <w:wordWrap/>
        <w:topLinePunct w:val="0"/>
        <w:autoSpaceDN/>
        <w:bidi w:val="0"/>
        <w:spacing w:line="560" w:lineRule="exact"/>
        <w:rPr>
          <w:rFonts w:hint="default"/>
          <w:lang w:val="en-US" w:eastAsia="zh-CN"/>
        </w:rPr>
      </w:pPr>
    </w:p>
    <w:p>
      <w:pPr>
        <w:keepNext w:val="0"/>
        <w:keepLines w:val="0"/>
        <w:pageBreakBefore w:val="0"/>
        <w:kinsoku/>
        <w:wordWrap/>
        <w:topLinePunct w:val="0"/>
        <w:autoSpaceDN/>
        <w:bidi w:val="0"/>
        <w:spacing w:after="0" w:line="560" w:lineRule="exact"/>
        <w:jc w:val="center"/>
        <w:textAlignment w:val="baseline"/>
        <w:rPr>
          <w:rFonts w:ascii="宋体" w:hAnsi="宋体" w:eastAsia="宋体" w:cs="Calibri"/>
          <w:b/>
          <w:bCs w:val="0"/>
          <w:color w:val="auto"/>
          <w:sz w:val="28"/>
          <w:szCs w:val="28"/>
          <w14:ligatures w14:val="none"/>
        </w:rPr>
      </w:pPr>
      <w:r>
        <w:rPr>
          <w:rFonts w:hint="eastAsia" w:ascii="仿宋_GB2312" w:hAnsi="仿宋_GB2312" w:eastAsia="仿宋_GB2312" w:cs="仿宋_GB2312"/>
          <w:b/>
          <w:bCs w:val="0"/>
          <w:color w:val="auto"/>
          <w:sz w:val="32"/>
          <w:szCs w:val="32"/>
          <w14:ligatures w14:val="none"/>
        </w:rPr>
        <w:t>xxx项目参赛选手自带工具、材料清单表</w:t>
      </w:r>
    </w:p>
    <w:tbl>
      <w:tblPr>
        <w:tblStyle w:val="24"/>
        <w:tblW w:w="8849" w:type="dxa"/>
        <w:tblInd w:w="-34" w:type="dxa"/>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Layout w:type="fixed"/>
        <w:tblCellMar>
          <w:top w:w="57" w:type="dxa"/>
          <w:left w:w="142" w:type="dxa"/>
          <w:bottom w:w="57" w:type="dxa"/>
          <w:right w:w="142" w:type="dxa"/>
        </w:tblCellMar>
      </w:tblPr>
      <w:tblGrid>
        <w:gridCol w:w="854"/>
        <w:gridCol w:w="2739"/>
        <w:gridCol w:w="2739"/>
        <w:gridCol w:w="2517"/>
      </w:tblGrid>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1"/>
                <w:szCs w:val="21"/>
              </w:rPr>
            </w:pPr>
            <w:r>
              <w:rPr>
                <w:sz w:val="21"/>
                <w:szCs w:val="21"/>
              </w:rPr>
              <w:t>序号</w:t>
            </w:r>
          </w:p>
        </w:tc>
        <w:tc>
          <w:tcPr>
            <w:tcW w:w="27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1"/>
                <w:szCs w:val="21"/>
              </w:rPr>
            </w:pPr>
            <w:r>
              <w:rPr>
                <w:sz w:val="21"/>
                <w:szCs w:val="21"/>
              </w:rPr>
              <w:t>名称</w:t>
            </w:r>
          </w:p>
        </w:tc>
        <w:tc>
          <w:tcPr>
            <w:tcW w:w="27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1"/>
                <w:szCs w:val="21"/>
              </w:rPr>
            </w:pPr>
            <w:r>
              <w:rPr>
                <w:sz w:val="21"/>
                <w:szCs w:val="21"/>
              </w:rPr>
              <w:t>数量</w:t>
            </w:r>
          </w:p>
        </w:tc>
        <w:tc>
          <w:tcPr>
            <w:tcW w:w="25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1"/>
                <w:szCs w:val="21"/>
              </w:rPr>
            </w:pPr>
            <w:r>
              <w:rPr>
                <w:sz w:val="21"/>
                <w:szCs w:val="21"/>
              </w:rPr>
              <w:t>技术规格</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81" w:hRule="atLeas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1"/>
                <w:szCs w:val="21"/>
              </w:rPr>
            </w:pPr>
            <w:r>
              <w:rPr>
                <w:sz w:val="21"/>
                <w:szCs w:val="21"/>
              </w:rPr>
              <w:t>1</w:t>
            </w:r>
          </w:p>
        </w:tc>
        <w:tc>
          <w:tcPr>
            <w:tcW w:w="27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1"/>
                <w:szCs w:val="21"/>
              </w:rPr>
            </w:pPr>
            <w:r>
              <w:rPr>
                <w:sz w:val="21"/>
                <w:szCs w:val="21"/>
              </w:rPr>
              <w:t>电工用螺丝刀</w:t>
            </w:r>
          </w:p>
        </w:tc>
        <w:tc>
          <w:tcPr>
            <w:tcW w:w="27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1"/>
                <w:szCs w:val="21"/>
              </w:rPr>
            </w:pPr>
            <w:r>
              <w:rPr>
                <w:sz w:val="21"/>
                <w:szCs w:val="21"/>
              </w:rPr>
              <w:t>1只/选手</w:t>
            </w:r>
          </w:p>
        </w:tc>
        <w:tc>
          <w:tcPr>
            <w:tcW w:w="25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1"/>
                <w:szCs w:val="21"/>
              </w:rPr>
            </w:pPr>
            <w:r>
              <w:rPr>
                <w:sz w:val="21"/>
                <w:szCs w:val="21"/>
              </w:rPr>
              <w:t>一字型</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10" w:hRule="atLeas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1"/>
                <w:szCs w:val="21"/>
              </w:rPr>
            </w:pPr>
            <w:r>
              <w:rPr>
                <w:sz w:val="21"/>
                <w:szCs w:val="21"/>
              </w:rPr>
              <w:t>2</w:t>
            </w:r>
          </w:p>
        </w:tc>
        <w:tc>
          <w:tcPr>
            <w:tcW w:w="27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1"/>
                <w:szCs w:val="21"/>
              </w:rPr>
            </w:pPr>
            <w:r>
              <w:rPr>
                <w:sz w:val="21"/>
                <w:szCs w:val="21"/>
              </w:rPr>
              <w:t>电源线</w:t>
            </w:r>
          </w:p>
        </w:tc>
        <w:tc>
          <w:tcPr>
            <w:tcW w:w="27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1"/>
                <w:szCs w:val="21"/>
              </w:rPr>
            </w:pPr>
            <w:r>
              <w:rPr>
                <w:sz w:val="21"/>
                <w:szCs w:val="21"/>
              </w:rPr>
              <w:t>1套/选手</w:t>
            </w:r>
          </w:p>
        </w:tc>
        <w:tc>
          <w:tcPr>
            <w:tcW w:w="25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1"/>
                <w:szCs w:val="21"/>
              </w:rPr>
            </w:pPr>
            <w:r>
              <w:rPr>
                <w:sz w:val="21"/>
                <w:szCs w:val="21"/>
              </w:rPr>
              <w:t>2×1.5㎜²</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1"/>
                <w:szCs w:val="21"/>
              </w:rPr>
            </w:pPr>
            <w:r>
              <w:rPr>
                <w:sz w:val="21"/>
                <w:szCs w:val="21"/>
              </w:rPr>
              <w:t>xx</w:t>
            </w:r>
          </w:p>
        </w:tc>
        <w:tc>
          <w:tcPr>
            <w:tcW w:w="27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1"/>
                <w:szCs w:val="21"/>
              </w:rPr>
            </w:pPr>
            <w:r>
              <w:rPr>
                <w:sz w:val="21"/>
                <w:szCs w:val="21"/>
              </w:rPr>
              <w:t>xxxx</w:t>
            </w:r>
          </w:p>
        </w:tc>
        <w:tc>
          <w:tcPr>
            <w:tcW w:w="27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1"/>
                <w:szCs w:val="21"/>
              </w:rPr>
            </w:pPr>
            <w:r>
              <w:rPr>
                <w:sz w:val="21"/>
                <w:szCs w:val="21"/>
              </w:rPr>
              <w:t>xxxx</w:t>
            </w:r>
          </w:p>
        </w:tc>
        <w:tc>
          <w:tcPr>
            <w:tcW w:w="25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1"/>
                <w:szCs w:val="21"/>
              </w:rPr>
            </w:pPr>
            <w:r>
              <w:rPr>
                <w:sz w:val="21"/>
                <w:szCs w:val="21"/>
              </w:rPr>
              <w:t>xxxx</w:t>
            </w:r>
          </w:p>
        </w:tc>
      </w:tr>
    </w:tbl>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如无需参赛选手自带工具、材料，或禁止参赛选手携带进入赛场，或从赛场带出的工具、材料等，需在此说明。</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通常情况下：未明确在参赛选手携带工具清单中的，一律不得带入赛场。另外，赛场配发的各类工具、材料，参赛选手一律不得带出赛场。</w:t>
      </w:r>
    </w:p>
    <w:p>
      <w:pPr>
        <w:keepNext w:val="0"/>
        <w:keepLines w:val="0"/>
        <w:pageBreakBefore w:val="0"/>
        <w:widowControl w:val="0"/>
        <w:kinsoku/>
        <w:wordWrap/>
        <w:topLinePunct w:val="0"/>
        <w:autoSpaceDN/>
        <w:bidi w:val="0"/>
        <w:spacing w:after="120" w:line="560" w:lineRule="exact"/>
        <w:ind w:left="0" w:leftChars="0" w:firstLine="640" w:firstLineChars="200"/>
        <w:jc w:val="both"/>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六、安全健康规定</w:t>
      </w:r>
    </w:p>
    <w:p>
      <w:pPr>
        <w:keepNext w:val="0"/>
        <w:keepLines w:val="0"/>
        <w:pageBreakBefore w:val="0"/>
        <w:widowControl/>
        <w:numPr>
          <w:ilvl w:val="0"/>
          <w:numId w:val="0"/>
        </w:numPr>
        <w:kinsoku/>
        <w:wordWrap/>
        <w:topLinePunct w:val="0"/>
        <w:autoSpaceDN/>
        <w:bidi w:val="0"/>
        <w:spacing w:after="0" w:line="560" w:lineRule="exact"/>
        <w:ind w:firstLine="640" w:firstLineChars="200"/>
        <w:jc w:val="both"/>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根据国家相关法规要求，结合本项目实际，提出安全健康要求及职业操作规范要求，并明确违反后的处理规定。特别是根据本项目具体情况的诸如人身防护，有毒、有害物品携带、存放，防火、防爆等措施。</w:t>
      </w:r>
    </w:p>
    <w:p>
      <w:pPr>
        <w:keepNext w:val="0"/>
        <w:keepLines w:val="0"/>
        <w:pageBreakBefore w:val="0"/>
        <w:widowControl w:val="0"/>
        <w:kinsoku/>
        <w:wordWrap/>
        <w:topLinePunct w:val="0"/>
        <w:autoSpaceDN/>
        <w:bidi w:val="0"/>
        <w:spacing w:after="120" w:line="560" w:lineRule="exact"/>
        <w:ind w:left="0" w:leftChars="0" w:firstLine="640" w:firstLineChars="200"/>
        <w:jc w:val="both"/>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七、撰写格式要求</w:t>
      </w:r>
    </w:p>
    <w:p>
      <w:pPr>
        <w:keepNext w:val="0"/>
        <w:keepLines w:val="0"/>
        <w:pageBreakBefore w:val="0"/>
        <w:widowControl/>
        <w:numPr>
          <w:ilvl w:val="0"/>
          <w:numId w:val="0"/>
        </w:numPr>
        <w:kinsoku/>
        <w:wordWrap/>
        <w:topLinePunct w:val="0"/>
        <w:autoSpaceDN/>
        <w:bidi w:val="0"/>
        <w:spacing w:after="0" w:line="560" w:lineRule="exact"/>
        <w:ind w:firstLine="640" w:firstLineChars="200"/>
        <w:jc w:val="both"/>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一、技术工作文件的体例、格式，按照本样例要求撰写。</w:t>
      </w:r>
    </w:p>
    <w:p>
      <w:pPr>
        <w:keepNext w:val="0"/>
        <w:keepLines w:val="0"/>
        <w:pageBreakBefore w:val="0"/>
        <w:widowControl/>
        <w:numPr>
          <w:ilvl w:val="0"/>
          <w:numId w:val="0"/>
        </w:numPr>
        <w:kinsoku/>
        <w:wordWrap/>
        <w:topLinePunct w:val="0"/>
        <w:autoSpaceDN/>
        <w:bidi w:val="0"/>
        <w:spacing w:after="0" w:line="560" w:lineRule="exact"/>
        <w:ind w:firstLine="640" w:firstLineChars="200"/>
        <w:jc w:val="both"/>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二、技术工作文件体例按照以下具体要求：</w:t>
      </w:r>
    </w:p>
    <w:p>
      <w:pPr>
        <w:keepNext w:val="0"/>
        <w:keepLines w:val="0"/>
        <w:pageBreakBefore w:val="0"/>
        <w:widowControl/>
        <w:numPr>
          <w:ilvl w:val="0"/>
          <w:numId w:val="0"/>
        </w:numPr>
        <w:kinsoku/>
        <w:wordWrap/>
        <w:topLinePunct w:val="0"/>
        <w:autoSpaceDN/>
        <w:bidi w:val="0"/>
        <w:spacing w:after="0" w:line="560" w:lineRule="exact"/>
        <w:ind w:firstLine="640" w:firstLineChars="200"/>
        <w:jc w:val="both"/>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（一）按照以下三级标题排序：即</w:t>
      </w:r>
    </w:p>
    <w:p>
      <w:pPr>
        <w:keepNext w:val="0"/>
        <w:keepLines w:val="0"/>
        <w:pageBreakBefore w:val="0"/>
        <w:widowControl/>
        <w:numPr>
          <w:ilvl w:val="0"/>
          <w:numId w:val="0"/>
        </w:numPr>
        <w:kinsoku/>
        <w:wordWrap/>
        <w:topLinePunct w:val="0"/>
        <w:autoSpaceDN/>
        <w:bidi w:val="0"/>
        <w:spacing w:after="0" w:line="560" w:lineRule="exact"/>
        <w:ind w:firstLine="640" w:firstLineChars="200"/>
        <w:jc w:val="both"/>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一、</w:t>
      </w:r>
    </w:p>
    <w:p>
      <w:pPr>
        <w:keepNext w:val="0"/>
        <w:keepLines w:val="0"/>
        <w:pageBreakBefore w:val="0"/>
        <w:widowControl/>
        <w:numPr>
          <w:ilvl w:val="0"/>
          <w:numId w:val="0"/>
        </w:numPr>
        <w:kinsoku/>
        <w:wordWrap/>
        <w:topLinePunct w:val="0"/>
        <w:autoSpaceDN/>
        <w:bidi w:val="0"/>
        <w:spacing w:after="0" w:line="560" w:lineRule="exact"/>
        <w:ind w:firstLine="640" w:firstLineChars="200"/>
        <w:jc w:val="both"/>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（一）</w:t>
      </w:r>
    </w:p>
    <w:p>
      <w:pPr>
        <w:keepNext w:val="0"/>
        <w:keepLines w:val="0"/>
        <w:pageBreakBefore w:val="0"/>
        <w:widowControl/>
        <w:numPr>
          <w:ilvl w:val="0"/>
          <w:numId w:val="0"/>
        </w:numPr>
        <w:kinsoku/>
        <w:wordWrap/>
        <w:topLinePunct w:val="0"/>
        <w:autoSpaceDN/>
        <w:bidi w:val="0"/>
        <w:spacing w:after="0" w:line="560" w:lineRule="exact"/>
        <w:ind w:firstLine="640" w:firstLineChars="200"/>
        <w:jc w:val="both"/>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1.</w:t>
      </w:r>
    </w:p>
    <w:p>
      <w:pPr>
        <w:keepNext w:val="0"/>
        <w:keepLines w:val="0"/>
        <w:pageBreakBefore w:val="0"/>
        <w:widowControl/>
        <w:numPr>
          <w:ilvl w:val="0"/>
          <w:numId w:val="0"/>
        </w:numPr>
        <w:kinsoku/>
        <w:wordWrap/>
        <w:topLinePunct w:val="0"/>
        <w:autoSpaceDN/>
        <w:bidi w:val="0"/>
        <w:spacing w:after="0" w:line="560" w:lineRule="exact"/>
        <w:ind w:firstLine="640" w:firstLineChars="200"/>
        <w:jc w:val="both"/>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（二）字体、字号：</w:t>
      </w:r>
    </w:p>
    <w:p>
      <w:pPr>
        <w:keepNext w:val="0"/>
        <w:keepLines w:val="0"/>
        <w:pageBreakBefore w:val="0"/>
        <w:widowControl/>
        <w:numPr>
          <w:ilvl w:val="0"/>
          <w:numId w:val="0"/>
        </w:numPr>
        <w:kinsoku/>
        <w:wordWrap/>
        <w:topLinePunct w:val="0"/>
        <w:autoSpaceDN/>
        <w:bidi w:val="0"/>
        <w:spacing w:after="0" w:line="560" w:lineRule="exact"/>
        <w:ind w:firstLine="640" w:firstLineChars="200"/>
        <w:jc w:val="both"/>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1.文件大标题用2号宋体加粗。</w:t>
      </w:r>
    </w:p>
    <w:p>
      <w:pPr>
        <w:keepNext w:val="0"/>
        <w:keepLines w:val="0"/>
        <w:pageBreakBefore w:val="0"/>
        <w:widowControl/>
        <w:numPr>
          <w:ilvl w:val="0"/>
          <w:numId w:val="0"/>
        </w:numPr>
        <w:kinsoku/>
        <w:wordWrap/>
        <w:topLinePunct w:val="0"/>
        <w:autoSpaceDN/>
        <w:bidi w:val="0"/>
        <w:spacing w:after="0" w:line="560" w:lineRule="exact"/>
        <w:ind w:firstLine="640" w:firstLineChars="200"/>
        <w:jc w:val="both"/>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2.目录页文字为小3号宋体加粗。</w:t>
      </w:r>
    </w:p>
    <w:p>
      <w:pPr>
        <w:keepNext w:val="0"/>
        <w:keepLines w:val="0"/>
        <w:pageBreakBefore w:val="0"/>
        <w:widowControl/>
        <w:numPr>
          <w:ilvl w:val="0"/>
          <w:numId w:val="0"/>
        </w:numPr>
        <w:kinsoku/>
        <w:wordWrap/>
        <w:topLinePunct w:val="0"/>
        <w:autoSpaceDN/>
        <w:bidi w:val="0"/>
        <w:spacing w:after="0" w:line="560" w:lineRule="exact"/>
        <w:ind w:firstLine="640" w:firstLineChars="200"/>
        <w:jc w:val="both"/>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3.内文一级标题（一、二、三……）为3号宋体加粗；</w:t>
      </w:r>
    </w:p>
    <w:p>
      <w:pPr>
        <w:keepNext w:val="0"/>
        <w:keepLines w:val="0"/>
        <w:pageBreakBefore w:val="0"/>
        <w:widowControl/>
        <w:numPr>
          <w:ilvl w:val="0"/>
          <w:numId w:val="0"/>
        </w:numPr>
        <w:kinsoku/>
        <w:wordWrap/>
        <w:topLinePunct w:val="0"/>
        <w:autoSpaceDN/>
        <w:bidi w:val="0"/>
        <w:spacing w:after="0" w:line="560" w:lineRule="exact"/>
        <w:ind w:firstLine="640" w:firstLineChars="200"/>
        <w:jc w:val="both"/>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二级标题（（一）、（二）……）为四号宋体加粗；</w:t>
      </w:r>
    </w:p>
    <w:p>
      <w:pPr>
        <w:keepNext w:val="0"/>
        <w:keepLines w:val="0"/>
        <w:pageBreakBefore w:val="0"/>
        <w:widowControl/>
        <w:numPr>
          <w:ilvl w:val="0"/>
          <w:numId w:val="0"/>
        </w:numPr>
        <w:kinsoku/>
        <w:wordWrap/>
        <w:topLinePunct w:val="0"/>
        <w:autoSpaceDN/>
        <w:bidi w:val="0"/>
        <w:spacing w:after="0" w:line="560" w:lineRule="exact"/>
        <w:ind w:firstLine="640" w:firstLineChars="200"/>
        <w:jc w:val="both"/>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其余标题及正文均为5号宋体。</w:t>
      </w:r>
    </w:p>
    <w:p>
      <w:pPr>
        <w:keepNext w:val="0"/>
        <w:keepLines w:val="0"/>
        <w:pageBreakBefore w:val="0"/>
        <w:widowControl/>
        <w:numPr>
          <w:ilvl w:val="0"/>
          <w:numId w:val="0"/>
        </w:numPr>
        <w:kinsoku/>
        <w:wordWrap/>
        <w:topLinePunct w:val="0"/>
        <w:autoSpaceDN/>
        <w:bidi w:val="0"/>
        <w:spacing w:after="0" w:line="560" w:lineRule="exact"/>
        <w:ind w:firstLine="640" w:firstLineChars="200"/>
        <w:jc w:val="both"/>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三、技术工作文件排版格式</w:t>
      </w:r>
    </w:p>
    <w:p>
      <w:pPr>
        <w:keepNext w:val="0"/>
        <w:keepLines w:val="0"/>
        <w:pageBreakBefore w:val="0"/>
        <w:widowControl/>
        <w:numPr>
          <w:ilvl w:val="0"/>
          <w:numId w:val="0"/>
        </w:numPr>
        <w:kinsoku/>
        <w:wordWrap/>
        <w:topLinePunct w:val="0"/>
        <w:autoSpaceDN/>
        <w:bidi w:val="0"/>
        <w:spacing w:after="0" w:line="560" w:lineRule="exact"/>
        <w:ind w:firstLine="640" w:firstLineChars="200"/>
        <w:jc w:val="both"/>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（一）大标题统一为：陕西省</w:t>
      </w:r>
      <w:r>
        <w:rPr>
          <w:rFonts w:hint="eastAsia" w:ascii="仿宋_GB2312" w:hAnsi="仿宋_GB2312" w:eastAsia="仿宋_GB2312" w:cs="仿宋_GB2312"/>
          <w:b w:val="0"/>
          <w:color w:val="auto"/>
          <w:kern w:val="0"/>
          <w:sz w:val="32"/>
          <w:szCs w:val="32"/>
          <w:lang w:val="en-US" w:eastAsia="zh-CN" w:bidi="ar-SA"/>
        </w:rPr>
        <w:t>2026职业技能大赛</w:t>
      </w:r>
      <w:r>
        <w:rPr>
          <w:rFonts w:hint="eastAsia" w:ascii="仿宋_GB2312" w:hAnsi="仿宋_GB2312" w:eastAsia="仿宋_GB2312" w:cs="仿宋_GB2312"/>
          <w:b w:val="0"/>
          <w:color w:val="auto"/>
          <w:kern w:val="0"/>
          <w:sz w:val="32"/>
          <w:szCs w:val="32"/>
          <w:lang w:val="en-GB" w:eastAsia="zh-CN" w:bidi="ar-SA"/>
        </w:rPr>
        <w:t>xxx项目技术工作文件。</w:t>
      </w:r>
    </w:p>
    <w:p>
      <w:pPr>
        <w:keepNext w:val="0"/>
        <w:keepLines w:val="0"/>
        <w:pageBreakBefore w:val="0"/>
        <w:widowControl/>
        <w:numPr>
          <w:ilvl w:val="0"/>
          <w:numId w:val="0"/>
        </w:numPr>
        <w:kinsoku/>
        <w:wordWrap/>
        <w:topLinePunct w:val="0"/>
        <w:autoSpaceDN/>
        <w:bidi w:val="0"/>
        <w:spacing w:after="0" w:line="560" w:lineRule="exact"/>
        <w:ind w:firstLine="640" w:firstLineChars="200"/>
        <w:jc w:val="both"/>
        <w:outlineLvl w:val="2"/>
        <w:rPr>
          <w:rFonts w:hint="eastAsia" w:ascii="仿宋_GB2312" w:hAnsi="仿宋_GB2312" w:eastAsia="仿宋_GB2312" w:cs="仿宋_GB2312"/>
          <w:b w:val="0"/>
          <w:color w:val="auto"/>
          <w:kern w:val="0"/>
          <w:sz w:val="32"/>
          <w:szCs w:val="32"/>
          <w:lang w:val="en-GB" w:eastAsia="zh-CN" w:bidi="ar-SA"/>
        </w:rPr>
      </w:pPr>
      <w:r>
        <w:rPr>
          <w:rFonts w:hint="eastAsia" w:ascii="仿宋_GB2312" w:hAnsi="仿宋_GB2312" w:eastAsia="仿宋_GB2312" w:cs="仿宋_GB2312"/>
          <w:b w:val="0"/>
          <w:color w:val="auto"/>
          <w:kern w:val="0"/>
          <w:sz w:val="32"/>
          <w:szCs w:val="32"/>
          <w:lang w:val="en-GB" w:eastAsia="zh-CN" w:bidi="ar-SA"/>
        </w:rPr>
        <w:t>（二）大标题与目录页分页排。格式、位置详见样例。封面页落款时间以本项目技术工作</w:t>
      </w:r>
      <w:r>
        <w:rPr>
          <w:rFonts w:hint="eastAsia" w:ascii="仿宋_GB2312" w:hAnsi="仿宋_GB2312" w:eastAsia="仿宋_GB2312" w:cs="仿宋_GB2312"/>
          <w:b w:val="0"/>
          <w:color w:val="auto"/>
          <w:kern w:val="0"/>
          <w:sz w:val="32"/>
          <w:szCs w:val="32"/>
          <w:highlight w:val="none"/>
          <w:lang w:val="en-GB" w:eastAsia="zh-CN" w:bidi="ar-SA"/>
        </w:rPr>
        <w:t>文件正式公布时间为准，注明年和月即可。</w:t>
      </w:r>
    </w:p>
    <w:p>
      <w:pPr>
        <w:keepNext w:val="0"/>
        <w:keepLines w:val="0"/>
        <w:pageBreakBefore w:val="0"/>
        <w:widowControl/>
        <w:numPr>
          <w:ilvl w:val="0"/>
          <w:numId w:val="0"/>
        </w:numPr>
        <w:kinsoku/>
        <w:wordWrap/>
        <w:topLinePunct w:val="0"/>
        <w:autoSpaceDN/>
        <w:bidi w:val="0"/>
        <w:spacing w:after="0" w:line="560" w:lineRule="exact"/>
        <w:ind w:firstLine="640" w:firstLineChars="200"/>
        <w:jc w:val="both"/>
        <w:outlineLvl w:val="2"/>
        <w:rPr>
          <w:rFonts w:hint="eastAsia" w:ascii="宋体" w:hAnsi="宋体" w:eastAsia="宋体" w:cs="微软雅黑"/>
          <w:b w:val="0"/>
          <w:color w:val="auto"/>
          <w:kern w:val="0"/>
          <w:sz w:val="21"/>
          <w:szCs w:val="21"/>
          <w:lang w:val="en-GB" w:eastAsia="zh-CN" w:bidi="ar-SA"/>
        </w:rPr>
      </w:pPr>
      <w:r>
        <w:rPr>
          <w:rFonts w:hint="eastAsia" w:ascii="仿宋_GB2312" w:hAnsi="仿宋_GB2312" w:eastAsia="仿宋_GB2312" w:cs="仿宋_GB2312"/>
          <w:b w:val="0"/>
          <w:color w:val="auto"/>
          <w:kern w:val="0"/>
          <w:sz w:val="32"/>
          <w:szCs w:val="32"/>
          <w:lang w:val="en-GB" w:eastAsia="zh-CN" w:bidi="ar-SA"/>
        </w:rPr>
        <w:t>（三）内文各一级标题顶头排，二级标题及以下内容首行缩进4个字符。</w:t>
      </w:r>
    </w:p>
    <w:p>
      <w:pPr>
        <w:keepNext w:val="0"/>
        <w:keepLines w:val="0"/>
        <w:pageBreakBefore w:val="0"/>
        <w:widowControl/>
        <w:numPr>
          <w:ilvl w:val="0"/>
          <w:numId w:val="0"/>
        </w:numPr>
        <w:kinsoku/>
        <w:wordWrap/>
        <w:topLinePunct w:val="0"/>
        <w:autoSpaceDN/>
        <w:bidi w:val="0"/>
        <w:spacing w:after="0" w:line="560" w:lineRule="exact"/>
        <w:jc w:val="both"/>
        <w:outlineLvl w:val="2"/>
        <w:rPr>
          <w:rFonts w:eastAsia="黑体"/>
          <w:bCs/>
          <w:sz w:val="44"/>
          <w:szCs w:val="44"/>
        </w:rPr>
      </w:pPr>
      <w:r>
        <w:rPr>
          <w:szCs w:val="32"/>
        </w:rPr>
        <w:br w:type="page"/>
      </w:r>
      <w:r>
        <w:rPr>
          <w:rFonts w:hint="eastAsia" w:ascii="黑体" w:hAnsi="黑体" w:eastAsia="黑体" w:cs="黑体"/>
          <w:bCs/>
          <w:szCs w:val="32"/>
        </w:rPr>
        <w:t>附件6</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napToGrid w:val="0"/>
          <w:spacing w:val="-6"/>
          <w:kern w:val="0"/>
          <w:sz w:val="44"/>
          <w:szCs w:val="44"/>
        </w:rPr>
      </w:pPr>
      <w:r>
        <w:rPr>
          <w:rFonts w:hint="eastAsia" w:ascii="方正小标宋简体" w:hAnsi="方正小标宋简体" w:eastAsia="方正小标宋简体" w:cs="方正小标宋简体"/>
          <w:b w:val="0"/>
          <w:bCs/>
          <w:snapToGrid w:val="0"/>
          <w:spacing w:val="-6"/>
          <w:kern w:val="0"/>
          <w:sz w:val="44"/>
          <w:szCs w:val="44"/>
        </w:rPr>
        <w:t>陕西省</w:t>
      </w:r>
      <w:r>
        <w:rPr>
          <w:rFonts w:hint="eastAsia" w:ascii="方正小标宋简体" w:hAnsi="方正小标宋简体" w:eastAsia="方正小标宋简体" w:cs="方正小标宋简体"/>
          <w:b w:val="0"/>
          <w:bCs/>
          <w:snapToGrid w:val="0"/>
          <w:spacing w:val="-6"/>
          <w:kern w:val="0"/>
          <w:sz w:val="44"/>
          <w:szCs w:val="44"/>
          <w:lang w:val="en-US" w:eastAsia="zh-CN"/>
        </w:rPr>
        <w:t>2026</w:t>
      </w:r>
      <w:r>
        <w:rPr>
          <w:rFonts w:hint="eastAsia" w:ascii="方正小标宋简体" w:hAnsi="方正小标宋简体" w:eastAsia="方正小标宋简体" w:cs="方正小标宋简体"/>
          <w:b w:val="0"/>
          <w:bCs/>
          <w:snapToGrid w:val="0"/>
          <w:spacing w:val="-6"/>
          <w:kern w:val="0"/>
          <w:sz w:val="44"/>
          <w:szCs w:val="44"/>
        </w:rPr>
        <w:t>职业技能大赛</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eastAsia="方正小标宋简体"/>
          <w:bCs/>
          <w:sz w:val="40"/>
          <w:szCs w:val="40"/>
        </w:rPr>
      </w:pPr>
      <w:r>
        <w:rPr>
          <w:rFonts w:hint="eastAsia" w:ascii="方正小标宋简体" w:hAnsi="方正小标宋简体" w:eastAsia="方正小标宋简体" w:cs="方正小标宋简体"/>
          <w:b w:val="0"/>
          <w:bCs/>
          <w:sz w:val="44"/>
          <w:szCs w:val="44"/>
        </w:rPr>
        <w:t>技术工作时间表</w:t>
      </w:r>
    </w:p>
    <w:tbl>
      <w:tblPr>
        <w:tblStyle w:val="24"/>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5475"/>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24"/>
              </w:rPr>
            </w:pPr>
            <w:r>
              <w:rPr>
                <w:rFonts w:hint="eastAsia" w:ascii="黑体" w:hAnsi="黑体" w:eastAsia="黑体" w:cs="黑体"/>
                <w:b/>
                <w:sz w:val="24"/>
              </w:rPr>
              <w:t>工作阶段</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24"/>
              </w:rPr>
            </w:pPr>
            <w:r>
              <w:rPr>
                <w:rFonts w:hint="eastAsia" w:ascii="黑体" w:hAnsi="黑体" w:eastAsia="黑体" w:cs="黑体"/>
                <w:b/>
                <w:sz w:val="24"/>
              </w:rPr>
              <w:t>工作内容</w:t>
            </w:r>
          </w:p>
        </w:tc>
        <w:tc>
          <w:tcPr>
            <w:tcW w:w="2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24"/>
              </w:rPr>
            </w:pPr>
            <w:r>
              <w:rPr>
                <w:rFonts w:hint="eastAsia" w:ascii="黑体" w:hAnsi="黑体" w:eastAsia="黑体" w:cs="黑体"/>
                <w:b/>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赛前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准备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阶段</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sz w:val="24"/>
              </w:rPr>
              <w:t>1</w:t>
            </w:r>
            <w:r>
              <w:rPr>
                <w:rFonts w:hint="eastAsia"/>
                <w:sz w:val="24"/>
              </w:rPr>
              <w:t>．</w:t>
            </w:r>
            <w:r>
              <w:rPr>
                <w:snapToGrid w:val="0"/>
                <w:kern w:val="0"/>
                <w:sz w:val="24"/>
              </w:rPr>
              <w:t>公布竞赛技术规则</w:t>
            </w:r>
          </w:p>
        </w:tc>
        <w:tc>
          <w:tcPr>
            <w:tcW w:w="2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color w:val="0D0D0D" w:themeColor="text1" w:themeTint="F2"/>
                <w:sz w:val="24"/>
                <w:highlight w:val="yellow"/>
                <w14:textFill>
                  <w14:solidFill>
                    <w14:schemeClr w14:val="tx1">
                      <w14:lumMod w14:val="95000"/>
                      <w14:lumOff w14:val="5000"/>
                    </w14:schemeClr>
                  </w14:solidFill>
                </w14:textFill>
              </w:rPr>
            </w:pPr>
            <w:r>
              <w:rPr>
                <w:color w:val="0D0D0D" w:themeColor="text1" w:themeTint="F2"/>
                <w:sz w:val="24"/>
                <w:highlight w:val="none"/>
                <w14:textFill>
                  <w14:solidFill>
                    <w14:schemeClr w14:val="tx1">
                      <w14:lumMod w14:val="95000"/>
                      <w14:lumOff w14:val="5000"/>
                    </w14:schemeClr>
                  </w14:solidFill>
                </w14:textFill>
              </w:rPr>
              <w:t>202</w:t>
            </w:r>
            <w:r>
              <w:rPr>
                <w:rFonts w:hint="eastAsia"/>
                <w:color w:val="0D0D0D" w:themeColor="text1" w:themeTint="F2"/>
                <w:sz w:val="24"/>
                <w:highlight w:val="none"/>
                <w:lang w:val="en-US" w:eastAsia="zh-CN"/>
                <w14:textFill>
                  <w14:solidFill>
                    <w14:schemeClr w14:val="tx1">
                      <w14:lumMod w14:val="95000"/>
                      <w14:lumOff w14:val="5000"/>
                    </w14:schemeClr>
                  </w14:solidFill>
                </w14:textFill>
              </w:rPr>
              <w:t>6</w:t>
            </w:r>
            <w:r>
              <w:rPr>
                <w:color w:val="0D0D0D" w:themeColor="text1" w:themeTint="F2"/>
                <w:sz w:val="24"/>
                <w:highlight w:val="none"/>
                <w14:textFill>
                  <w14:solidFill>
                    <w14:schemeClr w14:val="tx1">
                      <w14:lumMod w14:val="95000"/>
                      <w14:lumOff w14:val="5000"/>
                    </w14:schemeClr>
                  </w14:solidFill>
                </w14:textFill>
              </w:rPr>
              <w:t>年</w:t>
            </w:r>
            <w:r>
              <w:rPr>
                <w:rFonts w:hint="eastAsia"/>
                <w:color w:val="0D0D0D" w:themeColor="text1" w:themeTint="F2"/>
                <w:sz w:val="24"/>
                <w:highlight w:val="none"/>
                <w:lang w:val="en-US" w:eastAsia="zh-CN"/>
                <w14:textFill>
                  <w14:solidFill>
                    <w14:schemeClr w14:val="tx1">
                      <w14:lumMod w14:val="95000"/>
                      <w14:lumOff w14:val="5000"/>
                    </w14:schemeClr>
                  </w14:solidFill>
                </w14:textFill>
              </w:rPr>
              <w:t>4</w:t>
            </w:r>
            <w:r>
              <w:rPr>
                <w:color w:val="0D0D0D" w:themeColor="text1" w:themeTint="F2"/>
                <w:sz w:val="24"/>
                <w:highlight w:val="none"/>
                <w14:textFill>
                  <w14:solidFill>
                    <w14:schemeClr w14:val="tx1">
                      <w14:lumMod w14:val="95000"/>
                      <w14:lumOff w14:val="5000"/>
                    </w14:schemeClr>
                  </w14:solidFill>
                </w14:textFill>
              </w:rPr>
              <w:t>月</w:t>
            </w:r>
            <w:r>
              <w:rPr>
                <w:rFonts w:hint="eastAsia"/>
                <w:color w:val="0D0D0D" w:themeColor="text1" w:themeTint="F2"/>
                <w:sz w:val="24"/>
                <w:highlight w:val="none"/>
                <w:lang w:eastAsia="zh-CN"/>
                <w14:textFill>
                  <w14:solidFill>
                    <w14:schemeClr w14:val="tx1">
                      <w14:lumMod w14:val="95000"/>
                      <w14:lumOff w14:val="5000"/>
                    </w14:schemeClr>
                  </w14:solidFill>
                </w14:textFill>
              </w:rPr>
              <w:t>中</w:t>
            </w:r>
            <w:r>
              <w:rPr>
                <w:color w:val="0D0D0D" w:themeColor="text1" w:themeTint="F2"/>
                <w:sz w:val="24"/>
                <w:highlight w:val="none"/>
                <w14:textFill>
                  <w14:solidFill>
                    <w14:schemeClr w14:val="tx1">
                      <w14:lumMod w14:val="95000"/>
                      <w14:lumOff w14:val="5000"/>
                    </w14:schemeClr>
                  </w14:solidFill>
                </w14:textFill>
              </w:rPr>
              <w:t>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continue"/>
            <w:tcBorders>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rPr>
            </w:pP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sz w:val="24"/>
              </w:rPr>
              <w:t>2</w:t>
            </w:r>
            <w:r>
              <w:rPr>
                <w:rFonts w:hint="eastAsia"/>
                <w:sz w:val="24"/>
              </w:rPr>
              <w:t>．</w:t>
            </w:r>
            <w:r>
              <w:rPr>
                <w:sz w:val="24"/>
              </w:rPr>
              <w:t>确定各项目裁判长</w:t>
            </w:r>
          </w:p>
        </w:tc>
        <w:tc>
          <w:tcPr>
            <w:tcW w:w="2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color w:val="0D0D0D" w:themeColor="text1" w:themeTint="F2"/>
                <w:sz w:val="24"/>
                <w:highlight w:val="none"/>
                <w14:textFill>
                  <w14:solidFill>
                    <w14:schemeClr w14:val="tx1">
                      <w14:lumMod w14:val="95000"/>
                      <w14:lumOff w14:val="5000"/>
                    </w14:schemeClr>
                  </w14:solidFill>
                </w14:textFill>
              </w:rPr>
            </w:pPr>
            <w:r>
              <w:rPr>
                <w:color w:val="0D0D0D" w:themeColor="text1" w:themeTint="F2"/>
                <w:sz w:val="24"/>
                <w:highlight w:val="none"/>
                <w14:textFill>
                  <w14:solidFill>
                    <w14:schemeClr w14:val="tx1">
                      <w14:lumMod w14:val="95000"/>
                      <w14:lumOff w14:val="5000"/>
                    </w14:schemeClr>
                  </w14:solidFill>
                </w14:textFill>
              </w:rPr>
              <w:t>202</w:t>
            </w:r>
            <w:r>
              <w:rPr>
                <w:rFonts w:hint="eastAsia"/>
                <w:color w:val="0D0D0D" w:themeColor="text1" w:themeTint="F2"/>
                <w:sz w:val="24"/>
                <w:highlight w:val="none"/>
                <w:lang w:val="en-US" w:eastAsia="zh-CN"/>
                <w14:textFill>
                  <w14:solidFill>
                    <w14:schemeClr w14:val="tx1">
                      <w14:lumMod w14:val="95000"/>
                      <w14:lumOff w14:val="5000"/>
                    </w14:schemeClr>
                  </w14:solidFill>
                </w14:textFill>
              </w:rPr>
              <w:t>6</w:t>
            </w:r>
            <w:r>
              <w:rPr>
                <w:color w:val="0D0D0D" w:themeColor="text1" w:themeTint="F2"/>
                <w:sz w:val="24"/>
                <w:highlight w:val="none"/>
                <w14:textFill>
                  <w14:solidFill>
                    <w14:schemeClr w14:val="tx1">
                      <w14:lumMod w14:val="95000"/>
                      <w14:lumOff w14:val="5000"/>
                    </w14:schemeClr>
                  </w14:solidFill>
                </w14:textFill>
              </w:rPr>
              <w:t>年</w:t>
            </w:r>
            <w:r>
              <w:rPr>
                <w:rFonts w:hint="eastAsia"/>
                <w:color w:val="0D0D0D" w:themeColor="text1" w:themeTint="F2"/>
                <w:sz w:val="24"/>
                <w:highlight w:val="none"/>
                <w:lang w:val="en-US" w:eastAsia="zh-CN"/>
                <w14:textFill>
                  <w14:solidFill>
                    <w14:schemeClr w14:val="tx1">
                      <w14:lumMod w14:val="95000"/>
                      <w14:lumOff w14:val="5000"/>
                    </w14:schemeClr>
                  </w14:solidFill>
                </w14:textFill>
              </w:rPr>
              <w:t>5</w:t>
            </w:r>
            <w:r>
              <w:rPr>
                <w:color w:val="0D0D0D" w:themeColor="text1" w:themeTint="F2"/>
                <w:sz w:val="24"/>
                <w:highlight w:val="none"/>
                <w14:textFill>
                  <w14:solidFill>
                    <w14:schemeClr w14:val="tx1">
                      <w14:lumMod w14:val="95000"/>
                      <w14:lumOff w14:val="5000"/>
                    </w14:schemeClr>
                  </w14:solidFill>
                </w14:textFill>
              </w:rPr>
              <w:t>月</w:t>
            </w:r>
            <w:r>
              <w:rPr>
                <w:rFonts w:hint="eastAsia"/>
                <w:color w:val="0D0D0D" w:themeColor="text1" w:themeTint="F2"/>
                <w:sz w:val="24"/>
                <w:highlight w:val="none"/>
                <w:lang w:eastAsia="zh-CN"/>
                <w14:textFill>
                  <w14:solidFill>
                    <w14:schemeClr w14:val="tx1">
                      <w14:lumMod w14:val="95000"/>
                      <w14:lumOff w14:val="5000"/>
                    </w14:schemeClr>
                  </w14:solidFill>
                </w14:textFill>
              </w:rPr>
              <w:t>中</w:t>
            </w:r>
            <w:r>
              <w:rPr>
                <w:color w:val="0D0D0D" w:themeColor="text1" w:themeTint="F2"/>
                <w:sz w:val="24"/>
                <w:highlight w:val="none"/>
                <w14:textFill>
                  <w14:solidFill>
                    <w14:schemeClr w14:val="tx1">
                      <w14:lumMod w14:val="95000"/>
                      <w14:lumOff w14:val="5000"/>
                    </w14:schemeClr>
                  </w14:solidFill>
                </w14:textFill>
              </w:rPr>
              <w:t>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continue"/>
            <w:tcBorders>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rPr>
            </w:pP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eastAsia="仿宋_GB2312"/>
                <w:sz w:val="24"/>
                <w:lang w:eastAsia="zh-CN"/>
              </w:rPr>
            </w:pPr>
            <w:r>
              <w:rPr>
                <w:sz w:val="22"/>
                <w:szCs w:val="22"/>
              </w:rPr>
              <w:t>3</w:t>
            </w:r>
            <w:r>
              <w:rPr>
                <w:rFonts w:hint="eastAsia"/>
                <w:sz w:val="22"/>
                <w:szCs w:val="22"/>
              </w:rPr>
              <w:t>．</w:t>
            </w:r>
            <w:r>
              <w:rPr>
                <w:sz w:val="24"/>
              </w:rPr>
              <w:t>确定各项目裁判长助理</w:t>
            </w:r>
            <w:r>
              <w:rPr>
                <w:rFonts w:hint="eastAsia"/>
                <w:sz w:val="24"/>
                <w:lang w:eastAsia="zh-CN"/>
              </w:rPr>
              <w:t>、场地经理及助理</w:t>
            </w:r>
          </w:p>
        </w:tc>
        <w:tc>
          <w:tcPr>
            <w:tcW w:w="2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color w:val="0D0D0D" w:themeColor="text1" w:themeTint="F2"/>
                <w:sz w:val="24"/>
                <w:highlight w:val="none"/>
                <w14:textFill>
                  <w14:solidFill>
                    <w14:schemeClr w14:val="tx1">
                      <w14:lumMod w14:val="95000"/>
                      <w14:lumOff w14:val="5000"/>
                    </w14:schemeClr>
                  </w14:solidFill>
                </w14:textFill>
              </w:rPr>
            </w:pPr>
            <w:r>
              <w:rPr>
                <w:color w:val="0D0D0D" w:themeColor="text1" w:themeTint="F2"/>
                <w:sz w:val="24"/>
                <w:highlight w:val="none"/>
                <w14:textFill>
                  <w14:solidFill>
                    <w14:schemeClr w14:val="tx1">
                      <w14:lumMod w14:val="95000"/>
                      <w14:lumOff w14:val="5000"/>
                    </w14:schemeClr>
                  </w14:solidFill>
                </w14:textFill>
              </w:rPr>
              <w:t>202</w:t>
            </w:r>
            <w:r>
              <w:rPr>
                <w:rFonts w:hint="eastAsia"/>
                <w:color w:val="0D0D0D" w:themeColor="text1" w:themeTint="F2"/>
                <w:sz w:val="24"/>
                <w:highlight w:val="none"/>
                <w:lang w:val="en-US" w:eastAsia="zh-CN"/>
                <w14:textFill>
                  <w14:solidFill>
                    <w14:schemeClr w14:val="tx1">
                      <w14:lumMod w14:val="95000"/>
                      <w14:lumOff w14:val="5000"/>
                    </w14:schemeClr>
                  </w14:solidFill>
                </w14:textFill>
              </w:rPr>
              <w:t>6</w:t>
            </w:r>
            <w:r>
              <w:rPr>
                <w:color w:val="0D0D0D" w:themeColor="text1" w:themeTint="F2"/>
                <w:sz w:val="24"/>
                <w:highlight w:val="none"/>
                <w14:textFill>
                  <w14:solidFill>
                    <w14:schemeClr w14:val="tx1">
                      <w14:lumMod w14:val="95000"/>
                      <w14:lumOff w14:val="5000"/>
                    </w14:schemeClr>
                  </w14:solidFill>
                </w14:textFill>
              </w:rPr>
              <w:t>年</w:t>
            </w:r>
            <w:r>
              <w:rPr>
                <w:rFonts w:hint="eastAsia"/>
                <w:color w:val="0D0D0D" w:themeColor="text1" w:themeTint="F2"/>
                <w:sz w:val="24"/>
                <w:highlight w:val="none"/>
                <w:lang w:val="en-US" w:eastAsia="zh-CN"/>
                <w14:textFill>
                  <w14:solidFill>
                    <w14:schemeClr w14:val="tx1">
                      <w14:lumMod w14:val="95000"/>
                      <w14:lumOff w14:val="5000"/>
                    </w14:schemeClr>
                  </w14:solidFill>
                </w14:textFill>
              </w:rPr>
              <w:t>5</w:t>
            </w:r>
            <w:r>
              <w:rPr>
                <w:color w:val="0D0D0D" w:themeColor="text1" w:themeTint="F2"/>
                <w:sz w:val="24"/>
                <w:highlight w:val="none"/>
                <w14:textFill>
                  <w14:solidFill>
                    <w14:schemeClr w14:val="tx1">
                      <w14:lumMod w14:val="95000"/>
                      <w14:lumOff w14:val="5000"/>
                    </w14:schemeClr>
                  </w14:solidFill>
                </w14:textFill>
              </w:rPr>
              <w:t>月</w:t>
            </w:r>
            <w:r>
              <w:rPr>
                <w:rFonts w:hint="eastAsia"/>
                <w:color w:val="0D0D0D" w:themeColor="text1" w:themeTint="F2"/>
                <w:sz w:val="24"/>
                <w:highlight w:val="none"/>
                <w:lang w:eastAsia="zh-CN"/>
                <w14:textFill>
                  <w14:solidFill>
                    <w14:schemeClr w14:val="tx1">
                      <w14:lumMod w14:val="95000"/>
                      <w14:lumOff w14:val="5000"/>
                    </w14:schemeClr>
                  </w14:solidFill>
                </w14:textFill>
              </w:rPr>
              <w:t>中</w:t>
            </w:r>
            <w:r>
              <w:rPr>
                <w:color w:val="0D0D0D" w:themeColor="text1" w:themeTint="F2"/>
                <w:sz w:val="24"/>
                <w:highlight w:val="none"/>
                <w14:textFill>
                  <w14:solidFill>
                    <w14:schemeClr w14:val="tx1">
                      <w14:lumMod w14:val="95000"/>
                      <w14:lumOff w14:val="5000"/>
                    </w14:schemeClr>
                  </w14:solidFill>
                </w14:textFill>
              </w:rPr>
              <w:t>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continue"/>
            <w:tcBorders>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rPr>
            </w:pP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sz w:val="24"/>
              </w:rPr>
              <w:t>4</w:t>
            </w:r>
            <w:r>
              <w:rPr>
                <w:rFonts w:hint="eastAsia"/>
                <w:sz w:val="24"/>
              </w:rPr>
              <w:t>．</w:t>
            </w:r>
            <w:r>
              <w:rPr>
                <w:sz w:val="24"/>
              </w:rPr>
              <w:t>组织各项目开展</w:t>
            </w:r>
            <w:r>
              <w:rPr>
                <w:rFonts w:hint="eastAsia"/>
                <w:sz w:val="24"/>
              </w:rPr>
              <w:t>初步</w:t>
            </w:r>
            <w:r>
              <w:rPr>
                <w:sz w:val="24"/>
              </w:rPr>
              <w:t>技术工作对接，启动技术工作文件编制</w:t>
            </w:r>
          </w:p>
        </w:tc>
        <w:tc>
          <w:tcPr>
            <w:tcW w:w="2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color w:val="0D0D0D" w:themeColor="text1" w:themeTint="F2"/>
                <w:sz w:val="24"/>
                <w:highlight w:val="none"/>
                <w14:textFill>
                  <w14:solidFill>
                    <w14:schemeClr w14:val="tx1">
                      <w14:lumMod w14:val="95000"/>
                      <w14:lumOff w14:val="5000"/>
                    </w14:schemeClr>
                  </w14:solidFill>
                </w14:textFill>
              </w:rPr>
            </w:pPr>
            <w:r>
              <w:rPr>
                <w:color w:val="0D0D0D" w:themeColor="text1" w:themeTint="F2"/>
                <w:sz w:val="24"/>
                <w:highlight w:val="none"/>
                <w14:textFill>
                  <w14:solidFill>
                    <w14:schemeClr w14:val="tx1">
                      <w14:lumMod w14:val="95000"/>
                      <w14:lumOff w14:val="5000"/>
                    </w14:schemeClr>
                  </w14:solidFill>
                </w14:textFill>
              </w:rPr>
              <w:t>202</w:t>
            </w:r>
            <w:r>
              <w:rPr>
                <w:rFonts w:hint="eastAsia"/>
                <w:color w:val="0D0D0D" w:themeColor="text1" w:themeTint="F2"/>
                <w:sz w:val="24"/>
                <w:highlight w:val="none"/>
                <w:lang w:val="en-US" w:eastAsia="zh-CN"/>
                <w14:textFill>
                  <w14:solidFill>
                    <w14:schemeClr w14:val="tx1">
                      <w14:lumMod w14:val="95000"/>
                      <w14:lumOff w14:val="5000"/>
                    </w14:schemeClr>
                  </w14:solidFill>
                </w14:textFill>
              </w:rPr>
              <w:t>6</w:t>
            </w:r>
            <w:r>
              <w:rPr>
                <w:color w:val="0D0D0D" w:themeColor="text1" w:themeTint="F2"/>
                <w:sz w:val="24"/>
                <w:highlight w:val="none"/>
                <w14:textFill>
                  <w14:solidFill>
                    <w14:schemeClr w14:val="tx1">
                      <w14:lumMod w14:val="95000"/>
                      <w14:lumOff w14:val="5000"/>
                    </w14:schemeClr>
                  </w14:solidFill>
                </w14:textFill>
              </w:rPr>
              <w:t>年</w:t>
            </w:r>
            <w:r>
              <w:rPr>
                <w:rFonts w:hint="eastAsia"/>
                <w:color w:val="0D0D0D" w:themeColor="text1" w:themeTint="F2"/>
                <w:sz w:val="24"/>
                <w:highlight w:val="none"/>
                <w:lang w:val="en-US" w:eastAsia="zh-CN"/>
                <w14:textFill>
                  <w14:solidFill>
                    <w14:schemeClr w14:val="tx1">
                      <w14:lumMod w14:val="95000"/>
                      <w14:lumOff w14:val="5000"/>
                    </w14:schemeClr>
                  </w14:solidFill>
                </w14:textFill>
              </w:rPr>
              <w:t>5</w:t>
            </w:r>
            <w:r>
              <w:rPr>
                <w:color w:val="0D0D0D" w:themeColor="text1" w:themeTint="F2"/>
                <w:sz w:val="24"/>
                <w:highlight w:val="none"/>
                <w14:textFill>
                  <w14:solidFill>
                    <w14:schemeClr w14:val="tx1">
                      <w14:lumMod w14:val="95000"/>
                      <w14:lumOff w14:val="5000"/>
                    </w14:schemeClr>
                  </w14:solidFill>
                </w14:textFill>
              </w:rPr>
              <w:t>月</w:t>
            </w:r>
            <w:r>
              <w:rPr>
                <w:rFonts w:hint="eastAsia"/>
                <w:color w:val="0D0D0D" w:themeColor="text1" w:themeTint="F2"/>
                <w:sz w:val="24"/>
                <w:highlight w:val="none"/>
                <w:lang w:eastAsia="zh-CN"/>
                <w14:textFill>
                  <w14:solidFill>
                    <w14:schemeClr w14:val="tx1">
                      <w14:lumMod w14:val="95000"/>
                      <w14:lumOff w14:val="5000"/>
                    </w14:schemeClr>
                  </w14:solidFill>
                </w14:textFill>
              </w:rPr>
              <w:t>下</w:t>
            </w:r>
            <w:r>
              <w:rPr>
                <w:color w:val="0D0D0D" w:themeColor="text1" w:themeTint="F2"/>
                <w:sz w:val="24"/>
                <w:highlight w:val="none"/>
                <w14:textFill>
                  <w14:solidFill>
                    <w14:schemeClr w14:val="tx1">
                      <w14:lumMod w14:val="95000"/>
                      <w14:lumOff w14:val="5000"/>
                    </w14:schemeClr>
                  </w14:solidFill>
                </w14:textFill>
              </w:rPr>
              <w:t>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continue"/>
            <w:tcBorders>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rPr>
            </w:pP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sz w:val="24"/>
              </w:rPr>
              <w:t>5</w:t>
            </w:r>
            <w:r>
              <w:rPr>
                <w:rFonts w:hint="eastAsia"/>
                <w:sz w:val="24"/>
              </w:rPr>
              <w:t>．</w:t>
            </w:r>
            <w:r>
              <w:rPr>
                <w:sz w:val="24"/>
              </w:rPr>
              <w:t>完成</w:t>
            </w:r>
            <w:r>
              <w:rPr>
                <w:rFonts w:hint="eastAsia"/>
                <w:sz w:val="24"/>
                <w:lang w:eastAsia="zh-CN"/>
              </w:rPr>
              <w:t>代表队</w:t>
            </w:r>
            <w:r>
              <w:rPr>
                <w:sz w:val="24"/>
              </w:rPr>
              <w:t>领队</w:t>
            </w:r>
            <w:r>
              <w:rPr>
                <w:rFonts w:hint="eastAsia"/>
                <w:sz w:val="24"/>
                <w:lang w:eastAsia="zh-CN"/>
              </w:rPr>
              <w:t>、</w:t>
            </w:r>
            <w:r>
              <w:rPr>
                <w:sz w:val="24"/>
              </w:rPr>
              <w:t>助理</w:t>
            </w:r>
            <w:r>
              <w:rPr>
                <w:rFonts w:hint="eastAsia"/>
                <w:sz w:val="24"/>
                <w:lang w:eastAsia="zh-CN"/>
              </w:rPr>
              <w:t>、联络员、</w:t>
            </w:r>
            <w:r>
              <w:rPr>
                <w:sz w:val="24"/>
              </w:rPr>
              <w:t>裁判员报名</w:t>
            </w:r>
          </w:p>
        </w:tc>
        <w:tc>
          <w:tcPr>
            <w:tcW w:w="2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color w:val="0D0D0D" w:themeColor="text1" w:themeTint="F2"/>
                <w:sz w:val="24"/>
                <w:highlight w:val="none"/>
                <w14:textFill>
                  <w14:solidFill>
                    <w14:schemeClr w14:val="tx1">
                      <w14:lumMod w14:val="95000"/>
                      <w14:lumOff w14:val="5000"/>
                    </w14:schemeClr>
                  </w14:solidFill>
                </w14:textFill>
              </w:rPr>
            </w:pPr>
            <w:r>
              <w:rPr>
                <w:color w:val="0D0D0D" w:themeColor="text1" w:themeTint="F2"/>
                <w:sz w:val="24"/>
                <w:highlight w:val="none"/>
                <w14:textFill>
                  <w14:solidFill>
                    <w14:schemeClr w14:val="tx1">
                      <w14:lumMod w14:val="95000"/>
                      <w14:lumOff w14:val="5000"/>
                    </w14:schemeClr>
                  </w14:solidFill>
                </w14:textFill>
              </w:rPr>
              <w:t>202</w:t>
            </w:r>
            <w:r>
              <w:rPr>
                <w:rFonts w:hint="eastAsia"/>
                <w:color w:val="0D0D0D" w:themeColor="text1" w:themeTint="F2"/>
                <w:sz w:val="24"/>
                <w:highlight w:val="none"/>
                <w:lang w:val="en-US" w:eastAsia="zh-CN"/>
                <w14:textFill>
                  <w14:solidFill>
                    <w14:schemeClr w14:val="tx1">
                      <w14:lumMod w14:val="95000"/>
                      <w14:lumOff w14:val="5000"/>
                    </w14:schemeClr>
                  </w14:solidFill>
                </w14:textFill>
              </w:rPr>
              <w:t>6</w:t>
            </w:r>
            <w:r>
              <w:rPr>
                <w:color w:val="0D0D0D" w:themeColor="text1" w:themeTint="F2"/>
                <w:sz w:val="24"/>
                <w:highlight w:val="none"/>
                <w14:textFill>
                  <w14:solidFill>
                    <w14:schemeClr w14:val="tx1">
                      <w14:lumMod w14:val="95000"/>
                      <w14:lumOff w14:val="5000"/>
                    </w14:schemeClr>
                  </w14:solidFill>
                </w14:textFill>
              </w:rPr>
              <w:t>年</w:t>
            </w:r>
            <w:r>
              <w:rPr>
                <w:rFonts w:hint="eastAsia"/>
                <w:color w:val="0D0D0D" w:themeColor="text1" w:themeTint="F2"/>
                <w:sz w:val="24"/>
                <w:highlight w:val="none"/>
                <w:lang w:val="en-US" w:eastAsia="zh-CN"/>
                <w14:textFill>
                  <w14:solidFill>
                    <w14:schemeClr w14:val="tx1">
                      <w14:lumMod w14:val="95000"/>
                      <w14:lumOff w14:val="5000"/>
                    </w14:schemeClr>
                  </w14:solidFill>
                </w14:textFill>
              </w:rPr>
              <w:t>5</w:t>
            </w:r>
            <w:r>
              <w:rPr>
                <w:color w:val="0D0D0D" w:themeColor="text1" w:themeTint="F2"/>
                <w:sz w:val="24"/>
                <w:highlight w:val="none"/>
                <w14:textFill>
                  <w14:solidFill>
                    <w14:schemeClr w14:val="tx1">
                      <w14:lumMod w14:val="95000"/>
                      <w14:lumOff w14:val="5000"/>
                    </w14:schemeClr>
                  </w14:solidFill>
                </w14:textFill>
              </w:rPr>
              <w:t>月</w:t>
            </w:r>
            <w:r>
              <w:rPr>
                <w:rFonts w:hint="eastAsia"/>
                <w:color w:val="0D0D0D" w:themeColor="text1" w:themeTint="F2"/>
                <w:sz w:val="24"/>
                <w:highlight w:val="none"/>
                <w:lang w:eastAsia="zh-CN"/>
                <w14:textFill>
                  <w14:solidFill>
                    <w14:schemeClr w14:val="tx1">
                      <w14:lumMod w14:val="95000"/>
                      <w14:lumOff w14:val="5000"/>
                    </w14:schemeClr>
                  </w14:solidFill>
                </w14:textFill>
              </w:rPr>
              <w:t>下</w:t>
            </w:r>
            <w:r>
              <w:rPr>
                <w:color w:val="0D0D0D" w:themeColor="text1" w:themeTint="F2"/>
                <w:sz w:val="24"/>
                <w:highlight w:val="none"/>
                <w14:textFill>
                  <w14:solidFill>
                    <w14:schemeClr w14:val="tx1">
                      <w14:lumMod w14:val="95000"/>
                      <w14:lumOff w14:val="5000"/>
                    </w14:schemeClr>
                  </w14:solidFill>
                </w14:textFill>
              </w:rPr>
              <w:t>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continue"/>
            <w:tcBorders>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rPr>
            </w:pP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rFonts w:hint="eastAsia"/>
                <w:sz w:val="24"/>
              </w:rPr>
              <w:t>6、</w:t>
            </w:r>
            <w:r>
              <w:rPr>
                <w:sz w:val="24"/>
              </w:rPr>
              <w:t>完成选手</w:t>
            </w:r>
            <w:r>
              <w:rPr>
                <w:rFonts w:hint="eastAsia"/>
                <w:sz w:val="24"/>
              </w:rPr>
              <w:t>报名</w:t>
            </w:r>
          </w:p>
        </w:tc>
        <w:tc>
          <w:tcPr>
            <w:tcW w:w="2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highlight w:val="none"/>
              </w:rPr>
            </w:pPr>
            <w:r>
              <w:rPr>
                <w:sz w:val="24"/>
                <w:highlight w:val="none"/>
              </w:rPr>
              <w:t>202</w:t>
            </w:r>
            <w:r>
              <w:rPr>
                <w:rFonts w:hint="eastAsia"/>
                <w:sz w:val="24"/>
                <w:highlight w:val="none"/>
                <w:lang w:val="en-US" w:eastAsia="zh-CN"/>
              </w:rPr>
              <w:t>6</w:t>
            </w:r>
            <w:r>
              <w:rPr>
                <w:sz w:val="24"/>
                <w:highlight w:val="none"/>
              </w:rPr>
              <w:t>年</w:t>
            </w:r>
            <w:r>
              <w:rPr>
                <w:rFonts w:hint="eastAsia"/>
                <w:sz w:val="24"/>
                <w:highlight w:val="none"/>
                <w:lang w:val="en-US" w:eastAsia="zh-CN"/>
              </w:rPr>
              <w:t>6</w:t>
            </w:r>
            <w:r>
              <w:rPr>
                <w:sz w:val="24"/>
                <w:highlight w:val="none"/>
              </w:rPr>
              <w:t>月</w:t>
            </w:r>
            <w:r>
              <w:rPr>
                <w:rFonts w:hint="eastAsia"/>
                <w:sz w:val="24"/>
                <w:highlight w:val="none"/>
                <w:lang w:eastAsia="zh-CN"/>
              </w:rPr>
              <w:t>下</w:t>
            </w:r>
            <w:r>
              <w:rPr>
                <w:sz w:val="24"/>
                <w:highlight w:val="none"/>
              </w:rPr>
              <w:t>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continue"/>
            <w:tcBorders>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rPr>
            </w:pP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rFonts w:hint="eastAsia"/>
                <w:sz w:val="24"/>
              </w:rPr>
              <w:t>7．</w:t>
            </w:r>
            <w:r>
              <w:rPr>
                <w:sz w:val="24"/>
              </w:rPr>
              <w:t>开展技术工作对接</w:t>
            </w:r>
          </w:p>
        </w:tc>
        <w:tc>
          <w:tcPr>
            <w:tcW w:w="2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highlight w:val="none"/>
              </w:rPr>
            </w:pPr>
            <w:r>
              <w:rPr>
                <w:sz w:val="24"/>
                <w:highlight w:val="none"/>
              </w:rPr>
              <w:t>202</w:t>
            </w:r>
            <w:r>
              <w:rPr>
                <w:rFonts w:hint="eastAsia"/>
                <w:sz w:val="24"/>
                <w:highlight w:val="none"/>
                <w:lang w:val="en-US" w:eastAsia="zh-CN"/>
              </w:rPr>
              <w:t>6</w:t>
            </w:r>
            <w:r>
              <w:rPr>
                <w:sz w:val="24"/>
                <w:highlight w:val="none"/>
              </w:rPr>
              <w:t>年</w:t>
            </w:r>
            <w:r>
              <w:rPr>
                <w:rFonts w:hint="eastAsia"/>
                <w:sz w:val="24"/>
                <w:highlight w:val="none"/>
                <w:lang w:val="en-US" w:eastAsia="zh-CN"/>
              </w:rPr>
              <w:t>7</w:t>
            </w:r>
            <w:r>
              <w:rPr>
                <w:sz w:val="24"/>
                <w:highlight w:val="none"/>
              </w:rPr>
              <w:t>月</w:t>
            </w:r>
            <w:r>
              <w:rPr>
                <w:rFonts w:hint="eastAsia"/>
                <w:sz w:val="24"/>
                <w:highlight w:val="none"/>
                <w:lang w:eastAsia="zh-CN"/>
              </w:rPr>
              <w:t>中</w:t>
            </w:r>
            <w:r>
              <w:rPr>
                <w:sz w:val="24"/>
                <w:highlight w:val="none"/>
              </w:rPr>
              <w:t>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continue"/>
            <w:tcBorders>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rPr>
            </w:pP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rFonts w:hint="eastAsia"/>
                <w:sz w:val="24"/>
              </w:rPr>
              <w:t>8．</w:t>
            </w:r>
            <w:r>
              <w:rPr>
                <w:sz w:val="24"/>
              </w:rPr>
              <w:t>分项目开展赛前培训和技术交流</w:t>
            </w:r>
          </w:p>
        </w:tc>
        <w:tc>
          <w:tcPr>
            <w:tcW w:w="2734" w:type="dxa"/>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highlight w:val="none"/>
              </w:rPr>
            </w:pPr>
            <w:r>
              <w:rPr>
                <w:sz w:val="24"/>
                <w:highlight w:val="none"/>
              </w:rPr>
              <w:t>202</w:t>
            </w:r>
            <w:r>
              <w:rPr>
                <w:rFonts w:hint="eastAsia"/>
                <w:sz w:val="24"/>
                <w:highlight w:val="none"/>
                <w:lang w:val="en-US" w:eastAsia="zh-CN"/>
              </w:rPr>
              <w:t>6</w:t>
            </w:r>
            <w:r>
              <w:rPr>
                <w:sz w:val="24"/>
                <w:highlight w:val="none"/>
              </w:rPr>
              <w:t>年</w:t>
            </w:r>
            <w:r>
              <w:rPr>
                <w:rFonts w:hint="eastAsia"/>
                <w:sz w:val="24"/>
                <w:highlight w:val="none"/>
                <w:lang w:val="en-US" w:eastAsia="zh-CN"/>
              </w:rPr>
              <w:t>7</w:t>
            </w:r>
            <w:r>
              <w:rPr>
                <w:sz w:val="24"/>
                <w:highlight w:val="none"/>
              </w:rPr>
              <w:t>月</w:t>
            </w:r>
            <w:r>
              <w:rPr>
                <w:rFonts w:hint="eastAsia"/>
                <w:sz w:val="24"/>
                <w:highlight w:val="none"/>
                <w:lang w:eastAsia="zh-CN"/>
              </w:rPr>
              <w:t>中</w:t>
            </w:r>
            <w:r>
              <w:rPr>
                <w:rFonts w:hint="eastAsia"/>
                <w:sz w:val="24"/>
                <w:highlight w:val="none"/>
              </w:rPr>
              <w:t>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rPr>
            </w:pP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rFonts w:hint="eastAsia"/>
                <w:sz w:val="24"/>
              </w:rPr>
              <w:t>9．</w:t>
            </w:r>
            <w:r>
              <w:rPr>
                <w:sz w:val="24"/>
              </w:rPr>
              <w:t>公布比赛项目技术工作文件</w:t>
            </w:r>
          </w:p>
        </w:tc>
        <w:tc>
          <w:tcPr>
            <w:tcW w:w="2734" w:type="dxa"/>
            <w:tcBorders>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ind w:left="-169" w:leftChars="-53" w:firstLine="127" w:firstLineChars="53"/>
              <w:jc w:val="left"/>
              <w:textAlignment w:val="auto"/>
              <w:rPr>
                <w:sz w:val="24"/>
                <w:highlight w:val="none"/>
              </w:rPr>
            </w:pPr>
            <w:r>
              <w:rPr>
                <w:sz w:val="24"/>
                <w:highlight w:val="none"/>
              </w:rPr>
              <w:t>202</w:t>
            </w:r>
            <w:r>
              <w:rPr>
                <w:rFonts w:hint="eastAsia"/>
                <w:sz w:val="24"/>
                <w:highlight w:val="none"/>
                <w:lang w:val="en-US" w:eastAsia="zh-CN"/>
              </w:rPr>
              <w:t>6</w:t>
            </w:r>
            <w:r>
              <w:rPr>
                <w:sz w:val="24"/>
                <w:highlight w:val="none"/>
              </w:rPr>
              <w:t>年</w:t>
            </w:r>
            <w:r>
              <w:rPr>
                <w:rFonts w:hint="eastAsia"/>
                <w:sz w:val="24"/>
                <w:highlight w:val="none"/>
                <w:lang w:val="en-US" w:eastAsia="zh-CN"/>
              </w:rPr>
              <w:t>7</w:t>
            </w:r>
            <w:r>
              <w:rPr>
                <w:rFonts w:hint="eastAsia"/>
                <w:sz w:val="24"/>
                <w:highlight w:val="none"/>
              </w:rPr>
              <w:t>日</w:t>
            </w:r>
            <w:r>
              <w:rPr>
                <w:rFonts w:hint="eastAsia"/>
                <w:sz w:val="24"/>
                <w:highlight w:val="none"/>
                <w:lang w:eastAsia="zh-CN"/>
              </w:rPr>
              <w:t>中</w:t>
            </w:r>
            <w:r>
              <w:rPr>
                <w:rFonts w:hint="eastAsia"/>
                <w:sz w:val="24"/>
                <w:highlight w:val="none"/>
              </w:rPr>
              <w:t>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临赛</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准备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阶段</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sz w:val="24"/>
              </w:rPr>
              <w:t>1</w:t>
            </w:r>
            <w:r>
              <w:rPr>
                <w:rFonts w:hint="eastAsia"/>
                <w:sz w:val="24"/>
              </w:rPr>
              <w:t>0．</w:t>
            </w:r>
            <w:r>
              <w:rPr>
                <w:sz w:val="24"/>
              </w:rPr>
              <w:t>印发赛务手册</w:t>
            </w:r>
          </w:p>
        </w:tc>
        <w:tc>
          <w:tcPr>
            <w:tcW w:w="2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ind w:left="-169" w:leftChars="-53" w:firstLine="127" w:firstLineChars="53"/>
              <w:jc w:val="left"/>
              <w:textAlignment w:val="auto"/>
              <w:rPr>
                <w:sz w:val="24"/>
                <w:highlight w:val="none"/>
              </w:rPr>
            </w:pPr>
            <w:r>
              <w:rPr>
                <w:sz w:val="24"/>
                <w:highlight w:val="none"/>
              </w:rPr>
              <w:t>赛前1周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continue"/>
            <w:tcBorders>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rPr>
            </w:pP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sz w:val="24"/>
              </w:rPr>
              <w:t>1</w:t>
            </w:r>
            <w:r>
              <w:rPr>
                <w:rFonts w:hint="eastAsia"/>
                <w:sz w:val="24"/>
              </w:rPr>
              <w:t>1．</w:t>
            </w:r>
            <w:r>
              <w:rPr>
                <w:sz w:val="24"/>
              </w:rPr>
              <w:t>裁判长及助理、领队及助理、裁判员、选手报到</w:t>
            </w:r>
          </w:p>
        </w:tc>
        <w:tc>
          <w:tcPr>
            <w:tcW w:w="2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ind w:left="-169" w:leftChars="-53" w:firstLine="127" w:firstLineChars="53"/>
              <w:jc w:val="left"/>
              <w:textAlignment w:val="auto"/>
              <w:rPr>
                <w:sz w:val="24"/>
                <w:highlight w:val="none"/>
              </w:rPr>
            </w:pPr>
            <w:r>
              <w:rPr>
                <w:sz w:val="24"/>
                <w:highlight w:val="none"/>
              </w:rPr>
              <w:t>赛前3天（C-3）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continue"/>
            <w:tcBorders>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rPr>
            </w:pPr>
          </w:p>
        </w:tc>
        <w:tc>
          <w:tcPr>
            <w:tcW w:w="547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sz w:val="24"/>
              </w:rPr>
              <w:t>1</w:t>
            </w:r>
            <w:r>
              <w:rPr>
                <w:rFonts w:hint="eastAsia"/>
                <w:sz w:val="24"/>
              </w:rPr>
              <w:t>2．</w:t>
            </w:r>
            <w:r>
              <w:rPr>
                <w:sz w:val="24"/>
              </w:rPr>
              <w:t>赛前技术对接</w:t>
            </w:r>
          </w:p>
        </w:tc>
        <w:tc>
          <w:tcPr>
            <w:tcW w:w="2734"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ind w:left="-169" w:leftChars="-53" w:firstLine="127" w:firstLineChars="53"/>
              <w:jc w:val="left"/>
              <w:textAlignment w:val="auto"/>
              <w:rPr>
                <w:sz w:val="24"/>
                <w:highlight w:val="none"/>
              </w:rPr>
            </w:pPr>
            <w:r>
              <w:rPr>
                <w:sz w:val="24"/>
                <w:highlight w:val="none"/>
              </w:rPr>
              <w:t>赛前2天（C-2）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continue"/>
            <w:tcBorders>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rPr>
            </w:pPr>
          </w:p>
        </w:tc>
        <w:tc>
          <w:tcPr>
            <w:tcW w:w="5475" w:type="dxa"/>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sz w:val="24"/>
              </w:rPr>
              <w:t>1</w:t>
            </w:r>
            <w:r>
              <w:rPr>
                <w:rFonts w:hint="eastAsia"/>
                <w:sz w:val="24"/>
              </w:rPr>
              <w:t>3．</w:t>
            </w:r>
            <w:r>
              <w:rPr>
                <w:sz w:val="24"/>
              </w:rPr>
              <w:t>全体人员赛前培训（领队会议），裁判人员临赛前技术研讨</w:t>
            </w:r>
          </w:p>
        </w:tc>
        <w:tc>
          <w:tcPr>
            <w:tcW w:w="27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ind w:left="-169" w:leftChars="-53" w:firstLine="127" w:firstLineChars="53"/>
              <w:jc w:val="left"/>
              <w:textAlignment w:val="auto"/>
              <w:rPr>
                <w:sz w:val="24"/>
                <w:highlight w:val="none"/>
              </w:rPr>
            </w:pPr>
            <w:r>
              <w:rPr>
                <w:sz w:val="24"/>
                <w:highlight w:val="none"/>
              </w:rPr>
              <w:t>赛前2天（C-2）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continue"/>
            <w:tcBorders>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rPr>
            </w:pPr>
          </w:p>
        </w:tc>
        <w:tc>
          <w:tcPr>
            <w:tcW w:w="547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sz w:val="24"/>
              </w:rPr>
              <w:t>1</w:t>
            </w:r>
            <w:r>
              <w:rPr>
                <w:rFonts w:hint="eastAsia"/>
                <w:sz w:val="24"/>
              </w:rPr>
              <w:t>4．</w:t>
            </w:r>
            <w:r>
              <w:rPr>
                <w:sz w:val="24"/>
              </w:rPr>
              <w:t>赛场、设备及选手工具箱检查</w:t>
            </w:r>
          </w:p>
        </w:tc>
        <w:tc>
          <w:tcPr>
            <w:tcW w:w="2734"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ind w:left="-169" w:leftChars="-53" w:firstLine="127" w:firstLineChars="53"/>
              <w:jc w:val="left"/>
              <w:textAlignment w:val="auto"/>
              <w:rPr>
                <w:sz w:val="24"/>
                <w:highlight w:val="none"/>
              </w:rPr>
            </w:pPr>
            <w:r>
              <w:rPr>
                <w:sz w:val="24"/>
                <w:highlight w:val="none"/>
              </w:rPr>
              <w:t>赛前2天（C-2）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rPr>
            </w:pP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sz w:val="24"/>
              </w:rPr>
              <w:t>1</w:t>
            </w:r>
            <w:r>
              <w:rPr>
                <w:rFonts w:hint="eastAsia"/>
                <w:sz w:val="24"/>
              </w:rPr>
              <w:t>5．</w:t>
            </w:r>
            <w:r>
              <w:rPr>
                <w:sz w:val="24"/>
              </w:rPr>
              <w:t>选手熟悉赛场</w:t>
            </w:r>
          </w:p>
        </w:tc>
        <w:tc>
          <w:tcPr>
            <w:tcW w:w="2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ind w:left="-169" w:leftChars="-53" w:firstLine="127" w:firstLineChars="53"/>
              <w:jc w:val="left"/>
              <w:textAlignment w:val="auto"/>
              <w:rPr>
                <w:sz w:val="24"/>
                <w:highlight w:val="none"/>
              </w:rPr>
            </w:pPr>
            <w:r>
              <w:rPr>
                <w:sz w:val="24"/>
                <w:highlight w:val="none"/>
              </w:rPr>
              <w:t>赛前1天（C-1）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比赛</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阶段</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sz w:val="24"/>
              </w:rPr>
              <w:t>1</w:t>
            </w:r>
            <w:r>
              <w:rPr>
                <w:rFonts w:hint="eastAsia"/>
                <w:sz w:val="24"/>
              </w:rPr>
              <w:t>6．</w:t>
            </w:r>
            <w:r>
              <w:rPr>
                <w:sz w:val="24"/>
              </w:rPr>
              <w:t>竞赛进行</w:t>
            </w:r>
          </w:p>
        </w:tc>
        <w:tc>
          <w:tcPr>
            <w:tcW w:w="2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ind w:left="-16" w:leftChars="-5" w:firstLine="26" w:firstLineChars="11"/>
              <w:jc w:val="left"/>
              <w:textAlignment w:val="auto"/>
              <w:rPr>
                <w:sz w:val="24"/>
                <w:highlight w:val="none"/>
              </w:rPr>
            </w:pPr>
            <w:r>
              <w:rPr>
                <w:sz w:val="24"/>
                <w:highlight w:val="none"/>
              </w:rPr>
              <w:t>第1-3个竞赛日</w:t>
            </w:r>
          </w:p>
          <w:p>
            <w:pPr>
              <w:keepNext w:val="0"/>
              <w:keepLines w:val="0"/>
              <w:pageBreakBefore w:val="0"/>
              <w:widowControl w:val="0"/>
              <w:kinsoku/>
              <w:wordWrap/>
              <w:overflowPunct/>
              <w:topLinePunct w:val="0"/>
              <w:autoSpaceDE/>
              <w:autoSpaceDN/>
              <w:bidi w:val="0"/>
              <w:adjustRightInd/>
              <w:snapToGrid/>
              <w:spacing w:line="480" w:lineRule="exact"/>
              <w:ind w:left="-16" w:leftChars="-5" w:firstLine="26" w:firstLineChars="11"/>
              <w:jc w:val="left"/>
              <w:textAlignment w:val="auto"/>
              <w:rPr>
                <w:sz w:val="24"/>
                <w:highlight w:val="none"/>
              </w:rPr>
            </w:pPr>
            <w:r>
              <w:rPr>
                <w:sz w:val="24"/>
                <w:highlight w:val="none"/>
              </w:rPr>
              <w:t>（C1—C3）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rPr>
            </w:pP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sz w:val="24"/>
              </w:rPr>
              <w:t>1</w:t>
            </w:r>
            <w:r>
              <w:rPr>
                <w:rFonts w:hint="eastAsia"/>
                <w:sz w:val="24"/>
              </w:rPr>
              <w:t>7．</w:t>
            </w:r>
            <w:r>
              <w:rPr>
                <w:sz w:val="24"/>
              </w:rPr>
              <w:t>技术点评</w:t>
            </w:r>
          </w:p>
        </w:tc>
        <w:tc>
          <w:tcPr>
            <w:tcW w:w="2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ind w:left="-16" w:leftChars="-5" w:firstLine="26" w:firstLineChars="11"/>
              <w:jc w:val="left"/>
              <w:textAlignment w:val="auto"/>
              <w:rPr>
                <w:sz w:val="24"/>
                <w:highlight w:val="none"/>
              </w:rPr>
            </w:pPr>
            <w:r>
              <w:rPr>
                <w:sz w:val="24"/>
                <w:highlight w:val="none"/>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赛后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阶段</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sz w:val="24"/>
              </w:rPr>
              <w:t>1</w:t>
            </w:r>
            <w:r>
              <w:rPr>
                <w:rFonts w:hint="eastAsia"/>
                <w:sz w:val="24"/>
              </w:rPr>
              <w:t>8．</w:t>
            </w:r>
            <w:r>
              <w:rPr>
                <w:sz w:val="24"/>
              </w:rPr>
              <w:t>裁判长、裁判员评估</w:t>
            </w:r>
          </w:p>
        </w:tc>
        <w:tc>
          <w:tcPr>
            <w:tcW w:w="2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ind w:left="-169" w:leftChars="-53" w:firstLine="127" w:firstLineChars="53"/>
              <w:jc w:val="left"/>
              <w:textAlignment w:val="auto"/>
              <w:rPr>
                <w:sz w:val="24"/>
                <w:highlight w:val="none"/>
              </w:rPr>
            </w:pPr>
            <w:r>
              <w:rPr>
                <w:sz w:val="24"/>
                <w:highlight w:val="none"/>
              </w:rPr>
              <w:t>赛后1天（C+1）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rPr>
            </w:pP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sz w:val="24"/>
              </w:rPr>
            </w:pPr>
            <w:r>
              <w:rPr>
                <w:rFonts w:hint="eastAsia"/>
                <w:sz w:val="24"/>
              </w:rPr>
              <w:t>19．</w:t>
            </w:r>
            <w:r>
              <w:rPr>
                <w:sz w:val="24"/>
              </w:rPr>
              <w:t>裁判长提交总结</w:t>
            </w:r>
          </w:p>
        </w:tc>
        <w:tc>
          <w:tcPr>
            <w:tcW w:w="2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ind w:left="-169" w:leftChars="-53" w:firstLine="127" w:firstLineChars="53"/>
              <w:jc w:val="left"/>
              <w:textAlignment w:val="auto"/>
              <w:rPr>
                <w:sz w:val="24"/>
                <w:highlight w:val="none"/>
              </w:rPr>
            </w:pPr>
            <w:r>
              <w:rPr>
                <w:sz w:val="24"/>
                <w:highlight w:val="none"/>
              </w:rPr>
              <w:t>赛后2周</w:t>
            </w:r>
          </w:p>
        </w:tc>
      </w:tr>
    </w:tbl>
    <w:p>
      <w:pPr>
        <w:keepNext w:val="0"/>
        <w:keepLines w:val="0"/>
        <w:pageBreakBefore w:val="0"/>
        <w:kinsoku/>
        <w:wordWrap/>
        <w:topLinePunct w:val="0"/>
        <w:autoSpaceDN/>
        <w:bidi w:val="0"/>
        <w:adjustRightInd w:val="0"/>
        <w:snapToGrid w:val="0"/>
        <w:spacing w:line="560" w:lineRule="exact"/>
        <w:rPr>
          <w:rFonts w:eastAsia="黑体"/>
          <w:szCs w:val="32"/>
        </w:rPr>
      </w:pPr>
      <w:r>
        <w:rPr>
          <w:rFonts w:eastAsia="黑体"/>
          <w:szCs w:val="32"/>
        </w:rPr>
        <w:br w:type="page"/>
      </w:r>
      <w:r>
        <w:rPr>
          <w:rFonts w:hint="eastAsia" w:ascii="黑体" w:hAnsi="黑体" w:eastAsia="黑体" w:cs="黑体"/>
          <w:szCs w:val="32"/>
        </w:rPr>
        <w:t>附件7</w:t>
      </w:r>
    </w:p>
    <w:p>
      <w:pPr>
        <w:keepNext w:val="0"/>
        <w:keepLines w:val="0"/>
        <w:pageBreakBefore w:val="0"/>
        <w:kinsoku/>
        <w:wordWrap/>
        <w:topLinePunct w:val="0"/>
        <w:autoSpaceDN/>
        <w:bidi w:val="0"/>
        <w:adjustRightInd w:val="0"/>
        <w:snapToGrid w:val="0"/>
        <w:spacing w:line="560" w:lineRule="exact"/>
        <w:rPr>
          <w:rFonts w:eastAsia="华文中宋"/>
          <w:b/>
          <w:sz w:val="44"/>
          <w:szCs w:val="44"/>
        </w:rPr>
      </w:pPr>
    </w:p>
    <w:p>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b w:val="0"/>
          <w:bCs/>
          <w:snapToGrid w:val="0"/>
          <w:kern w:val="0"/>
          <w:sz w:val="44"/>
          <w:szCs w:val="44"/>
        </w:rPr>
      </w:pPr>
      <w:r>
        <w:rPr>
          <w:rFonts w:hint="eastAsia" w:ascii="方正小标宋简体" w:hAnsi="方正小标宋简体" w:eastAsia="方正小标宋简体" w:cs="方正小标宋简体"/>
          <w:b w:val="0"/>
          <w:bCs/>
          <w:snapToGrid w:val="0"/>
          <w:kern w:val="0"/>
          <w:sz w:val="44"/>
          <w:szCs w:val="44"/>
        </w:rPr>
        <w:t>陕西省</w:t>
      </w:r>
      <w:r>
        <w:rPr>
          <w:rFonts w:hint="eastAsia" w:ascii="方正小标宋简体" w:hAnsi="方正小标宋简体" w:eastAsia="方正小标宋简体" w:cs="方正小标宋简体"/>
          <w:b w:val="0"/>
          <w:bCs/>
          <w:snapToGrid w:val="0"/>
          <w:kern w:val="0"/>
          <w:sz w:val="44"/>
          <w:szCs w:val="44"/>
          <w:lang w:val="en-US" w:eastAsia="zh-CN"/>
        </w:rPr>
        <w:t>2026</w:t>
      </w:r>
      <w:r>
        <w:rPr>
          <w:rFonts w:hint="eastAsia" w:ascii="方正小标宋简体" w:hAnsi="方正小标宋简体" w:eastAsia="方正小标宋简体" w:cs="方正小标宋简体"/>
          <w:b w:val="0"/>
          <w:bCs/>
          <w:snapToGrid w:val="0"/>
          <w:kern w:val="0"/>
          <w:sz w:val="44"/>
          <w:szCs w:val="44"/>
        </w:rPr>
        <w:t>职业技能大赛</w:t>
      </w:r>
    </w:p>
    <w:p>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评判修改记录单</w:t>
      </w:r>
    </w:p>
    <w:p>
      <w:pPr>
        <w:keepNext w:val="0"/>
        <w:keepLines w:val="0"/>
        <w:pageBreakBefore w:val="0"/>
        <w:kinsoku/>
        <w:wordWrap/>
        <w:topLinePunct w:val="0"/>
        <w:autoSpaceDN/>
        <w:bidi w:val="0"/>
        <w:spacing w:line="560" w:lineRule="exact"/>
        <w:rPr>
          <w:szCs w:val="32"/>
        </w:rPr>
      </w:pPr>
    </w:p>
    <w:p>
      <w:pPr>
        <w:keepNext w:val="0"/>
        <w:keepLines w:val="0"/>
        <w:pageBreakBefore w:val="0"/>
        <w:kinsoku/>
        <w:wordWrap/>
        <w:topLinePunct w:val="0"/>
        <w:autoSpaceDN/>
        <w:bidi w:val="0"/>
        <w:spacing w:line="560" w:lineRule="exact"/>
        <w:rPr>
          <w:szCs w:val="32"/>
        </w:rPr>
      </w:pPr>
      <w:r>
        <w:rPr>
          <w:szCs w:val="32"/>
        </w:rPr>
        <w:t>竞赛项目：</w:t>
      </w:r>
    </w:p>
    <w:p>
      <w:pPr>
        <w:keepNext w:val="0"/>
        <w:keepLines w:val="0"/>
        <w:pageBreakBefore w:val="0"/>
        <w:kinsoku/>
        <w:wordWrap/>
        <w:topLinePunct w:val="0"/>
        <w:autoSpaceDN/>
        <w:bidi w:val="0"/>
        <w:spacing w:line="560" w:lineRule="exact"/>
        <w:rPr>
          <w:szCs w:val="32"/>
        </w:rPr>
      </w:pPr>
      <w:r>
        <w:rPr>
          <w:szCs w:val="32"/>
        </w:rPr>
        <w:t>发现问题时间：      年   月   日   时   分</w:t>
      </w:r>
    </w:p>
    <w:p>
      <w:pPr>
        <w:keepNext w:val="0"/>
        <w:keepLines w:val="0"/>
        <w:pageBreakBefore w:val="0"/>
        <w:kinsoku/>
        <w:wordWrap/>
        <w:topLinePunct w:val="0"/>
        <w:autoSpaceDN/>
        <w:bidi w:val="0"/>
        <w:spacing w:line="560" w:lineRule="exact"/>
        <w:rPr>
          <w:szCs w:val="32"/>
        </w:rPr>
      </w:pPr>
      <w:r>
        <w:rPr>
          <w:szCs w:val="32"/>
        </w:rPr>
        <w:t>所发现问题简要陈述：</w:t>
      </w:r>
    </w:p>
    <w:p>
      <w:pPr>
        <w:keepNext w:val="0"/>
        <w:keepLines w:val="0"/>
        <w:pageBreakBefore w:val="0"/>
        <w:kinsoku/>
        <w:wordWrap/>
        <w:topLinePunct w:val="0"/>
        <w:autoSpaceDN/>
        <w:bidi w:val="0"/>
        <w:spacing w:line="560" w:lineRule="exact"/>
        <w:rPr>
          <w:szCs w:val="32"/>
        </w:rPr>
      </w:pPr>
    </w:p>
    <w:p>
      <w:pPr>
        <w:keepNext w:val="0"/>
        <w:keepLines w:val="0"/>
        <w:pageBreakBefore w:val="0"/>
        <w:kinsoku/>
        <w:wordWrap/>
        <w:topLinePunct w:val="0"/>
        <w:autoSpaceDN/>
        <w:bidi w:val="0"/>
        <w:spacing w:line="560" w:lineRule="exact"/>
        <w:rPr>
          <w:szCs w:val="32"/>
        </w:rPr>
      </w:pPr>
    </w:p>
    <w:p>
      <w:pPr>
        <w:keepNext w:val="0"/>
        <w:keepLines w:val="0"/>
        <w:pageBreakBefore w:val="0"/>
        <w:kinsoku/>
        <w:wordWrap/>
        <w:topLinePunct w:val="0"/>
        <w:autoSpaceDN/>
        <w:bidi w:val="0"/>
        <w:spacing w:line="560" w:lineRule="exact"/>
        <w:rPr>
          <w:szCs w:val="32"/>
        </w:rPr>
      </w:pPr>
    </w:p>
    <w:p>
      <w:pPr>
        <w:keepNext w:val="0"/>
        <w:keepLines w:val="0"/>
        <w:pageBreakBefore w:val="0"/>
        <w:kinsoku/>
        <w:wordWrap/>
        <w:topLinePunct w:val="0"/>
        <w:autoSpaceDN/>
        <w:bidi w:val="0"/>
        <w:spacing w:line="560" w:lineRule="exact"/>
        <w:rPr>
          <w:szCs w:val="32"/>
        </w:rPr>
      </w:pPr>
      <w:r>
        <w:rPr>
          <w:szCs w:val="32"/>
        </w:rPr>
        <w:t>裁判组处理意见：</w:t>
      </w:r>
    </w:p>
    <w:p>
      <w:pPr>
        <w:keepNext w:val="0"/>
        <w:keepLines w:val="0"/>
        <w:pageBreakBefore w:val="0"/>
        <w:kinsoku/>
        <w:wordWrap/>
        <w:topLinePunct w:val="0"/>
        <w:autoSpaceDN/>
        <w:bidi w:val="0"/>
        <w:spacing w:line="560" w:lineRule="exact"/>
        <w:rPr>
          <w:szCs w:val="32"/>
        </w:rPr>
      </w:pPr>
    </w:p>
    <w:p>
      <w:pPr>
        <w:keepNext w:val="0"/>
        <w:keepLines w:val="0"/>
        <w:pageBreakBefore w:val="0"/>
        <w:kinsoku/>
        <w:wordWrap/>
        <w:topLinePunct w:val="0"/>
        <w:autoSpaceDN/>
        <w:bidi w:val="0"/>
        <w:spacing w:line="560" w:lineRule="exact"/>
        <w:rPr>
          <w:szCs w:val="32"/>
        </w:rPr>
      </w:pPr>
    </w:p>
    <w:p>
      <w:pPr>
        <w:keepNext w:val="0"/>
        <w:keepLines w:val="0"/>
        <w:pageBreakBefore w:val="0"/>
        <w:kinsoku/>
        <w:wordWrap/>
        <w:topLinePunct w:val="0"/>
        <w:autoSpaceDN/>
        <w:bidi w:val="0"/>
        <w:spacing w:line="560" w:lineRule="exact"/>
        <w:rPr>
          <w:szCs w:val="32"/>
        </w:rPr>
      </w:pPr>
      <w:r>
        <w:rPr>
          <w:szCs w:val="32"/>
        </w:rPr>
        <w:t>问题提出人签字：</w:t>
      </w:r>
    </w:p>
    <w:p>
      <w:pPr>
        <w:keepNext w:val="0"/>
        <w:keepLines w:val="0"/>
        <w:pageBreakBefore w:val="0"/>
        <w:kinsoku/>
        <w:wordWrap/>
        <w:topLinePunct w:val="0"/>
        <w:autoSpaceDN/>
        <w:bidi w:val="0"/>
        <w:spacing w:line="560" w:lineRule="exact"/>
        <w:rPr>
          <w:szCs w:val="32"/>
        </w:rPr>
      </w:pPr>
    </w:p>
    <w:p>
      <w:pPr>
        <w:keepNext w:val="0"/>
        <w:keepLines w:val="0"/>
        <w:pageBreakBefore w:val="0"/>
        <w:kinsoku/>
        <w:wordWrap/>
        <w:topLinePunct w:val="0"/>
        <w:autoSpaceDN/>
        <w:bidi w:val="0"/>
        <w:spacing w:line="560" w:lineRule="exact"/>
        <w:rPr>
          <w:szCs w:val="32"/>
        </w:rPr>
      </w:pPr>
      <w:r>
        <w:rPr>
          <w:szCs w:val="32"/>
        </w:rPr>
        <w:t>全体裁判员签字：</w:t>
      </w:r>
    </w:p>
    <w:p>
      <w:pPr>
        <w:keepNext w:val="0"/>
        <w:keepLines w:val="0"/>
        <w:pageBreakBefore w:val="0"/>
        <w:kinsoku/>
        <w:wordWrap/>
        <w:topLinePunct w:val="0"/>
        <w:autoSpaceDN/>
        <w:bidi w:val="0"/>
        <w:spacing w:line="560" w:lineRule="exact"/>
        <w:rPr>
          <w:szCs w:val="32"/>
        </w:rPr>
      </w:pPr>
    </w:p>
    <w:p>
      <w:pPr>
        <w:keepNext w:val="0"/>
        <w:keepLines w:val="0"/>
        <w:pageBreakBefore w:val="0"/>
        <w:kinsoku/>
        <w:wordWrap/>
        <w:topLinePunct w:val="0"/>
        <w:autoSpaceDN/>
        <w:bidi w:val="0"/>
        <w:spacing w:line="560" w:lineRule="exact"/>
        <w:rPr>
          <w:szCs w:val="32"/>
        </w:rPr>
      </w:pPr>
    </w:p>
    <w:p>
      <w:pPr>
        <w:keepNext w:val="0"/>
        <w:keepLines w:val="0"/>
        <w:pageBreakBefore w:val="0"/>
        <w:kinsoku/>
        <w:wordWrap/>
        <w:topLinePunct w:val="0"/>
        <w:autoSpaceDN/>
        <w:bidi w:val="0"/>
        <w:spacing w:line="560" w:lineRule="exact"/>
        <w:rPr>
          <w:szCs w:val="32"/>
        </w:rPr>
      </w:pPr>
      <w:r>
        <w:rPr>
          <w:szCs w:val="32"/>
        </w:rPr>
        <w:t>其他参与处理人签字：</w:t>
      </w:r>
    </w:p>
    <w:p>
      <w:pPr>
        <w:keepNext w:val="0"/>
        <w:keepLines w:val="0"/>
        <w:pageBreakBefore w:val="0"/>
        <w:kinsoku/>
        <w:wordWrap/>
        <w:topLinePunct w:val="0"/>
        <w:autoSpaceDN/>
        <w:bidi w:val="0"/>
        <w:spacing w:line="560" w:lineRule="exact"/>
        <w:rPr>
          <w:szCs w:val="32"/>
        </w:rPr>
      </w:pPr>
    </w:p>
    <w:p>
      <w:pPr>
        <w:keepNext w:val="0"/>
        <w:keepLines w:val="0"/>
        <w:pageBreakBefore w:val="0"/>
        <w:kinsoku/>
        <w:wordWrap/>
        <w:topLinePunct w:val="0"/>
        <w:autoSpaceDN/>
        <w:bidi w:val="0"/>
        <w:spacing w:line="560" w:lineRule="exact"/>
        <w:rPr>
          <w:szCs w:val="32"/>
        </w:rPr>
      </w:pPr>
      <w:r>
        <w:rPr>
          <w:szCs w:val="32"/>
        </w:rPr>
        <w:t>裁判长签字：</w:t>
      </w:r>
    </w:p>
    <w:p>
      <w:pPr>
        <w:keepNext w:val="0"/>
        <w:keepLines w:val="0"/>
        <w:pageBreakBefore w:val="0"/>
        <w:kinsoku/>
        <w:wordWrap/>
        <w:topLinePunct w:val="0"/>
        <w:autoSpaceDN/>
        <w:bidi w:val="0"/>
        <w:spacing w:line="560" w:lineRule="exact"/>
        <w:rPr>
          <w:rFonts w:eastAsia="黑体"/>
          <w:szCs w:val="32"/>
        </w:rPr>
      </w:pPr>
      <w:r>
        <w:rPr>
          <w:szCs w:val="32"/>
        </w:rPr>
        <w:br w:type="page"/>
      </w:r>
      <w:r>
        <w:rPr>
          <w:rFonts w:hint="eastAsia" w:ascii="黑体" w:hAnsi="黑体" w:eastAsia="黑体" w:cs="黑体"/>
          <w:szCs w:val="32"/>
        </w:rPr>
        <w:t>附件8</w:t>
      </w:r>
    </w:p>
    <w:p>
      <w:pPr>
        <w:keepNext w:val="0"/>
        <w:keepLines w:val="0"/>
        <w:pageBreakBefore w:val="0"/>
        <w:widowControl w:val="0"/>
        <w:kinsoku/>
        <w:wordWrap/>
        <w:overflowPunct/>
        <w:topLinePunct w:val="0"/>
        <w:autoSpaceDE/>
        <w:autoSpaceDN/>
        <w:bidi w:val="0"/>
        <w:adjustRightInd w:val="0"/>
        <w:snapToGrid/>
        <w:spacing w:line="660" w:lineRule="exact"/>
        <w:jc w:val="center"/>
        <w:textAlignment w:val="auto"/>
        <w:rPr>
          <w:rFonts w:hint="eastAsia" w:ascii="方正小标宋简体" w:hAnsi="方正小标宋简体" w:eastAsia="方正小标宋简体" w:cs="方正小标宋简体"/>
          <w:bCs/>
          <w:snapToGrid w:val="0"/>
          <w:kern w:val="0"/>
          <w:sz w:val="44"/>
          <w:szCs w:val="44"/>
        </w:rPr>
      </w:pPr>
      <w:r>
        <w:rPr>
          <w:rFonts w:hint="eastAsia" w:ascii="方正小标宋简体" w:hAnsi="方正小标宋简体" w:eastAsia="方正小标宋简体" w:cs="方正小标宋简体"/>
          <w:bCs/>
          <w:snapToGrid w:val="0"/>
          <w:kern w:val="0"/>
          <w:sz w:val="44"/>
          <w:szCs w:val="44"/>
        </w:rPr>
        <w:t>陕西省</w:t>
      </w:r>
      <w:r>
        <w:rPr>
          <w:rFonts w:hint="eastAsia" w:ascii="方正小标宋简体" w:hAnsi="方正小标宋简体" w:eastAsia="方正小标宋简体" w:cs="方正小标宋简体"/>
          <w:bCs/>
          <w:snapToGrid w:val="0"/>
          <w:kern w:val="0"/>
          <w:sz w:val="44"/>
          <w:szCs w:val="44"/>
          <w:lang w:val="en-US" w:eastAsia="zh-CN"/>
        </w:rPr>
        <w:t>2026</w:t>
      </w:r>
      <w:r>
        <w:rPr>
          <w:rFonts w:hint="eastAsia" w:ascii="方正小标宋简体" w:hAnsi="方正小标宋简体" w:eastAsia="方正小标宋简体" w:cs="方正小标宋简体"/>
          <w:bCs/>
          <w:snapToGrid w:val="0"/>
          <w:kern w:val="0"/>
          <w:sz w:val="44"/>
          <w:szCs w:val="44"/>
        </w:rPr>
        <w:t>职业技能大赛</w:t>
      </w:r>
    </w:p>
    <w:p>
      <w:pPr>
        <w:keepNext w:val="0"/>
        <w:keepLines w:val="0"/>
        <w:pageBreakBefore w:val="0"/>
        <w:widowControl w:val="0"/>
        <w:kinsoku/>
        <w:wordWrap/>
        <w:overflowPunct/>
        <w:topLinePunct w:val="0"/>
        <w:autoSpaceDE/>
        <w:autoSpaceDN/>
        <w:bidi w:val="0"/>
        <w:adjustRightInd w:val="0"/>
        <w:snapToGrid/>
        <w:spacing w:line="660" w:lineRule="exact"/>
        <w:jc w:val="center"/>
        <w:textAlignment w:val="auto"/>
        <w:rPr>
          <w:rFonts w:hint="eastAsia"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z w:val="44"/>
          <w:szCs w:val="44"/>
        </w:rPr>
        <w:t>参赛选手安全、健康承诺书</w:t>
      </w:r>
    </w:p>
    <w:p>
      <w:pPr>
        <w:keepNext w:val="0"/>
        <w:keepLines w:val="0"/>
        <w:pageBreakBefore w:val="0"/>
        <w:widowControl/>
        <w:kinsoku/>
        <w:wordWrap/>
        <w:topLinePunct w:val="0"/>
        <w:autoSpaceDN/>
        <w:bidi w:val="0"/>
        <w:spacing w:line="560" w:lineRule="exact"/>
        <w:ind w:firstLine="640" w:firstLineChars="200"/>
        <w:rPr>
          <w:kern w:val="0"/>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szCs w:val="32"/>
        </w:rPr>
      </w:pPr>
      <w:r>
        <w:rPr>
          <w:kern w:val="0"/>
          <w:szCs w:val="32"/>
        </w:rPr>
        <w:t>为增强</w:t>
      </w:r>
      <w:r>
        <w:rPr>
          <w:rFonts w:hint="eastAsia"/>
          <w:kern w:val="0"/>
          <w:szCs w:val="32"/>
        </w:rPr>
        <w:t>陕西省</w:t>
      </w:r>
      <w:r>
        <w:rPr>
          <w:rFonts w:hint="eastAsia"/>
          <w:kern w:val="0"/>
          <w:szCs w:val="32"/>
          <w:lang w:val="en-US" w:eastAsia="zh-CN"/>
        </w:rPr>
        <w:t>2026</w:t>
      </w:r>
      <w:r>
        <w:rPr>
          <w:rFonts w:hint="eastAsia"/>
          <w:kern w:val="0"/>
          <w:szCs w:val="32"/>
        </w:rPr>
        <w:t>职业技能大赛</w:t>
      </w:r>
      <w:r>
        <w:rPr>
          <w:kern w:val="0"/>
          <w:szCs w:val="32"/>
        </w:rPr>
        <w:t>参赛选手安全操作意识，预防比赛中的伤害事故，营造安全、规范的比赛环境，参赛选手做出如下承诺：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szCs w:val="32"/>
        </w:rPr>
      </w:pPr>
      <w:r>
        <w:rPr>
          <w:kern w:val="0"/>
          <w:szCs w:val="32"/>
        </w:rPr>
        <w:t>一</w:t>
      </w:r>
      <w:r>
        <w:rPr>
          <w:rFonts w:hint="eastAsia"/>
          <w:kern w:val="0"/>
          <w:szCs w:val="32"/>
        </w:rPr>
        <w:t>、</w:t>
      </w:r>
      <w:r>
        <w:rPr>
          <w:kern w:val="0"/>
          <w:szCs w:val="32"/>
        </w:rPr>
        <w:t xml:space="preserve">服从管理，遵守纪律，文明参赛。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szCs w:val="32"/>
        </w:rPr>
      </w:pPr>
      <w:r>
        <w:rPr>
          <w:rFonts w:hint="eastAsia"/>
          <w:kern w:val="0"/>
          <w:szCs w:val="32"/>
          <w:lang w:eastAsia="zh-CN"/>
        </w:rPr>
        <w:t>二</w:t>
      </w:r>
      <w:r>
        <w:rPr>
          <w:kern w:val="0"/>
          <w:szCs w:val="32"/>
        </w:rPr>
        <w:t>、遵守竞赛规则、操作规程，规范操作赛场设施、设备，规范使用比赛工具材料。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szCs w:val="32"/>
        </w:rPr>
      </w:pPr>
      <w:r>
        <w:rPr>
          <w:rFonts w:hint="eastAsia"/>
          <w:kern w:val="0"/>
          <w:szCs w:val="32"/>
          <w:lang w:eastAsia="zh-CN"/>
        </w:rPr>
        <w:t>三</w:t>
      </w:r>
      <w:r>
        <w:rPr>
          <w:kern w:val="0"/>
          <w:szCs w:val="32"/>
        </w:rPr>
        <w:t xml:space="preserve">、按照行业相关安全规定和本项目竞赛安全规范要求穿戴防护用具及防护用品，安全参赛，杜绝一切危险操作行为。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szCs w:val="32"/>
        </w:rPr>
      </w:pPr>
      <w:r>
        <w:rPr>
          <w:rFonts w:hint="eastAsia"/>
          <w:kern w:val="0"/>
          <w:szCs w:val="32"/>
          <w:lang w:eastAsia="zh-CN"/>
        </w:rPr>
        <w:t>四</w:t>
      </w:r>
      <w:r>
        <w:rPr>
          <w:kern w:val="0"/>
          <w:szCs w:val="32"/>
        </w:rPr>
        <w:t xml:space="preserve">、爱护参赛设施、设备及工具材料，规范存放、妥善保管，防止损坏。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szCs w:val="32"/>
        </w:rPr>
      </w:pPr>
      <w:r>
        <w:rPr>
          <w:rFonts w:hint="eastAsia"/>
          <w:kern w:val="0"/>
          <w:szCs w:val="32"/>
          <w:lang w:eastAsia="zh-CN"/>
        </w:rPr>
        <w:t>五</w:t>
      </w:r>
      <w:r>
        <w:rPr>
          <w:kern w:val="0"/>
          <w:szCs w:val="32"/>
        </w:rPr>
        <w:t xml:space="preserve">、养成文明生活习惯，注意饮食卫生，在确保人身健康、安全的前提下参加竞赛。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szCs w:val="32"/>
        </w:rPr>
      </w:pPr>
      <w:r>
        <w:rPr>
          <w:rFonts w:hint="eastAsia"/>
          <w:kern w:val="0"/>
          <w:szCs w:val="32"/>
          <w:lang w:eastAsia="zh-CN"/>
        </w:rPr>
        <w:t>六</w:t>
      </w:r>
      <w:r>
        <w:rPr>
          <w:kern w:val="0"/>
          <w:szCs w:val="32"/>
        </w:rPr>
        <w:t>、发现有关问题和故障，按</w:t>
      </w:r>
      <w:r>
        <w:rPr>
          <w:rFonts w:hint="eastAsia"/>
          <w:kern w:val="0"/>
          <w:szCs w:val="32"/>
        </w:rPr>
        <w:t>程序</w:t>
      </w:r>
      <w:r>
        <w:rPr>
          <w:kern w:val="0"/>
          <w:szCs w:val="32"/>
        </w:rPr>
        <w:t xml:space="preserve">报告、处理。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kern w:val="0"/>
          <w:szCs w:val="32"/>
        </w:rPr>
      </w:pPr>
      <w:r>
        <w:rPr>
          <w:kern w:val="0"/>
          <w:szCs w:val="32"/>
        </w:rPr>
        <w:t>我们保证严格遵守《</w:t>
      </w:r>
      <w:r>
        <w:rPr>
          <w:rFonts w:hint="eastAsia"/>
          <w:kern w:val="0"/>
          <w:szCs w:val="32"/>
        </w:rPr>
        <w:t>陕西省</w:t>
      </w:r>
      <w:r>
        <w:rPr>
          <w:rFonts w:hint="eastAsia"/>
          <w:kern w:val="0"/>
          <w:szCs w:val="32"/>
          <w:lang w:val="en-US" w:eastAsia="zh-CN"/>
        </w:rPr>
        <w:t>2026</w:t>
      </w:r>
      <w:r>
        <w:rPr>
          <w:rFonts w:hint="eastAsia"/>
          <w:kern w:val="0"/>
          <w:szCs w:val="32"/>
        </w:rPr>
        <w:t>职业技能大赛</w:t>
      </w:r>
      <w:r>
        <w:rPr>
          <w:kern w:val="0"/>
          <w:szCs w:val="32"/>
        </w:rPr>
        <w:t>竞赛技术规则》、本项目《竞赛细则》等各项相关安全、健康规定，杜绝一切不安全、不文明、不规范、不健康的行为，做文明参赛的选手。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kern w:val="0"/>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kern w:val="0"/>
          <w:szCs w:val="32"/>
        </w:rPr>
      </w:pPr>
      <w:r>
        <w:rPr>
          <w:kern w:val="0"/>
          <w:szCs w:val="32"/>
        </w:rPr>
        <w:t>参赛选手：</w:t>
      </w:r>
    </w:p>
    <w:p>
      <w:pPr>
        <w:keepNext w:val="0"/>
        <w:keepLines w:val="0"/>
        <w:pageBreakBefore w:val="0"/>
        <w:widowControl/>
        <w:kinsoku/>
        <w:wordWrap/>
        <w:overflowPunct/>
        <w:topLinePunct w:val="0"/>
        <w:autoSpaceDE/>
        <w:autoSpaceDN/>
        <w:bidi w:val="0"/>
        <w:adjustRightInd/>
        <w:snapToGrid/>
        <w:spacing w:line="560" w:lineRule="exact"/>
        <w:textAlignment w:val="auto"/>
        <w:rPr>
          <w:rFonts w:eastAsia="黑体"/>
          <w:szCs w:val="32"/>
        </w:rPr>
      </w:pPr>
      <w:r>
        <w:rPr>
          <w:kern w:val="0"/>
          <w:szCs w:val="32"/>
        </w:rPr>
        <w:t xml:space="preserve">                                  年     月     日</w:t>
      </w:r>
      <w:r>
        <w:rPr>
          <w:rFonts w:eastAsia="仿宋"/>
          <w:szCs w:val="32"/>
        </w:rPr>
        <w:br w:type="page"/>
      </w:r>
      <w:r>
        <w:rPr>
          <w:rFonts w:hint="eastAsia" w:ascii="黑体" w:hAnsi="黑体" w:eastAsia="黑体" w:cs="黑体"/>
          <w:szCs w:val="32"/>
        </w:rPr>
        <w:t>附件9</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napToGrid w:val="0"/>
          <w:kern w:val="0"/>
          <w:sz w:val="44"/>
          <w:szCs w:val="44"/>
        </w:rPr>
        <w:t>陕西省</w:t>
      </w:r>
      <w:r>
        <w:rPr>
          <w:rFonts w:hint="eastAsia" w:ascii="方正小标宋简体" w:hAnsi="方正小标宋简体" w:eastAsia="方正小标宋简体" w:cs="方正小标宋简体"/>
          <w:bCs/>
          <w:snapToGrid w:val="0"/>
          <w:kern w:val="0"/>
          <w:sz w:val="44"/>
          <w:szCs w:val="44"/>
          <w:lang w:val="en-US" w:eastAsia="zh-CN"/>
        </w:rPr>
        <w:t>2026</w:t>
      </w:r>
      <w:r>
        <w:rPr>
          <w:rFonts w:hint="eastAsia" w:ascii="方正小标宋简体" w:hAnsi="方正小标宋简体" w:eastAsia="方正小标宋简体" w:cs="方正小标宋简体"/>
          <w:bCs/>
          <w:snapToGrid w:val="0"/>
          <w:kern w:val="0"/>
          <w:sz w:val="44"/>
          <w:szCs w:val="44"/>
        </w:rPr>
        <w:t>职业技能大赛</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违规行为处理登记表</w:t>
      </w:r>
    </w:p>
    <w:p>
      <w:pPr>
        <w:keepNext w:val="0"/>
        <w:keepLines w:val="0"/>
        <w:pageBreakBefore w:val="0"/>
        <w:kinsoku/>
        <w:wordWrap/>
        <w:topLinePunct w:val="0"/>
        <w:autoSpaceDN/>
        <w:bidi w:val="0"/>
        <w:spacing w:line="560" w:lineRule="exact"/>
        <w:jc w:val="center"/>
        <w:rPr>
          <w:rFonts w:eastAsia="华文中宋"/>
          <w:b/>
          <w:sz w:val="44"/>
          <w:szCs w:val="44"/>
        </w:rPr>
      </w:pPr>
    </w:p>
    <w:p>
      <w:pPr>
        <w:keepNext w:val="0"/>
        <w:keepLines w:val="0"/>
        <w:pageBreakBefore w:val="0"/>
        <w:kinsoku/>
        <w:wordWrap/>
        <w:topLinePunct w:val="0"/>
        <w:autoSpaceDN/>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w:t>
      </w:r>
    </w:p>
    <w:p>
      <w:pPr>
        <w:keepNext w:val="0"/>
        <w:keepLines w:val="0"/>
        <w:pageBreakBefore w:val="0"/>
        <w:kinsoku/>
        <w:wordWrap/>
        <w:topLinePunct w:val="0"/>
        <w:autoSpaceDN/>
        <w:bidi w:val="0"/>
        <w:spacing w:line="56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违规行为处理约定如下：</w:t>
      </w:r>
    </w:p>
    <w:p>
      <w:pPr>
        <w:keepNext w:val="0"/>
        <w:keepLines w:val="0"/>
        <w:pageBreakBefore w:val="0"/>
        <w:kinsoku/>
        <w:wordWrap/>
        <w:topLinePunct w:val="0"/>
        <w:autoSpaceDN/>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视情节轻重，可直接作约谈、警告、严重警告处理；</w:t>
      </w:r>
    </w:p>
    <w:p>
      <w:pPr>
        <w:keepNext w:val="0"/>
        <w:keepLines w:val="0"/>
        <w:pageBreakBefore w:val="0"/>
        <w:kinsoku/>
        <w:wordWrap/>
        <w:topLinePunct w:val="0"/>
        <w:autoSpaceDN/>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约谈2次，计警告1次；警告2次，计严重警告1次；</w:t>
      </w:r>
    </w:p>
    <w:p>
      <w:pPr>
        <w:keepNext w:val="0"/>
        <w:keepLines w:val="0"/>
        <w:pageBreakBefore w:val="0"/>
        <w:kinsoku/>
        <w:wordWrap/>
        <w:topLinePunct w:val="0"/>
        <w:autoSpaceDN/>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选手作“0分”处理时，可同时作“终止比赛”处理；</w:t>
      </w:r>
    </w:p>
    <w:p>
      <w:pPr>
        <w:keepNext w:val="0"/>
        <w:keepLines w:val="0"/>
        <w:pageBreakBefore w:val="0"/>
        <w:kinsoku/>
        <w:wordWrap/>
        <w:topLinePunct w:val="0"/>
        <w:autoSpaceDN/>
        <w:bidi w:val="0"/>
        <w:spacing w:line="560" w:lineRule="exact"/>
        <w:ind w:left="215" w:hanging="254" w:hangingChars="91"/>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对裁判人员、场地经理及其他竞赛技术、赛务保障人员、领队及助理等人员作“严重警告”处理时，将限制其今后参与省级及以上竞赛工作。</w:t>
      </w:r>
    </w:p>
    <w:tbl>
      <w:tblPr>
        <w:tblStyle w:val="24"/>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061"/>
        <w:gridCol w:w="5850"/>
        <w:gridCol w:w="1408"/>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86" w:hRule="atLeast"/>
          <w:jc w:val="center"/>
        </w:trPr>
        <w:tc>
          <w:tcPr>
            <w:tcW w:w="2123" w:type="dxa"/>
            <w:gridSpan w:val="2"/>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违规人员姓名</w:t>
            </w:r>
          </w:p>
        </w:tc>
        <w:tc>
          <w:tcPr>
            <w:tcW w:w="7258" w:type="dxa"/>
            <w:gridSpan w:val="2"/>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86" w:hRule="atLeast"/>
          <w:jc w:val="center"/>
        </w:trPr>
        <w:tc>
          <w:tcPr>
            <w:tcW w:w="2123" w:type="dxa"/>
            <w:gridSpan w:val="2"/>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违规人员身份</w:t>
            </w:r>
          </w:p>
        </w:tc>
        <w:tc>
          <w:tcPr>
            <w:tcW w:w="7258" w:type="dxa"/>
            <w:gridSpan w:val="2"/>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6" w:hRule="atLeast"/>
          <w:jc w:val="center"/>
        </w:trPr>
        <w:tc>
          <w:tcPr>
            <w:tcW w:w="2123" w:type="dxa"/>
            <w:gridSpan w:val="2"/>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所属参赛队</w:t>
            </w:r>
          </w:p>
        </w:tc>
        <w:tc>
          <w:tcPr>
            <w:tcW w:w="7258" w:type="dxa"/>
            <w:gridSpan w:val="2"/>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1" w:hRule="atLeast"/>
          <w:jc w:val="center"/>
        </w:trPr>
        <w:tc>
          <w:tcPr>
            <w:tcW w:w="2123" w:type="dxa"/>
            <w:gridSpan w:val="2"/>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违规时间</w:t>
            </w:r>
          </w:p>
        </w:tc>
        <w:tc>
          <w:tcPr>
            <w:tcW w:w="7258" w:type="dxa"/>
            <w:gridSpan w:val="2"/>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910" w:hRule="atLeast"/>
          <w:jc w:val="center"/>
        </w:trPr>
        <w:tc>
          <w:tcPr>
            <w:tcW w:w="2123"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竞赛项目（违规人员为选手、裁判人员、场地经理及助理时填写）</w:t>
            </w:r>
          </w:p>
        </w:tc>
        <w:tc>
          <w:tcPr>
            <w:tcW w:w="7258"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784" w:hRule="atLeast"/>
          <w:jc w:val="center"/>
        </w:trPr>
        <w:tc>
          <w:tcPr>
            <w:tcW w:w="1062"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违规行为及处理结果</w:t>
            </w:r>
          </w:p>
        </w:tc>
        <w:tc>
          <w:tcPr>
            <w:tcW w:w="1061"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选手</w:t>
            </w:r>
          </w:p>
        </w:tc>
        <w:tc>
          <w:tcPr>
            <w:tcW w:w="5850" w:type="dxa"/>
            <w:noWra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行为描述：</w:t>
            </w:r>
          </w:p>
        </w:tc>
        <w:tc>
          <w:tcPr>
            <w:tcW w:w="1408"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处理结果：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扣_____分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250" w:hRule="atLeast"/>
          <w:jc w:val="center"/>
        </w:trPr>
        <w:tc>
          <w:tcPr>
            <w:tcW w:w="1062"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1061"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5850" w:type="dxa"/>
            <w:noWra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具有以下违规行为之一计0分：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□在需要选手信息保密的项目或模块中，故意显示可使裁判人员辨识的本参赛队特征或选手本人特征信息。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□携带禁止携带的物品等作弊行为。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□其他同等程度的违规行为（描述）:</w:t>
            </w:r>
          </w:p>
        </w:tc>
        <w:tc>
          <w:tcPr>
            <w:tcW w:w="1408"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处理结果：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062"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违规行为及处理结果</w:t>
            </w:r>
          </w:p>
        </w:tc>
        <w:tc>
          <w:tcPr>
            <w:tcW w:w="1061"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裁判人员</w:t>
            </w:r>
          </w:p>
        </w:tc>
        <w:tc>
          <w:tcPr>
            <w:tcW w:w="5850" w:type="dxa"/>
            <w:noWra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行为描述：</w:t>
            </w:r>
          </w:p>
        </w:tc>
        <w:tc>
          <w:tcPr>
            <w:tcW w:w="1420"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处理结果：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□约谈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jc w:val="center"/>
        </w:trPr>
        <w:tc>
          <w:tcPr>
            <w:tcW w:w="1062"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1061"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5850" w:type="dxa"/>
            <w:noWra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具有以下违规行为之一记1次严重警告：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□拒不服从组委会、执委会或裁判长技术工作安排，经提醒无效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□擅自或伙同他人修改竞赛试题，更改工位（设施设备、工具、材料等）设置或窃取、擅自更改、编造或者虚报评判数据、信息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□同其他裁判人员串通，对选手进行恶意评分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□利用职权为选手作弊提供条件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□默许、纵容或伙同他人集体作弊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□利用职务便利从事任何影响公平公正的咨询、培训、竞赛、推销、赞助，特别是竞赛设施设备品牌确定等活动，经提醒无效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□发现异常情况，拖延、瞒报，造成恶劣影响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□行贿或受贿，以权谋私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□擅自传播、扩散未经核查证实的言论、信息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□未按规定在参赛选手评判结果上签字，经提醒无效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□未按要求参加赛前培训、拒不签署《竞赛行为规范》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□其他同等程度的违规行为（描述）：</w:t>
            </w:r>
          </w:p>
        </w:tc>
        <w:tc>
          <w:tcPr>
            <w:tcW w:w="1420"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处理结果：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□严重警告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062"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违规行为及处理结果</w:t>
            </w:r>
          </w:p>
        </w:tc>
        <w:tc>
          <w:tcPr>
            <w:tcW w:w="1061"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场地经理等技术及赛务保障人员</w:t>
            </w:r>
          </w:p>
        </w:tc>
        <w:tc>
          <w:tcPr>
            <w:tcW w:w="5850" w:type="dxa"/>
            <w:noWra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行为描述：</w:t>
            </w:r>
          </w:p>
        </w:tc>
        <w:tc>
          <w:tcPr>
            <w:tcW w:w="1420"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处理结果：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□约谈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1062"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1061"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5850" w:type="dxa"/>
            <w:noWra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具有以下违规行为之一记1次严重警告：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□拒不服从执委会工作安排</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□屡次迟到、早退，保障工作不到位，经多次提醒无效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□因个人工作严重过失，对竞赛造成严重影响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□行贿或受贿，损害竞赛声誉和形象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□擅自传播、扩散未经核查证实的言论、信息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□未按要求参加赛前培训、拒不签署《竞赛行为规范》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□违规参与竞赛赞助活动，造成严重影响的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w w:val="95"/>
                <w:sz w:val="21"/>
                <w:szCs w:val="21"/>
              </w:rPr>
            </w:pPr>
            <w:r>
              <w:rPr>
                <w:rFonts w:hint="eastAsia" w:ascii="仿宋_GB2312" w:hAnsi="仿宋_GB2312" w:eastAsia="仿宋_GB2312" w:cs="仿宋_GB2312"/>
                <w:sz w:val="21"/>
                <w:szCs w:val="21"/>
              </w:rPr>
              <w:t>□其他同等程度的违规行为（描述）：</w:t>
            </w:r>
          </w:p>
        </w:tc>
        <w:tc>
          <w:tcPr>
            <w:tcW w:w="1420"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处理结果：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□严重警告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062"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1061"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领队及助理和工作人员</w:t>
            </w:r>
          </w:p>
        </w:tc>
        <w:tc>
          <w:tcPr>
            <w:tcW w:w="5850" w:type="dxa"/>
            <w:noWra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行为描述：</w:t>
            </w:r>
          </w:p>
        </w:tc>
        <w:tc>
          <w:tcPr>
            <w:tcW w:w="1420"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处理结果：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□约谈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jc w:val="center"/>
        </w:trPr>
        <w:tc>
          <w:tcPr>
            <w:tcW w:w="1062"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1061"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5850" w:type="dxa"/>
            <w:noWra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具有以下违规行为之一记1次严重警告：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□对其他有明确利益竞争关系的人员或组织进行与事实严重不符的恶意投诉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□行贿或受贿，损害竞赛声誉和形象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擅自传播、扩散未经核查证实的言论、信息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□未按要求参加赛前培训、拒不签署《竞赛行为规范》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□干扰比赛正常秩序，造成严重影响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□其他同等程度的违规行为（描述）：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p>
        </w:tc>
        <w:tc>
          <w:tcPr>
            <w:tcW w:w="1420"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处理结果：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□严重警告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062"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1061"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前述各类人员</w:t>
            </w:r>
          </w:p>
        </w:tc>
        <w:tc>
          <w:tcPr>
            <w:tcW w:w="5850" w:type="dxa"/>
            <w:noWra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w w:val="95"/>
                <w:sz w:val="21"/>
                <w:szCs w:val="21"/>
              </w:rPr>
            </w:pPr>
            <w:r>
              <w:rPr>
                <w:rFonts w:hint="eastAsia" w:ascii="仿宋_GB2312" w:hAnsi="仿宋_GB2312" w:eastAsia="仿宋_GB2312" w:cs="仿宋_GB2312"/>
                <w:sz w:val="21"/>
                <w:szCs w:val="21"/>
              </w:rPr>
              <w:t>行为描述：</w:t>
            </w:r>
          </w:p>
        </w:tc>
        <w:tc>
          <w:tcPr>
            <w:tcW w:w="1420"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处理结果：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□约谈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062"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1061"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585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w w:val="95"/>
                <w:sz w:val="21"/>
                <w:szCs w:val="21"/>
              </w:rPr>
            </w:pPr>
            <w:r>
              <w:rPr>
                <w:rFonts w:hint="eastAsia" w:ascii="仿宋_GB2312" w:hAnsi="仿宋_GB2312" w:eastAsia="仿宋_GB2312" w:cs="仿宋_GB2312"/>
                <w:sz w:val="21"/>
                <w:szCs w:val="21"/>
              </w:rPr>
              <w:t>违反陕西省第一届职业技能大赛相关规定，造成严重后果或不良影响的。</w:t>
            </w:r>
          </w:p>
        </w:tc>
        <w:tc>
          <w:tcPr>
            <w:tcW w:w="1420"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处理结果：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□严重警告</w:t>
            </w:r>
          </w:p>
        </w:tc>
      </w:tr>
    </w:tbl>
    <w:p>
      <w:pPr>
        <w:keepNext w:val="0"/>
        <w:keepLines w:val="0"/>
        <w:pageBreakBefore w:val="0"/>
        <w:kinsoku/>
        <w:wordWrap/>
        <w:topLinePunct w:val="0"/>
        <w:autoSpaceDN/>
        <w:bidi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实施人身份及权限：</w:t>
      </w:r>
    </w:p>
    <w:p>
      <w:pPr>
        <w:keepNext w:val="0"/>
        <w:keepLines w:val="0"/>
        <w:pageBreakBefore w:val="0"/>
        <w:kinsoku/>
        <w:wordWrap/>
        <w:topLinePunct w:val="0"/>
        <w:autoSpaceDN/>
        <w:bidi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□裁判长权限：对选手违规行为依据竞赛规则可直接处理。</w:t>
      </w:r>
    </w:p>
    <w:p>
      <w:pPr>
        <w:keepNext w:val="0"/>
        <w:keepLines w:val="0"/>
        <w:pageBreakBefore w:val="0"/>
        <w:kinsoku/>
        <w:wordWrap/>
        <w:topLinePunct w:val="0"/>
        <w:autoSpaceDN/>
        <w:bidi w:val="0"/>
        <w:spacing w:line="560" w:lineRule="exact"/>
        <w:jc w:val="left"/>
        <w:rPr>
          <w:sz w:val="30"/>
          <w:szCs w:val="30"/>
        </w:rPr>
      </w:pPr>
      <w:r>
        <w:rPr>
          <w:rFonts w:hint="eastAsia" w:ascii="仿宋_GB2312" w:hAnsi="仿宋_GB2312" w:eastAsia="仿宋_GB2312" w:cs="仿宋_GB2312"/>
          <w:sz w:val="24"/>
          <w:szCs w:val="24"/>
        </w:rPr>
        <w:t>□组委会监督仲裁</w:t>
      </w:r>
      <w:r>
        <w:rPr>
          <w:rFonts w:hint="eastAsia" w:ascii="仿宋_GB2312" w:hAnsi="仿宋_GB2312" w:eastAsia="仿宋_GB2312" w:cs="仿宋_GB2312"/>
          <w:sz w:val="24"/>
          <w:szCs w:val="24"/>
          <w:lang w:eastAsia="zh-CN"/>
        </w:rPr>
        <w:t>委员会</w:t>
      </w:r>
      <w:r>
        <w:rPr>
          <w:rFonts w:hint="eastAsia" w:ascii="仿宋_GB2312" w:hAnsi="仿宋_GB2312" w:eastAsia="仿宋_GB2312" w:cs="仿宋_GB2312"/>
          <w:sz w:val="24"/>
          <w:szCs w:val="24"/>
        </w:rPr>
        <w:t>权限：对任何人员违规行为均可按照竞赛规则处理。</w:t>
      </w:r>
    </w:p>
    <w:p>
      <w:pPr>
        <w:pStyle w:val="65"/>
        <w:keepNext w:val="0"/>
        <w:keepLines w:val="0"/>
        <w:pageBreakBefore w:val="0"/>
        <w:kinsoku/>
        <w:wordWrap/>
        <w:topLinePunct w:val="0"/>
        <w:autoSpaceDN/>
        <w:bidi w:val="0"/>
        <w:spacing w:line="560" w:lineRule="exact"/>
        <w:ind w:firstLine="0" w:firstLineChars="0"/>
        <w:rPr>
          <w:rFonts w:ascii="Times New Roman" w:hAnsi="Times New Roman"/>
        </w:rPr>
      </w:pPr>
    </w:p>
    <w:p>
      <w:pPr>
        <w:keepNext w:val="0"/>
        <w:keepLines w:val="0"/>
        <w:pageBreakBefore w:val="0"/>
        <w:kinsoku/>
        <w:wordWrap/>
        <w:topLinePunct w:val="0"/>
        <w:autoSpaceDN/>
        <w:bidi w:val="0"/>
        <w:adjustRightInd w:val="0"/>
        <w:snapToGrid w:val="0"/>
        <w:spacing w:line="560" w:lineRule="exact"/>
        <w:ind w:firstLine="5440" w:firstLineChars="1700"/>
        <w:rPr>
          <w:sz w:val="32"/>
          <w:szCs w:val="32"/>
        </w:rPr>
      </w:pPr>
      <w:r>
        <w:rPr>
          <w:sz w:val="32"/>
          <w:szCs w:val="32"/>
        </w:rPr>
        <w:t xml:space="preserve">实施人签字：             </w:t>
      </w:r>
    </w:p>
    <w:p>
      <w:pPr>
        <w:keepNext w:val="0"/>
        <w:keepLines w:val="0"/>
        <w:pageBreakBefore w:val="0"/>
        <w:kinsoku/>
        <w:wordWrap/>
        <w:topLinePunct w:val="0"/>
        <w:autoSpaceDN/>
        <w:bidi w:val="0"/>
        <w:adjustRightInd w:val="0"/>
        <w:snapToGrid w:val="0"/>
        <w:spacing w:line="560" w:lineRule="exact"/>
        <w:ind w:firstLine="5440" w:firstLineChars="1700"/>
        <w:rPr>
          <w:rFonts w:eastAsia="仿宋"/>
          <w:sz w:val="32"/>
          <w:szCs w:val="32"/>
        </w:rPr>
      </w:pPr>
      <w:r>
        <w:rPr>
          <w:sz w:val="32"/>
          <w:szCs w:val="32"/>
        </w:rPr>
        <w:t>日期和时间：</w:t>
      </w:r>
    </w:p>
    <w:p>
      <w:pPr>
        <w:keepNext w:val="0"/>
        <w:keepLines w:val="0"/>
        <w:pageBreakBefore w:val="0"/>
        <w:kinsoku/>
        <w:wordWrap/>
        <w:topLinePunct w:val="0"/>
        <w:autoSpaceDN/>
        <w:bidi w:val="0"/>
        <w:spacing w:line="560" w:lineRule="exact"/>
        <w:rPr>
          <w:rFonts w:eastAsia="黑体"/>
          <w:szCs w:val="32"/>
        </w:rPr>
      </w:pPr>
      <w:r>
        <w:rPr>
          <w:rFonts w:eastAsia="仿宋"/>
          <w:szCs w:val="32"/>
        </w:rPr>
        <w:br w:type="page"/>
      </w:r>
      <w:r>
        <w:rPr>
          <w:rFonts w:hint="eastAsia" w:ascii="黑体" w:hAnsi="黑体" w:eastAsia="黑体" w:cs="黑体"/>
          <w:szCs w:val="32"/>
        </w:rPr>
        <w:t>附件10</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napToGrid w:val="0"/>
          <w:kern w:val="0"/>
          <w:sz w:val="44"/>
          <w:szCs w:val="44"/>
        </w:rPr>
        <w:t>陕西省</w:t>
      </w:r>
      <w:r>
        <w:rPr>
          <w:rFonts w:hint="eastAsia" w:ascii="方正小标宋简体" w:hAnsi="方正小标宋简体" w:eastAsia="方正小标宋简体" w:cs="方正小标宋简体"/>
          <w:bCs/>
          <w:snapToGrid w:val="0"/>
          <w:kern w:val="0"/>
          <w:sz w:val="44"/>
          <w:szCs w:val="44"/>
          <w:lang w:val="en-US" w:eastAsia="zh-CN"/>
        </w:rPr>
        <w:t>2026</w:t>
      </w:r>
      <w:r>
        <w:rPr>
          <w:rFonts w:hint="eastAsia" w:ascii="方正小标宋简体" w:hAnsi="方正小标宋简体" w:eastAsia="方正小标宋简体" w:cs="方正小标宋简体"/>
          <w:bCs/>
          <w:snapToGrid w:val="0"/>
          <w:kern w:val="0"/>
          <w:sz w:val="44"/>
          <w:szCs w:val="44"/>
        </w:rPr>
        <w:t>职业技能大赛</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问题或争议处理记录表</w:t>
      </w:r>
    </w:p>
    <w:p>
      <w:pPr>
        <w:keepNext w:val="0"/>
        <w:keepLines w:val="0"/>
        <w:pageBreakBefore w:val="0"/>
        <w:kinsoku/>
        <w:wordWrap/>
        <w:topLinePunct w:val="0"/>
        <w:autoSpaceDN/>
        <w:bidi w:val="0"/>
        <w:spacing w:line="560" w:lineRule="exact"/>
        <w:jc w:val="center"/>
        <w:rPr>
          <w:rFonts w:eastAsia="华文中宋"/>
          <w:b/>
          <w:sz w:val="44"/>
          <w:szCs w:val="44"/>
        </w:rPr>
      </w:pPr>
    </w:p>
    <w:tbl>
      <w:tblPr>
        <w:tblStyle w:val="24"/>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1339"/>
        <w:gridCol w:w="2238"/>
        <w:gridCol w:w="1431"/>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10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autoSpaceDN/>
              <w:bidi w:val="0"/>
              <w:adjustRightInd w:val="0"/>
              <w:snapToGrid w:val="0"/>
              <w:spacing w:beforeLines="25" w:afterLines="25" w:line="560" w:lineRule="exact"/>
              <w:jc w:val="center"/>
              <w:rPr>
                <w:sz w:val="24"/>
              </w:rPr>
            </w:pPr>
            <w:r>
              <w:rPr>
                <w:sz w:val="24"/>
              </w:rPr>
              <w:t>问题或争议提出人姓名</w:t>
            </w:r>
          </w:p>
        </w:tc>
        <w:tc>
          <w:tcPr>
            <w:tcW w:w="22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autoSpaceDN/>
              <w:bidi w:val="0"/>
              <w:adjustRightInd w:val="0"/>
              <w:snapToGrid w:val="0"/>
              <w:spacing w:beforeLines="25" w:afterLines="25" w:line="560" w:lineRule="exact"/>
              <w:jc w:val="center"/>
              <w:rPr>
                <w:sz w:val="24"/>
              </w:rPr>
            </w:pPr>
          </w:p>
        </w:tc>
        <w:tc>
          <w:tcPr>
            <w:tcW w:w="143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autoSpaceDN/>
              <w:bidi w:val="0"/>
              <w:adjustRightInd w:val="0"/>
              <w:snapToGrid w:val="0"/>
              <w:spacing w:beforeLines="25" w:afterLines="25" w:line="560" w:lineRule="exact"/>
              <w:jc w:val="center"/>
              <w:rPr>
                <w:sz w:val="24"/>
              </w:rPr>
            </w:pPr>
            <w:r>
              <w:rPr>
                <w:sz w:val="24"/>
              </w:rPr>
              <w:t>接报人姓名</w:t>
            </w:r>
          </w:p>
        </w:tc>
        <w:tc>
          <w:tcPr>
            <w:tcW w:w="19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autoSpaceDN/>
              <w:bidi w:val="0"/>
              <w:adjustRightInd w:val="0"/>
              <w:snapToGrid w:val="0"/>
              <w:spacing w:beforeLines="25" w:afterLines="25"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10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autoSpaceDN/>
              <w:bidi w:val="0"/>
              <w:adjustRightInd w:val="0"/>
              <w:snapToGrid w:val="0"/>
              <w:spacing w:beforeLines="25" w:afterLines="25" w:line="560" w:lineRule="exact"/>
              <w:jc w:val="center"/>
              <w:rPr>
                <w:sz w:val="24"/>
              </w:rPr>
            </w:pPr>
            <w:r>
              <w:rPr>
                <w:sz w:val="24"/>
              </w:rPr>
              <w:t>问题或争议提出人工作单位</w:t>
            </w:r>
          </w:p>
        </w:tc>
        <w:tc>
          <w:tcPr>
            <w:tcW w:w="5648" w:type="dxa"/>
            <w:gridSpan w:val="3"/>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topLinePunct w:val="0"/>
              <w:autoSpaceDN/>
              <w:bidi w:val="0"/>
              <w:adjustRightInd w:val="0"/>
              <w:snapToGrid w:val="0"/>
              <w:spacing w:beforeLines="25" w:afterLines="25"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10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autoSpaceDN/>
              <w:bidi w:val="0"/>
              <w:adjustRightInd w:val="0"/>
              <w:snapToGrid w:val="0"/>
              <w:spacing w:beforeLines="25" w:afterLines="25" w:line="560" w:lineRule="exact"/>
              <w:jc w:val="center"/>
              <w:rPr>
                <w:sz w:val="24"/>
              </w:rPr>
            </w:pPr>
            <w:r>
              <w:rPr>
                <w:sz w:val="24"/>
              </w:rPr>
              <w:t>举报（申诉）原因</w:t>
            </w:r>
          </w:p>
        </w:tc>
        <w:tc>
          <w:tcPr>
            <w:tcW w:w="564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autoSpaceDN/>
              <w:bidi w:val="0"/>
              <w:adjustRightInd w:val="0"/>
              <w:snapToGrid w:val="0"/>
              <w:spacing w:beforeLines="25" w:afterLines="25"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10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autoSpaceDN/>
              <w:bidi w:val="0"/>
              <w:adjustRightInd w:val="0"/>
              <w:snapToGrid w:val="0"/>
              <w:spacing w:beforeLines="25" w:afterLines="25" w:line="560" w:lineRule="exact"/>
              <w:jc w:val="center"/>
              <w:rPr>
                <w:sz w:val="24"/>
              </w:rPr>
            </w:pPr>
            <w:r>
              <w:rPr>
                <w:sz w:val="24"/>
              </w:rPr>
              <w:t>举报（申诉）时间</w:t>
            </w:r>
          </w:p>
        </w:tc>
        <w:tc>
          <w:tcPr>
            <w:tcW w:w="564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topLinePunct w:val="0"/>
              <w:autoSpaceDN/>
              <w:bidi w:val="0"/>
              <w:adjustRightInd w:val="0"/>
              <w:snapToGrid w:val="0"/>
              <w:spacing w:beforeLines="25" w:afterLines="25"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jc w:val="center"/>
              <w:textAlignment w:val="auto"/>
              <w:rPr>
                <w:sz w:val="24"/>
              </w:rPr>
            </w:pPr>
            <w:r>
              <w:rPr>
                <w:sz w:val="24"/>
              </w:rPr>
              <w:t>问题或争议基本事实</w:t>
            </w:r>
          </w:p>
        </w:tc>
        <w:tc>
          <w:tcPr>
            <w:tcW w:w="6987"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jc w:val="center"/>
              <w:textAlignment w:val="auto"/>
              <w:rPr>
                <w:sz w:val="24"/>
              </w:rPr>
            </w:pPr>
          </w:p>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jc w:val="center"/>
              <w:textAlignment w:val="auto"/>
              <w:rPr>
                <w:sz w:val="24"/>
              </w:rPr>
            </w:pPr>
          </w:p>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jc w:val="center"/>
              <w:textAlignment w:val="auto"/>
              <w:rPr>
                <w:sz w:val="24"/>
              </w:rPr>
            </w:pPr>
          </w:p>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jc w:val="center"/>
              <w:textAlignment w:val="auto"/>
              <w:rPr>
                <w:sz w:val="24"/>
              </w:rPr>
            </w:pPr>
            <w:r>
              <w:rPr>
                <w:sz w:val="24"/>
              </w:rPr>
              <w:t>提出人签字：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jc w:val="center"/>
              <w:textAlignment w:val="auto"/>
              <w:rPr>
                <w:sz w:val="24"/>
              </w:rPr>
            </w:pPr>
            <w:r>
              <w:rPr>
                <w:sz w:val="24"/>
              </w:rPr>
              <w:t>裁判组处理意见及依据</w:t>
            </w:r>
          </w:p>
        </w:tc>
        <w:tc>
          <w:tcPr>
            <w:tcW w:w="6987"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jc w:val="center"/>
              <w:textAlignment w:val="auto"/>
              <w:rPr>
                <w:sz w:val="24"/>
              </w:rPr>
            </w:pPr>
          </w:p>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jc w:val="center"/>
              <w:textAlignment w:val="auto"/>
              <w:rPr>
                <w:sz w:val="24"/>
              </w:rPr>
            </w:pPr>
          </w:p>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jc w:val="center"/>
              <w:textAlignment w:val="auto"/>
              <w:rPr>
                <w:sz w:val="24"/>
              </w:rPr>
            </w:pPr>
          </w:p>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jc w:val="center"/>
              <w:textAlignment w:val="auto"/>
              <w:rPr>
                <w:sz w:val="24"/>
              </w:rPr>
            </w:pPr>
            <w:r>
              <w:rPr>
                <w:sz w:val="24"/>
              </w:rPr>
              <w:t>裁判长签字：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jc w:val="center"/>
              <w:textAlignment w:val="auto"/>
              <w:rPr>
                <w:sz w:val="24"/>
              </w:rPr>
            </w:pPr>
            <w:r>
              <w:rPr>
                <w:sz w:val="24"/>
              </w:rPr>
              <w:t>执委会意见</w:t>
            </w:r>
          </w:p>
          <w:p>
            <w:pPr>
              <w:pStyle w:val="63"/>
              <w:keepNext w:val="0"/>
              <w:keepLines w:val="0"/>
              <w:pageBreakBefore w:val="0"/>
              <w:widowControl w:val="0"/>
              <w:kinsoku/>
              <w:wordWrap/>
              <w:overflowPunct/>
              <w:topLinePunct w:val="0"/>
              <w:autoSpaceDE/>
              <w:autoSpaceDN/>
              <w:bidi w:val="0"/>
              <w:snapToGrid w:val="0"/>
              <w:spacing w:line="460" w:lineRule="exact"/>
              <w:textAlignment w:val="auto"/>
            </w:pPr>
          </w:p>
        </w:tc>
        <w:tc>
          <w:tcPr>
            <w:tcW w:w="6987"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jc w:val="center"/>
              <w:textAlignment w:val="auto"/>
              <w:rPr>
                <w:sz w:val="24"/>
              </w:rPr>
            </w:pPr>
          </w:p>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jc w:val="center"/>
              <w:textAlignment w:val="auto"/>
              <w:rPr>
                <w:sz w:val="24"/>
              </w:rPr>
            </w:pPr>
          </w:p>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ind w:firstLine="2400" w:firstLineChars="1000"/>
              <w:jc w:val="both"/>
              <w:textAlignment w:val="auto"/>
              <w:rPr>
                <w:sz w:val="24"/>
              </w:rPr>
            </w:pPr>
            <w:r>
              <w:rPr>
                <w:sz w:val="24"/>
              </w:rPr>
              <w:t>执委会代表签字：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jc w:val="center"/>
              <w:textAlignment w:val="auto"/>
              <w:rPr>
                <w:sz w:val="24"/>
              </w:rPr>
            </w:pPr>
            <w:r>
              <w:rPr>
                <w:sz w:val="24"/>
              </w:rPr>
              <w:t>组委会意见</w:t>
            </w:r>
          </w:p>
        </w:tc>
        <w:tc>
          <w:tcPr>
            <w:tcW w:w="6987"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textAlignment w:val="auto"/>
              <w:rPr>
                <w:sz w:val="24"/>
              </w:rPr>
            </w:pPr>
          </w:p>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jc w:val="center"/>
              <w:textAlignment w:val="auto"/>
              <w:rPr>
                <w:sz w:val="24"/>
              </w:rPr>
            </w:pPr>
          </w:p>
          <w:p>
            <w:pPr>
              <w:keepNext w:val="0"/>
              <w:keepLines w:val="0"/>
              <w:pageBreakBefore w:val="0"/>
              <w:widowControl w:val="0"/>
              <w:kinsoku/>
              <w:wordWrap/>
              <w:overflowPunct/>
              <w:topLinePunct w:val="0"/>
              <w:autoSpaceDE/>
              <w:autoSpaceDN/>
              <w:bidi w:val="0"/>
              <w:adjustRightInd w:val="0"/>
              <w:snapToGrid w:val="0"/>
              <w:spacing w:beforeLines="25" w:afterLines="25" w:line="460" w:lineRule="exact"/>
              <w:jc w:val="center"/>
              <w:textAlignment w:val="auto"/>
              <w:rPr>
                <w:sz w:val="24"/>
              </w:rPr>
            </w:pPr>
            <w:r>
              <w:rPr>
                <w:sz w:val="24"/>
              </w:rPr>
              <w:t>组委会代表签字：</w:t>
            </w:r>
          </w:p>
        </w:tc>
      </w:tr>
    </w:tbl>
    <w:p>
      <w:pPr>
        <w:pStyle w:val="57"/>
        <w:keepNext w:val="0"/>
        <w:keepLines w:val="0"/>
        <w:pageBreakBefore w:val="0"/>
        <w:kinsoku/>
        <w:wordWrap/>
        <w:topLinePunct w:val="0"/>
        <w:autoSpaceDN/>
        <w:bidi w:val="0"/>
        <w:spacing w:line="560" w:lineRule="exact"/>
        <w:rPr>
          <w:sz w:val="28"/>
          <w:szCs w:val="28"/>
        </w:rPr>
      </w:pPr>
    </w:p>
    <w:sectPr>
      <w:footerReference r:id="rId8" w:type="first"/>
      <w:footerReference r:id="rId7" w:type="default"/>
      <w:pgSz w:w="11906" w:h="16838"/>
      <w:pgMar w:top="1440" w:right="1644" w:bottom="1440" w:left="1644" w:header="1304" w:footer="1020" w:gutter="0"/>
      <w:cols w:space="720" w:num="1"/>
      <w:titlePg/>
      <w:docGrid w:linePitch="571"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康简标题宋">
    <w:altName w:val="方正书宋_GBK"/>
    <w:panose1 w:val="00000000000000000000"/>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创艺简标宋">
    <w:altName w:val="方正小标宋简体"/>
    <w:panose1 w:val="00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Frutiger LT Com 45 Light">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Inria Serif">
    <w:altName w:val="DejaVu Math TeX Gyre"/>
    <w:panose1 w:val="00000000000000000000"/>
    <w:charset w:val="00"/>
    <w:family w:val="auto"/>
    <w:pitch w:val="default"/>
    <w:sig w:usb0="00000000" w:usb1="00000000" w:usb2="00000000" w:usb3="00000000" w:csb0="00000001" w:csb1="00000000"/>
  </w:font>
  <w:font w:name="Times New Roman (Headings CS)">
    <w:altName w:val="DejaVu Sans"/>
    <w:panose1 w:val="00000000000000000000"/>
    <w:charset w:val="00"/>
    <w:family w:val="roman"/>
    <w:pitch w:val="default"/>
    <w:sig w:usb0="00000000" w:usb1="00000000" w:usb2="00000000" w:usb3="00000000" w:csb0="00000001" w:csb1="00000000"/>
  </w:font>
  <w:font w:name="Calibri Light">
    <w:altName w:val="DejaVu Sans"/>
    <w:panose1 w:val="020F0302020204030204"/>
    <w:charset w:val="00"/>
    <w:family w:val="swiss"/>
    <w:pitch w:val="default"/>
    <w:sig w:usb0="00000000" w:usb1="00000000" w:usb2="00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oaYJL0wAAAAUBAAAPAAAAAAAAAAEAIAAAADgAAABkcnMvZG93bnJl&#10;di54bWxQSwECFAAUAAAACACHTuJApdVQj+wBAADXAwAADgAAAAAAAAABACAAAAA4AQAAZHJzL2Uy&#10;b0RvYy54bWxQSwUGAAAAAAYABgBZAQAAlgUAAAAA&#10;">
              <v:fill on="f" focussize="0,0"/>
              <v:stroke on="f" weight="1.2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9</w:t>
                          </w:r>
                          <w:r>
                            <w:rPr>
                              <w:rFonts w:hint="eastAsia"/>
                              <w:sz w:val="28"/>
                              <w:szCs w:val="28"/>
                            </w:rPr>
                            <w:fldChar w:fldCharType="end"/>
                          </w:r>
                          <w:r>
                            <w:rPr>
                              <w:rFonts w:hint="eastAsia"/>
                              <w:sz w:val="28"/>
                              <w:szCs w:val="28"/>
                            </w:rPr>
                            <w:t>—</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aGmCS9MAAAAFAQAADwAAAAAAAAABACAAAAA4AAAAZHJzL2Rvd25y&#10;ZXYueG1sUEsBAhQAFAAAAAgAh07iQA3a8gntAQAA1wMAAA4AAAAAAAAAAQAgAAAAOAEAAGRycy9l&#10;Mm9Eb2MueG1sUEsFBgAAAAAGAAYAWQEAAJcFAAAAAA==&#10;">
              <v:fill on="f" focussize="0,0"/>
              <v:stroke on="f" weight="1.25pt"/>
              <v:imagedata o:title=""/>
              <o:lock v:ext="edit" aspectratio="f"/>
              <v:textbox inset="0mm,0mm,0mm,0mm" style="mso-fit-shape-to-text:t;">
                <w:txbxContent>
                  <w:p>
                    <w:pPr>
                      <w:pStyle w:val="14"/>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9</w:t>
                    </w:r>
                    <w:r>
                      <w:rPr>
                        <w:rFonts w:hint="eastAsia"/>
                        <w:sz w:val="28"/>
                        <w:szCs w:val="28"/>
                      </w:rPr>
                      <w:fldChar w:fldCharType="end"/>
                    </w:r>
                    <w:r>
                      <w:rPr>
                        <w:rFonts w:hint="eastAsia"/>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15</w:t>
                          </w:r>
                          <w:r>
                            <w:rPr>
                              <w:rFonts w:hint="eastAsia"/>
                              <w:sz w:val="28"/>
                              <w:szCs w:val="28"/>
                            </w:rPr>
                            <w:fldChar w:fldCharType="end"/>
                          </w:r>
                          <w:r>
                            <w:rPr>
                              <w:rFonts w:hint="eastAsia"/>
                              <w:sz w:val="28"/>
                              <w:szCs w:val="28"/>
                            </w:rPr>
                            <w:t>—</w:t>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aGmCS9MAAAAFAQAADwAAAAAAAAABACAAAAA4AAAAZHJzL2Rvd25y&#10;ZXYueG1sUEsBAhQAFAAAAAgAh07iQJYCcvjtAQAA1wMAAA4AAAAAAAAAAQAgAAAAOAEAAGRycy9l&#10;Mm9Eb2MueG1sUEsFBgAAAAAGAAYAWQEAAJcFAAAAAA==&#10;">
              <v:fill on="f" focussize="0,0"/>
              <v:stroke on="f" weight="1.25pt"/>
              <v:imagedata o:title=""/>
              <o:lock v:ext="edit" aspectratio="f"/>
              <v:textbox inset="0mm,0mm,0mm,0mm" style="mso-fit-shape-to-text:t;">
                <w:txbxContent>
                  <w:p>
                    <w:pPr>
                      <w:pStyle w:val="14"/>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15</w:t>
                    </w:r>
                    <w:r>
                      <w:rPr>
                        <w:rFonts w:hint="eastAsia"/>
                        <w:sz w:val="28"/>
                        <w:szCs w:val="28"/>
                      </w:rPr>
                      <w:fldChar w:fldCharType="end"/>
                    </w:r>
                    <w:r>
                      <w:rPr>
                        <w:rFonts w:hint="eastAsia"/>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t>—</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aGmCS9MAAAAFAQAADwAAAAAAAAABACAAAAA4AAAAZHJzL2Rvd25y&#10;ZXYueG1sUEsBAhQAFAAAAAgAh07iQPfJxrDtAQAA1wMAAA4AAAAAAAAAAQAgAAAAOAEAAGRycy9l&#10;Mm9Eb2MueG1sUEsFBgAAAAAGAAYAWQEAAJcFAAAAAA==&#10;">
              <v:fill on="f" focussize="0,0"/>
              <v:stroke on="f" weight="1.25pt"/>
              <v:imagedata o:title=""/>
              <o:lock v:ext="edit" aspectratio="f"/>
              <v:textbox inset="0mm,0mm,0mm,0mm" style="mso-fit-shape-to-text:t;">
                <w:txbxContent>
                  <w:p>
                    <w:pPr>
                      <w:pStyle w:val="14"/>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4"/>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1">
    <w:nsid w:val="00000002"/>
    <w:multiLevelType w:val="multilevel"/>
    <w:tmpl w:val="00000002"/>
    <w:lvl w:ilvl="0" w:tentative="0">
      <w:start w:val="4"/>
      <w:numFmt w:val="bullet"/>
      <w:lvlText w:val="□"/>
      <w:lvlJc w:val="left"/>
      <w:pPr>
        <w:tabs>
          <w:tab w:val="left" w:pos="360"/>
        </w:tabs>
        <w:ind w:left="360" w:hanging="360"/>
      </w:pPr>
      <w:rPr>
        <w:rFonts w:hint="eastAsia" w:ascii="宋体" w:hAnsi="宋体" w:eastAsia="宋体" w:cs="Times New Roman"/>
        <w:b/>
        <w:sz w:val="44"/>
      </w:rPr>
    </w:lvl>
    <w:lvl w:ilvl="1" w:tentative="0">
      <w:start w:val="1"/>
      <w:numFmt w:val="bullet"/>
      <w:pStyle w:val="5"/>
      <w:lvlText w:val=""/>
      <w:lvlJc w:val="left"/>
      <w:pPr>
        <w:tabs>
          <w:tab w:val="left" w:pos="840"/>
        </w:tabs>
        <w:ind w:left="840" w:hanging="420"/>
      </w:pPr>
      <w:rPr>
        <w:rFonts w:hint="default" w:ascii="Wingdings" w:hAnsi="Wingdings"/>
      </w:rPr>
    </w:lvl>
    <w:lvl w:ilvl="2" w:tentative="0">
      <w:start w:val="1"/>
      <w:numFmt w:val="bullet"/>
      <w:pStyle w:val="6"/>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3"/>
    <w:multiLevelType w:val="multilevel"/>
    <w:tmpl w:val="00000003"/>
    <w:lvl w:ilvl="0" w:tentative="0">
      <w:start w:val="4"/>
      <w:numFmt w:val="japaneseCounting"/>
      <w:pStyle w:val="59"/>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1"/>
  <w:bordersDoNotSurroundFooter w:val="1"/>
  <w:documentProtection w:enforcement="0"/>
  <w:defaultTabStop w:val="420"/>
  <w:drawingGridHorizontalSpacing w:val="160"/>
  <w:drawingGridVerticalSpacing w:val="221"/>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YWY2ODY1OThjZmM3ZmJiNTkwZTM5N2EyMDJmNzEifQ=="/>
  </w:docVars>
  <w:rsids>
    <w:rsidRoot w:val="00172A27"/>
    <w:rsid w:val="00017AD0"/>
    <w:rsid w:val="0009440A"/>
    <w:rsid w:val="001538F3"/>
    <w:rsid w:val="00170354"/>
    <w:rsid w:val="00171089"/>
    <w:rsid w:val="00171927"/>
    <w:rsid w:val="00172A27"/>
    <w:rsid w:val="001C47BF"/>
    <w:rsid w:val="001E366E"/>
    <w:rsid w:val="0022060E"/>
    <w:rsid w:val="00241014"/>
    <w:rsid w:val="002F5B0B"/>
    <w:rsid w:val="003140B6"/>
    <w:rsid w:val="00344F93"/>
    <w:rsid w:val="003655DA"/>
    <w:rsid w:val="003869D8"/>
    <w:rsid w:val="003A4BD7"/>
    <w:rsid w:val="003B7A80"/>
    <w:rsid w:val="003F72E2"/>
    <w:rsid w:val="00403100"/>
    <w:rsid w:val="004251C6"/>
    <w:rsid w:val="004A123E"/>
    <w:rsid w:val="004A759F"/>
    <w:rsid w:val="004B4239"/>
    <w:rsid w:val="004F388D"/>
    <w:rsid w:val="0050418D"/>
    <w:rsid w:val="00507C4D"/>
    <w:rsid w:val="005104B8"/>
    <w:rsid w:val="0052617E"/>
    <w:rsid w:val="00581190"/>
    <w:rsid w:val="005D1D8E"/>
    <w:rsid w:val="005E3450"/>
    <w:rsid w:val="006230AA"/>
    <w:rsid w:val="00627F85"/>
    <w:rsid w:val="00662492"/>
    <w:rsid w:val="006A7A6E"/>
    <w:rsid w:val="006C7FF5"/>
    <w:rsid w:val="006D180F"/>
    <w:rsid w:val="006E2373"/>
    <w:rsid w:val="00704110"/>
    <w:rsid w:val="007326F9"/>
    <w:rsid w:val="00734F88"/>
    <w:rsid w:val="00770CAA"/>
    <w:rsid w:val="00794F4F"/>
    <w:rsid w:val="00796145"/>
    <w:rsid w:val="007E5BD0"/>
    <w:rsid w:val="007F32C2"/>
    <w:rsid w:val="008072F8"/>
    <w:rsid w:val="00893936"/>
    <w:rsid w:val="008E4349"/>
    <w:rsid w:val="008F0D73"/>
    <w:rsid w:val="00906E81"/>
    <w:rsid w:val="00916C07"/>
    <w:rsid w:val="00936EA0"/>
    <w:rsid w:val="00945243"/>
    <w:rsid w:val="00954ECB"/>
    <w:rsid w:val="009E32C3"/>
    <w:rsid w:val="009E4C6D"/>
    <w:rsid w:val="00A03D40"/>
    <w:rsid w:val="00A07E8F"/>
    <w:rsid w:val="00A342A3"/>
    <w:rsid w:val="00A53B6D"/>
    <w:rsid w:val="00AB66BD"/>
    <w:rsid w:val="00AD75CE"/>
    <w:rsid w:val="00B146ED"/>
    <w:rsid w:val="00B47662"/>
    <w:rsid w:val="00B6693C"/>
    <w:rsid w:val="00B87100"/>
    <w:rsid w:val="00BC01D5"/>
    <w:rsid w:val="00C304F7"/>
    <w:rsid w:val="00C3128A"/>
    <w:rsid w:val="00C501C4"/>
    <w:rsid w:val="00C76E86"/>
    <w:rsid w:val="00C839E4"/>
    <w:rsid w:val="00CB7E1D"/>
    <w:rsid w:val="00CF1FB1"/>
    <w:rsid w:val="00D26AFA"/>
    <w:rsid w:val="00D924BC"/>
    <w:rsid w:val="00DD2045"/>
    <w:rsid w:val="00DD2CD9"/>
    <w:rsid w:val="00DF1AC3"/>
    <w:rsid w:val="00DF3EBE"/>
    <w:rsid w:val="00E57E14"/>
    <w:rsid w:val="00F05D11"/>
    <w:rsid w:val="00F47FD0"/>
    <w:rsid w:val="00F755A0"/>
    <w:rsid w:val="00F90446"/>
    <w:rsid w:val="01973B44"/>
    <w:rsid w:val="019F76B3"/>
    <w:rsid w:val="02006A1C"/>
    <w:rsid w:val="02322C76"/>
    <w:rsid w:val="02646F2B"/>
    <w:rsid w:val="027D6A9F"/>
    <w:rsid w:val="029D3A60"/>
    <w:rsid w:val="02BE5449"/>
    <w:rsid w:val="03103BAE"/>
    <w:rsid w:val="031A5F45"/>
    <w:rsid w:val="034E6B30"/>
    <w:rsid w:val="03A33D0F"/>
    <w:rsid w:val="03DD5A9E"/>
    <w:rsid w:val="0475585C"/>
    <w:rsid w:val="04F1733B"/>
    <w:rsid w:val="0580326D"/>
    <w:rsid w:val="05974543"/>
    <w:rsid w:val="05E11832"/>
    <w:rsid w:val="0671028A"/>
    <w:rsid w:val="06FCC8C9"/>
    <w:rsid w:val="073A295C"/>
    <w:rsid w:val="073A38EF"/>
    <w:rsid w:val="07835317"/>
    <w:rsid w:val="07975E3D"/>
    <w:rsid w:val="080D39C8"/>
    <w:rsid w:val="086222F2"/>
    <w:rsid w:val="087756B2"/>
    <w:rsid w:val="099D21EC"/>
    <w:rsid w:val="0A267F97"/>
    <w:rsid w:val="0AC87820"/>
    <w:rsid w:val="0AED5D0C"/>
    <w:rsid w:val="0B4B6016"/>
    <w:rsid w:val="0B6B4A28"/>
    <w:rsid w:val="0C073082"/>
    <w:rsid w:val="0C7F7600"/>
    <w:rsid w:val="0D142110"/>
    <w:rsid w:val="0D293EC1"/>
    <w:rsid w:val="0D3F9DA6"/>
    <w:rsid w:val="0D560E05"/>
    <w:rsid w:val="0D5C079E"/>
    <w:rsid w:val="0D5D63BA"/>
    <w:rsid w:val="0D7A7034"/>
    <w:rsid w:val="0DF96A9F"/>
    <w:rsid w:val="0E1B0181"/>
    <w:rsid w:val="0E255CC9"/>
    <w:rsid w:val="0ECEBB79"/>
    <w:rsid w:val="0EEA5BFB"/>
    <w:rsid w:val="0EFC2B0E"/>
    <w:rsid w:val="0F9D42D8"/>
    <w:rsid w:val="0FEC45F2"/>
    <w:rsid w:val="101D1E34"/>
    <w:rsid w:val="1024585B"/>
    <w:rsid w:val="106C612F"/>
    <w:rsid w:val="107D4233"/>
    <w:rsid w:val="10B5024C"/>
    <w:rsid w:val="1142299F"/>
    <w:rsid w:val="11E25724"/>
    <w:rsid w:val="12086DF0"/>
    <w:rsid w:val="12864038"/>
    <w:rsid w:val="12A266C3"/>
    <w:rsid w:val="12C95D72"/>
    <w:rsid w:val="134E0CE6"/>
    <w:rsid w:val="13EA30EE"/>
    <w:rsid w:val="14123C2A"/>
    <w:rsid w:val="156A1844"/>
    <w:rsid w:val="15820E0E"/>
    <w:rsid w:val="15D1223A"/>
    <w:rsid w:val="16053765"/>
    <w:rsid w:val="161237C8"/>
    <w:rsid w:val="16124469"/>
    <w:rsid w:val="16AA29E4"/>
    <w:rsid w:val="16B04577"/>
    <w:rsid w:val="16C52D6A"/>
    <w:rsid w:val="16DF591A"/>
    <w:rsid w:val="17926D8D"/>
    <w:rsid w:val="17BC75BC"/>
    <w:rsid w:val="17DB4333"/>
    <w:rsid w:val="18444E11"/>
    <w:rsid w:val="186578B1"/>
    <w:rsid w:val="188F44F5"/>
    <w:rsid w:val="195759A8"/>
    <w:rsid w:val="19AE2FD2"/>
    <w:rsid w:val="19DB6AEE"/>
    <w:rsid w:val="19F85670"/>
    <w:rsid w:val="19FE754B"/>
    <w:rsid w:val="1A622094"/>
    <w:rsid w:val="1A626F8D"/>
    <w:rsid w:val="1AB71087"/>
    <w:rsid w:val="1B11269D"/>
    <w:rsid w:val="1C0D4CD7"/>
    <w:rsid w:val="1C542063"/>
    <w:rsid w:val="1C5C32CD"/>
    <w:rsid w:val="1DAE7411"/>
    <w:rsid w:val="1DAF0CF4"/>
    <w:rsid w:val="1DBF25DF"/>
    <w:rsid w:val="1DCD60E0"/>
    <w:rsid w:val="1DD791E4"/>
    <w:rsid w:val="1EE2244B"/>
    <w:rsid w:val="1F850AC7"/>
    <w:rsid w:val="1F916468"/>
    <w:rsid w:val="1FC658C9"/>
    <w:rsid w:val="20FA6ED1"/>
    <w:rsid w:val="21354AB4"/>
    <w:rsid w:val="21D42D80"/>
    <w:rsid w:val="225316CE"/>
    <w:rsid w:val="2275625F"/>
    <w:rsid w:val="22860C54"/>
    <w:rsid w:val="22A061D4"/>
    <w:rsid w:val="22B7092B"/>
    <w:rsid w:val="230623BB"/>
    <w:rsid w:val="23770536"/>
    <w:rsid w:val="239C7E63"/>
    <w:rsid w:val="23B90512"/>
    <w:rsid w:val="23B95F00"/>
    <w:rsid w:val="23E6791D"/>
    <w:rsid w:val="242226F6"/>
    <w:rsid w:val="245F7255"/>
    <w:rsid w:val="24EF65FF"/>
    <w:rsid w:val="24F22CA8"/>
    <w:rsid w:val="24FA293F"/>
    <w:rsid w:val="25F63B64"/>
    <w:rsid w:val="268E448A"/>
    <w:rsid w:val="26BB3CAD"/>
    <w:rsid w:val="271F447F"/>
    <w:rsid w:val="274F4392"/>
    <w:rsid w:val="27D6F050"/>
    <w:rsid w:val="280949AF"/>
    <w:rsid w:val="28610884"/>
    <w:rsid w:val="287317BE"/>
    <w:rsid w:val="28EF08D6"/>
    <w:rsid w:val="29884FFE"/>
    <w:rsid w:val="29A82A3C"/>
    <w:rsid w:val="29B11437"/>
    <w:rsid w:val="2B0F471A"/>
    <w:rsid w:val="2C4968C9"/>
    <w:rsid w:val="2CCA7186"/>
    <w:rsid w:val="2CF33A75"/>
    <w:rsid w:val="2DFD2263"/>
    <w:rsid w:val="2E043710"/>
    <w:rsid w:val="2E7643BB"/>
    <w:rsid w:val="2E985405"/>
    <w:rsid w:val="2EDC1904"/>
    <w:rsid w:val="2F025189"/>
    <w:rsid w:val="2F161C84"/>
    <w:rsid w:val="2F3F74EB"/>
    <w:rsid w:val="2F4D5169"/>
    <w:rsid w:val="2F8DA378"/>
    <w:rsid w:val="2FD4364E"/>
    <w:rsid w:val="300B5755"/>
    <w:rsid w:val="30112B90"/>
    <w:rsid w:val="301F040A"/>
    <w:rsid w:val="304B2AA4"/>
    <w:rsid w:val="30AB051E"/>
    <w:rsid w:val="30F1526D"/>
    <w:rsid w:val="31747AE0"/>
    <w:rsid w:val="318A2201"/>
    <w:rsid w:val="32113F15"/>
    <w:rsid w:val="32D16607"/>
    <w:rsid w:val="32F74D1F"/>
    <w:rsid w:val="3345352C"/>
    <w:rsid w:val="33791178"/>
    <w:rsid w:val="33AC27E2"/>
    <w:rsid w:val="33C313DA"/>
    <w:rsid w:val="34F76961"/>
    <w:rsid w:val="354F36C5"/>
    <w:rsid w:val="35675000"/>
    <w:rsid w:val="35A618B0"/>
    <w:rsid w:val="360F3C75"/>
    <w:rsid w:val="362013EF"/>
    <w:rsid w:val="364A2958"/>
    <w:rsid w:val="36753DAC"/>
    <w:rsid w:val="36923BD4"/>
    <w:rsid w:val="36DA9D1E"/>
    <w:rsid w:val="3745528D"/>
    <w:rsid w:val="37D2266D"/>
    <w:rsid w:val="3881582C"/>
    <w:rsid w:val="38DF7AA6"/>
    <w:rsid w:val="38E679C0"/>
    <w:rsid w:val="38FA6263"/>
    <w:rsid w:val="39215D79"/>
    <w:rsid w:val="39241B86"/>
    <w:rsid w:val="39DA2245"/>
    <w:rsid w:val="39E4292E"/>
    <w:rsid w:val="3B251BE5"/>
    <w:rsid w:val="3B710C18"/>
    <w:rsid w:val="3CE138EA"/>
    <w:rsid w:val="3D62635F"/>
    <w:rsid w:val="3D75E061"/>
    <w:rsid w:val="3E043715"/>
    <w:rsid w:val="3E105C2E"/>
    <w:rsid w:val="3E3D08F1"/>
    <w:rsid w:val="3EAD7193"/>
    <w:rsid w:val="3EE0333B"/>
    <w:rsid w:val="3F3E31F0"/>
    <w:rsid w:val="3F6612E1"/>
    <w:rsid w:val="3FD17C46"/>
    <w:rsid w:val="3FD937F1"/>
    <w:rsid w:val="3FF17D48"/>
    <w:rsid w:val="3FF1C7AD"/>
    <w:rsid w:val="3FFF41C1"/>
    <w:rsid w:val="400D4B91"/>
    <w:rsid w:val="401E09AF"/>
    <w:rsid w:val="409820B9"/>
    <w:rsid w:val="41203AAB"/>
    <w:rsid w:val="41676AB4"/>
    <w:rsid w:val="418D3D32"/>
    <w:rsid w:val="41C408C6"/>
    <w:rsid w:val="424C5CAA"/>
    <w:rsid w:val="428D70CB"/>
    <w:rsid w:val="428E05AD"/>
    <w:rsid w:val="42E86F43"/>
    <w:rsid w:val="432509D4"/>
    <w:rsid w:val="436239D7"/>
    <w:rsid w:val="43CB0DD9"/>
    <w:rsid w:val="43F206D1"/>
    <w:rsid w:val="443434A5"/>
    <w:rsid w:val="45132EEE"/>
    <w:rsid w:val="45AA265F"/>
    <w:rsid w:val="46A14D80"/>
    <w:rsid w:val="472B40E0"/>
    <w:rsid w:val="47500AF3"/>
    <w:rsid w:val="480A2C28"/>
    <w:rsid w:val="48965280"/>
    <w:rsid w:val="48B22751"/>
    <w:rsid w:val="48DF33D4"/>
    <w:rsid w:val="48E44413"/>
    <w:rsid w:val="49080B7C"/>
    <w:rsid w:val="491C5853"/>
    <w:rsid w:val="4942786C"/>
    <w:rsid w:val="49841995"/>
    <w:rsid w:val="49C91572"/>
    <w:rsid w:val="49D947BA"/>
    <w:rsid w:val="49E14F29"/>
    <w:rsid w:val="4A9F72E4"/>
    <w:rsid w:val="4B4618A2"/>
    <w:rsid w:val="4C1E4213"/>
    <w:rsid w:val="4C2A0E0A"/>
    <w:rsid w:val="4C520537"/>
    <w:rsid w:val="4D5D6BB5"/>
    <w:rsid w:val="4D8602C2"/>
    <w:rsid w:val="4D902EEE"/>
    <w:rsid w:val="4DA14836"/>
    <w:rsid w:val="4E812262"/>
    <w:rsid w:val="4EA454D5"/>
    <w:rsid w:val="4EBE0BC8"/>
    <w:rsid w:val="4EF533DE"/>
    <w:rsid w:val="4EFE49FD"/>
    <w:rsid w:val="4F3FC803"/>
    <w:rsid w:val="4F7E23C1"/>
    <w:rsid w:val="4FFFBBA5"/>
    <w:rsid w:val="50A64779"/>
    <w:rsid w:val="51CE418E"/>
    <w:rsid w:val="533D0185"/>
    <w:rsid w:val="53B1784D"/>
    <w:rsid w:val="541B0FCA"/>
    <w:rsid w:val="543F11CA"/>
    <w:rsid w:val="54F04A8F"/>
    <w:rsid w:val="54F92DC6"/>
    <w:rsid w:val="55425BF5"/>
    <w:rsid w:val="56A16777"/>
    <w:rsid w:val="56CBD146"/>
    <w:rsid w:val="56D72DA3"/>
    <w:rsid w:val="56FD5545"/>
    <w:rsid w:val="5722017F"/>
    <w:rsid w:val="57CA7E94"/>
    <w:rsid w:val="57CE7480"/>
    <w:rsid w:val="57DD56CE"/>
    <w:rsid w:val="57ED228D"/>
    <w:rsid w:val="582B4C27"/>
    <w:rsid w:val="58BD6956"/>
    <w:rsid w:val="592C795E"/>
    <w:rsid w:val="59C1463A"/>
    <w:rsid w:val="5AD22969"/>
    <w:rsid w:val="5B1773DE"/>
    <w:rsid w:val="5B255C1B"/>
    <w:rsid w:val="5B2E510C"/>
    <w:rsid w:val="5BE7342F"/>
    <w:rsid w:val="5C051131"/>
    <w:rsid w:val="5C79797D"/>
    <w:rsid w:val="5CB02EC1"/>
    <w:rsid w:val="5CDE18C0"/>
    <w:rsid w:val="5D011940"/>
    <w:rsid w:val="5D091CE0"/>
    <w:rsid w:val="5DE26472"/>
    <w:rsid w:val="5E941CDE"/>
    <w:rsid w:val="5EF7DE0D"/>
    <w:rsid w:val="5EFB5008"/>
    <w:rsid w:val="5F1D316B"/>
    <w:rsid w:val="5F1DCFEF"/>
    <w:rsid w:val="5F2E667A"/>
    <w:rsid w:val="5F5875E4"/>
    <w:rsid w:val="5F95D5D8"/>
    <w:rsid w:val="5FCFD6C4"/>
    <w:rsid w:val="5FDF547C"/>
    <w:rsid w:val="60193558"/>
    <w:rsid w:val="60343BAD"/>
    <w:rsid w:val="60E94998"/>
    <w:rsid w:val="61120C31"/>
    <w:rsid w:val="61BE4076"/>
    <w:rsid w:val="61C77312"/>
    <w:rsid w:val="61DBF69E"/>
    <w:rsid w:val="61E6071F"/>
    <w:rsid w:val="62226924"/>
    <w:rsid w:val="6277027F"/>
    <w:rsid w:val="62846EBD"/>
    <w:rsid w:val="629D3C8C"/>
    <w:rsid w:val="62BF596D"/>
    <w:rsid w:val="62CA180C"/>
    <w:rsid w:val="631D7481"/>
    <w:rsid w:val="63A155EA"/>
    <w:rsid w:val="63AD2F0D"/>
    <w:rsid w:val="6481138B"/>
    <w:rsid w:val="649E0DA0"/>
    <w:rsid w:val="64A31301"/>
    <w:rsid w:val="65597EFA"/>
    <w:rsid w:val="657F58CB"/>
    <w:rsid w:val="65C91AA9"/>
    <w:rsid w:val="65DD0843"/>
    <w:rsid w:val="66910D2B"/>
    <w:rsid w:val="669435F8"/>
    <w:rsid w:val="66B23A7E"/>
    <w:rsid w:val="67644548"/>
    <w:rsid w:val="680F3E43"/>
    <w:rsid w:val="683523F2"/>
    <w:rsid w:val="68396915"/>
    <w:rsid w:val="685D6B94"/>
    <w:rsid w:val="687E1544"/>
    <w:rsid w:val="68956AF0"/>
    <w:rsid w:val="68DC3400"/>
    <w:rsid w:val="692F0003"/>
    <w:rsid w:val="694947EE"/>
    <w:rsid w:val="69A46F0E"/>
    <w:rsid w:val="6A34294A"/>
    <w:rsid w:val="6A486BD3"/>
    <w:rsid w:val="6A890830"/>
    <w:rsid w:val="6B246D7E"/>
    <w:rsid w:val="6B3158B9"/>
    <w:rsid w:val="6B5A5E84"/>
    <w:rsid w:val="6BA336B9"/>
    <w:rsid w:val="6BE24D47"/>
    <w:rsid w:val="6BFBC84C"/>
    <w:rsid w:val="6C453BAD"/>
    <w:rsid w:val="6CC179B1"/>
    <w:rsid w:val="6D4B0788"/>
    <w:rsid w:val="6D665F45"/>
    <w:rsid w:val="6D791535"/>
    <w:rsid w:val="6D7977BC"/>
    <w:rsid w:val="6D9F407E"/>
    <w:rsid w:val="6DB34C56"/>
    <w:rsid w:val="6E6D3E4E"/>
    <w:rsid w:val="6E6EEBD9"/>
    <w:rsid w:val="6F21397E"/>
    <w:rsid w:val="6F353BC9"/>
    <w:rsid w:val="6F3576D4"/>
    <w:rsid w:val="6F9E7E3B"/>
    <w:rsid w:val="6FAD543F"/>
    <w:rsid w:val="6FBD09FB"/>
    <w:rsid w:val="6FE5F1C3"/>
    <w:rsid w:val="70133279"/>
    <w:rsid w:val="7161057A"/>
    <w:rsid w:val="721036EA"/>
    <w:rsid w:val="72912CD9"/>
    <w:rsid w:val="7297F714"/>
    <w:rsid w:val="73BFC88B"/>
    <w:rsid w:val="73CD1EE6"/>
    <w:rsid w:val="748F124A"/>
    <w:rsid w:val="74AF3059"/>
    <w:rsid w:val="74F631B5"/>
    <w:rsid w:val="752C2211"/>
    <w:rsid w:val="75551B8B"/>
    <w:rsid w:val="75A167C7"/>
    <w:rsid w:val="75ED4250"/>
    <w:rsid w:val="762F0C47"/>
    <w:rsid w:val="7648315D"/>
    <w:rsid w:val="76682161"/>
    <w:rsid w:val="768C6099"/>
    <w:rsid w:val="76FF87BF"/>
    <w:rsid w:val="76FFC624"/>
    <w:rsid w:val="76FFCD4F"/>
    <w:rsid w:val="7756027E"/>
    <w:rsid w:val="77726075"/>
    <w:rsid w:val="777F67EE"/>
    <w:rsid w:val="778277C7"/>
    <w:rsid w:val="77DC8537"/>
    <w:rsid w:val="78B07924"/>
    <w:rsid w:val="78EA70A7"/>
    <w:rsid w:val="79162CD5"/>
    <w:rsid w:val="79901901"/>
    <w:rsid w:val="79B13835"/>
    <w:rsid w:val="7A017B76"/>
    <w:rsid w:val="7A6B1AE6"/>
    <w:rsid w:val="7AABEFEA"/>
    <w:rsid w:val="7B2E2EA2"/>
    <w:rsid w:val="7B617414"/>
    <w:rsid w:val="7B7F1C5E"/>
    <w:rsid w:val="7B9EDEFB"/>
    <w:rsid w:val="7BAF0C13"/>
    <w:rsid w:val="7BAFE0CF"/>
    <w:rsid w:val="7BBA99E0"/>
    <w:rsid w:val="7BCA88D7"/>
    <w:rsid w:val="7BD3FB6E"/>
    <w:rsid w:val="7BE301C5"/>
    <w:rsid w:val="7BFA1CF7"/>
    <w:rsid w:val="7C0E389A"/>
    <w:rsid w:val="7C1E2234"/>
    <w:rsid w:val="7D35363D"/>
    <w:rsid w:val="7D673F9D"/>
    <w:rsid w:val="7DEFCE1F"/>
    <w:rsid w:val="7E17AF65"/>
    <w:rsid w:val="7E3EBD35"/>
    <w:rsid w:val="7E6A6B89"/>
    <w:rsid w:val="7E750408"/>
    <w:rsid w:val="7E7853CE"/>
    <w:rsid w:val="7E8051DA"/>
    <w:rsid w:val="7ECF2450"/>
    <w:rsid w:val="7F0013D2"/>
    <w:rsid w:val="7F3F0E77"/>
    <w:rsid w:val="7F4B42C8"/>
    <w:rsid w:val="7F601E71"/>
    <w:rsid w:val="7F754F66"/>
    <w:rsid w:val="7F7E5B3D"/>
    <w:rsid w:val="7F8E08FF"/>
    <w:rsid w:val="7FA7B9F3"/>
    <w:rsid w:val="7FAAA02A"/>
    <w:rsid w:val="7FAE57B2"/>
    <w:rsid w:val="7FBE2982"/>
    <w:rsid w:val="7FBE570E"/>
    <w:rsid w:val="7FBFAD81"/>
    <w:rsid w:val="7FF7E121"/>
    <w:rsid w:val="7FFF8151"/>
    <w:rsid w:val="97C1B307"/>
    <w:rsid w:val="9BFE485C"/>
    <w:rsid w:val="9F95F8F1"/>
    <w:rsid w:val="9FABE621"/>
    <w:rsid w:val="9FB3AEA4"/>
    <w:rsid w:val="A7A34AAD"/>
    <w:rsid w:val="ADF919CC"/>
    <w:rsid w:val="AFBF7190"/>
    <w:rsid w:val="B9DEF7C9"/>
    <w:rsid w:val="BEB73B2B"/>
    <w:rsid w:val="BEEE01FD"/>
    <w:rsid w:val="BF57D9AB"/>
    <w:rsid w:val="CC7B85EE"/>
    <w:rsid w:val="CDF5A681"/>
    <w:rsid w:val="CDFFF29B"/>
    <w:rsid w:val="D2CF5594"/>
    <w:rsid w:val="D5D5B5EC"/>
    <w:rsid w:val="D68ED785"/>
    <w:rsid w:val="D77F4B36"/>
    <w:rsid w:val="D7EF69A5"/>
    <w:rsid w:val="DBE102AC"/>
    <w:rsid w:val="DEF9EF0B"/>
    <w:rsid w:val="DF766665"/>
    <w:rsid w:val="DF7FDB83"/>
    <w:rsid w:val="DFEB576D"/>
    <w:rsid w:val="DFF65FBE"/>
    <w:rsid w:val="DFFBAA19"/>
    <w:rsid w:val="DFFDC095"/>
    <w:rsid w:val="E35F6560"/>
    <w:rsid w:val="E5FEDC43"/>
    <w:rsid w:val="E7F797C3"/>
    <w:rsid w:val="EB7AB725"/>
    <w:rsid w:val="EBFF5B21"/>
    <w:rsid w:val="EEFEAFA5"/>
    <w:rsid w:val="EFD72498"/>
    <w:rsid w:val="EFFA56FC"/>
    <w:rsid w:val="F7AFC467"/>
    <w:rsid w:val="F7CB2658"/>
    <w:rsid w:val="F7FAC165"/>
    <w:rsid w:val="F7FD36EF"/>
    <w:rsid w:val="F8FF1EDB"/>
    <w:rsid w:val="FB7BBC22"/>
    <w:rsid w:val="FC772F8B"/>
    <w:rsid w:val="FD0FAA69"/>
    <w:rsid w:val="FD6F5CEF"/>
    <w:rsid w:val="FDAFFB65"/>
    <w:rsid w:val="FDDFB0F8"/>
    <w:rsid w:val="FDF7A9A1"/>
    <w:rsid w:val="FDFFCB6E"/>
    <w:rsid w:val="FE3B522B"/>
    <w:rsid w:val="FF7F2A53"/>
    <w:rsid w:val="FFD77F48"/>
    <w:rsid w:val="FFDEB924"/>
    <w:rsid w:val="FFEE12F2"/>
    <w:rsid w:val="FFF78EC2"/>
    <w:rsid w:val="FFFAD6D0"/>
    <w:rsid w:val="FFFBD959"/>
    <w:rsid w:val="FFFF243B"/>
    <w:rsid w:val="FFFFF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link w:val="34"/>
    <w:autoRedefine/>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5">
    <w:name w:val="heading 2"/>
    <w:basedOn w:val="1"/>
    <w:next w:val="1"/>
    <w:link w:val="35"/>
    <w:autoRedefine/>
    <w:qFormat/>
    <w:uiPriority w:val="0"/>
    <w:pPr>
      <w:keepNext/>
      <w:keepLines/>
      <w:widowControl/>
      <w:numPr>
        <w:ilvl w:val="1"/>
        <w:numId w:val="2"/>
      </w:numPr>
      <w:spacing w:before="320" w:after="120"/>
      <w:ind w:left="576" w:hanging="576"/>
      <w:outlineLvl w:val="1"/>
    </w:pPr>
    <w:rPr>
      <w:rFonts w:ascii="微软雅黑" w:hAnsi="微软雅黑" w:eastAsia="微软雅黑" w:cs="微软雅黑"/>
      <w:b/>
      <w:color w:val="003764"/>
      <w:kern w:val="0"/>
      <w:szCs w:val="32"/>
      <w:lang w:val="en-GB"/>
    </w:rPr>
  </w:style>
  <w:style w:type="paragraph" w:styleId="6">
    <w:name w:val="heading 3"/>
    <w:basedOn w:val="1"/>
    <w:next w:val="1"/>
    <w:link w:val="36"/>
    <w:autoRedefine/>
    <w:qFormat/>
    <w:uiPriority w:val="0"/>
    <w:pPr>
      <w:widowControl/>
      <w:numPr>
        <w:ilvl w:val="2"/>
        <w:numId w:val="2"/>
      </w:numPr>
      <w:spacing w:after="80" w:line="256" w:lineRule="auto"/>
      <w:ind w:left="1004" w:hanging="720"/>
      <w:outlineLvl w:val="2"/>
    </w:pPr>
    <w:rPr>
      <w:rFonts w:ascii="微软雅黑" w:hAnsi="微软雅黑" w:eastAsia="微软雅黑" w:cs="微软雅黑"/>
      <w:b/>
      <w:color w:val="003764"/>
      <w:kern w:val="0"/>
      <w:sz w:val="22"/>
      <w:lang w:val="en-GB"/>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spacing w:line="560" w:lineRule="exact"/>
      <w:ind w:firstLine="721" w:firstLineChars="200"/>
    </w:pPr>
    <w:rPr>
      <w:rFonts w:ascii="Calibri"/>
    </w:rPr>
  </w:style>
  <w:style w:type="paragraph" w:styleId="3">
    <w:name w:val="Body Text"/>
    <w:basedOn w:val="1"/>
    <w:autoRedefine/>
    <w:qFormat/>
    <w:uiPriority w:val="0"/>
    <w:rPr>
      <w:rFonts w:ascii="仿宋_GB2312" w:hAnsi="Calibri"/>
    </w:rPr>
  </w:style>
  <w:style w:type="paragraph" w:styleId="7">
    <w:name w:val="Normal Indent"/>
    <w:basedOn w:val="1"/>
    <w:next w:val="8"/>
    <w:qFormat/>
    <w:uiPriority w:val="0"/>
    <w:pPr>
      <w:ind w:firstLine="420" w:firstLineChars="200"/>
    </w:pPr>
  </w:style>
  <w:style w:type="paragraph" w:styleId="8">
    <w:name w:val="index 5"/>
    <w:basedOn w:val="1"/>
    <w:next w:val="1"/>
    <w:qFormat/>
    <w:uiPriority w:val="0"/>
    <w:pPr>
      <w:ind w:firstLine="640" w:firstLineChars="200"/>
    </w:pPr>
    <w:rPr>
      <w:rFonts w:ascii="仿宋_GB2312" w:eastAsia="仿宋_GB2312" w:cs="宋体"/>
      <w:color w:val="444444"/>
      <w:szCs w:val="32"/>
    </w:rPr>
  </w:style>
  <w:style w:type="paragraph" w:styleId="9">
    <w:name w:val="annotation text"/>
    <w:basedOn w:val="1"/>
    <w:link w:val="37"/>
    <w:autoRedefine/>
    <w:qFormat/>
    <w:uiPriority w:val="0"/>
    <w:pPr>
      <w:jc w:val="left"/>
    </w:pPr>
    <w:rPr>
      <w:rFonts w:ascii="Calibri" w:hAnsi="Calibri" w:eastAsia="宋体"/>
      <w:sz w:val="24"/>
      <w:szCs w:val="20"/>
    </w:rPr>
  </w:style>
  <w:style w:type="paragraph" w:styleId="10">
    <w:name w:val="Body Text Indent"/>
    <w:basedOn w:val="1"/>
    <w:link w:val="72"/>
    <w:autoRedefine/>
    <w:qFormat/>
    <w:uiPriority w:val="0"/>
    <w:pPr>
      <w:spacing w:line="660" w:lineRule="exact"/>
      <w:ind w:firstLine="1240" w:firstLineChars="100"/>
    </w:pPr>
    <w:rPr>
      <w:rFonts w:eastAsia="创艺简标宋"/>
      <w:color w:val="FF6600"/>
      <w:spacing w:val="360"/>
      <w:sz w:val="52"/>
    </w:rPr>
  </w:style>
  <w:style w:type="paragraph" w:styleId="11">
    <w:name w:val="toc 3"/>
    <w:basedOn w:val="1"/>
    <w:next w:val="1"/>
    <w:autoRedefine/>
    <w:qFormat/>
    <w:uiPriority w:val="0"/>
    <w:pPr>
      <w:widowControl/>
      <w:spacing w:line="256" w:lineRule="auto"/>
      <w:contextualSpacing/>
    </w:pPr>
    <w:rPr>
      <w:rFonts w:ascii="Frutiger LT Com 45 Light" w:hAnsi="Frutiger LT Com 45 Light" w:eastAsia="宋体"/>
      <w:i/>
      <w:kern w:val="0"/>
      <w:sz w:val="18"/>
      <w:szCs w:val="22"/>
      <w:lang w:val="en-GB" w:eastAsia="en-US"/>
    </w:rPr>
  </w:style>
  <w:style w:type="paragraph" w:styleId="12">
    <w:name w:val="Date"/>
    <w:basedOn w:val="1"/>
    <w:next w:val="1"/>
    <w:autoRedefine/>
    <w:qFormat/>
    <w:uiPriority w:val="0"/>
  </w:style>
  <w:style w:type="paragraph" w:styleId="13">
    <w:name w:val="Balloon Text"/>
    <w:basedOn w:val="1"/>
    <w:link w:val="38"/>
    <w:autoRedefine/>
    <w:qFormat/>
    <w:uiPriority w:val="0"/>
    <w:rPr>
      <w:rFonts w:ascii="Calibri" w:hAnsi="Calibri" w:eastAsia="宋体"/>
      <w:sz w:val="18"/>
      <w:szCs w:val="18"/>
    </w:rPr>
  </w:style>
  <w:style w:type="paragraph" w:styleId="14">
    <w:name w:val="footer"/>
    <w:basedOn w:val="1"/>
    <w:link w:val="39"/>
    <w:autoRedefine/>
    <w:qFormat/>
    <w:uiPriority w:val="0"/>
    <w:pPr>
      <w:tabs>
        <w:tab w:val="center" w:pos="4153"/>
        <w:tab w:val="right" w:pos="8306"/>
      </w:tabs>
      <w:snapToGrid w:val="0"/>
      <w:jc w:val="left"/>
    </w:pPr>
    <w:rPr>
      <w:sz w:val="18"/>
    </w:rPr>
  </w:style>
  <w:style w:type="paragraph" w:styleId="15">
    <w:name w:val="header"/>
    <w:basedOn w:val="1"/>
    <w:link w:val="4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0"/>
    <w:rPr>
      <w:rFonts w:ascii="Calibri" w:hAnsi="Calibri" w:eastAsia="宋体"/>
      <w:sz w:val="21"/>
    </w:rPr>
  </w:style>
  <w:style w:type="paragraph" w:styleId="17">
    <w:name w:val="Body Text Indent 3"/>
    <w:qFormat/>
    <w:uiPriority w:val="0"/>
    <w:pPr>
      <w:widowControl w:val="0"/>
      <w:spacing w:after="120"/>
      <w:ind w:left="420" w:leftChars="200"/>
      <w:jc w:val="both"/>
    </w:pPr>
    <w:rPr>
      <w:rFonts w:ascii="Calibri" w:hAnsi="Calibri" w:eastAsia="宋体" w:cs="Calibri"/>
      <w:kern w:val="2"/>
      <w:sz w:val="16"/>
      <w:szCs w:val="16"/>
      <w:lang w:val="en-US" w:eastAsia="zh-CN" w:bidi="ar-SA"/>
    </w:rPr>
  </w:style>
  <w:style w:type="paragraph" w:styleId="18">
    <w:name w:val="toc 2"/>
    <w:basedOn w:val="1"/>
    <w:next w:val="1"/>
    <w:autoRedefine/>
    <w:qFormat/>
    <w:uiPriority w:val="0"/>
    <w:pPr>
      <w:ind w:left="420" w:leftChars="200"/>
    </w:pPr>
    <w:rPr>
      <w:rFonts w:ascii="Calibri" w:hAnsi="Calibri" w:eastAsia="宋体"/>
      <w:sz w:val="21"/>
    </w:rPr>
  </w:style>
  <w:style w:type="paragraph" w:styleId="1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kern w:val="0"/>
      <w:sz w:val="20"/>
      <w:szCs w:val="20"/>
    </w:rPr>
  </w:style>
  <w:style w:type="paragraph" w:styleId="20">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21">
    <w:name w:val="Title"/>
    <w:basedOn w:val="1"/>
    <w:next w:val="1"/>
    <w:link w:val="41"/>
    <w:autoRedefine/>
    <w:qFormat/>
    <w:uiPriority w:val="0"/>
    <w:pPr>
      <w:widowControl/>
      <w:spacing w:line="560" w:lineRule="exact"/>
      <w:contextualSpacing/>
    </w:pPr>
    <w:rPr>
      <w:rFonts w:ascii="Inria Serif" w:hAnsi="Inria Serif" w:eastAsia="宋体" w:cs="Times New Roman (Headings CS)"/>
      <w:b/>
      <w:color w:val="0084AD"/>
      <w:spacing w:val="-10"/>
      <w:kern w:val="28"/>
      <w:sz w:val="50"/>
      <w:szCs w:val="56"/>
      <w:lang w:val="en-AU" w:eastAsia="en-US"/>
    </w:rPr>
  </w:style>
  <w:style w:type="paragraph" w:styleId="22">
    <w:name w:val="annotation subject"/>
    <w:basedOn w:val="9"/>
    <w:next w:val="9"/>
    <w:autoRedefine/>
    <w:qFormat/>
    <w:uiPriority w:val="0"/>
    <w:rPr>
      <w:b/>
      <w:bCs/>
      <w:sz w:val="21"/>
    </w:rPr>
  </w:style>
  <w:style w:type="paragraph" w:styleId="23">
    <w:name w:val="Body Text First Indent 2"/>
    <w:basedOn w:val="10"/>
    <w:link w:val="73"/>
    <w:autoRedefine/>
    <w:qFormat/>
    <w:uiPriority w:val="0"/>
    <w:pPr>
      <w:spacing w:after="120" w:line="240" w:lineRule="auto"/>
      <w:ind w:left="420" w:leftChars="200" w:firstLine="420" w:firstLineChars="200"/>
    </w:pPr>
    <w:rPr>
      <w:rFonts w:eastAsia="仿宋_GB2312"/>
      <w:color w:val="auto"/>
      <w:spacing w:val="0"/>
      <w:sz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rPr>
  </w:style>
  <w:style w:type="character" w:styleId="28">
    <w:name w:val="page number"/>
    <w:basedOn w:val="26"/>
    <w:autoRedefine/>
    <w:qFormat/>
    <w:uiPriority w:val="0"/>
  </w:style>
  <w:style w:type="character" w:styleId="29">
    <w:name w:val="FollowedHyperlink"/>
    <w:basedOn w:val="26"/>
    <w:autoRedefine/>
    <w:qFormat/>
    <w:uiPriority w:val="0"/>
    <w:rPr>
      <w:color w:val="333333"/>
      <w:u w:val="none"/>
    </w:rPr>
  </w:style>
  <w:style w:type="character" w:styleId="30">
    <w:name w:val="Hyperlink"/>
    <w:autoRedefine/>
    <w:qFormat/>
    <w:uiPriority w:val="0"/>
    <w:rPr>
      <w:rFonts w:ascii="Calibri" w:hAnsi="Calibri" w:eastAsia="宋体" w:cs="Times New Roman"/>
      <w:color w:val="0000FF"/>
      <w:u w:val="single"/>
    </w:rPr>
  </w:style>
  <w:style w:type="character" w:styleId="31">
    <w:name w:val="annotation reference"/>
    <w:autoRedefine/>
    <w:qFormat/>
    <w:uiPriority w:val="0"/>
    <w:rPr>
      <w:rFonts w:ascii="Calibri" w:hAnsi="Calibri" w:eastAsia="宋体" w:cs="Times New Roman"/>
      <w:sz w:val="21"/>
      <w:szCs w:val="21"/>
    </w:rPr>
  </w:style>
  <w:style w:type="paragraph" w:customStyle="1" w:styleId="32">
    <w:name w:val="默认段落字体 Para Char Char Char Char Char Char Char Char Char Char"/>
    <w:basedOn w:val="33"/>
    <w:autoRedefine/>
    <w:qFormat/>
    <w:uiPriority w:val="0"/>
  </w:style>
  <w:style w:type="paragraph" w:customStyle="1" w:styleId="33">
    <w:name w:val="正文 New New New New New New New New"/>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34">
    <w:name w:val="标题 1 Char"/>
    <w:link w:val="4"/>
    <w:autoRedefine/>
    <w:qFormat/>
    <w:uiPriority w:val="0"/>
    <w:rPr>
      <w:rFonts w:ascii="微软雅黑" w:hAnsi="微软雅黑" w:eastAsia="微软雅黑" w:cs="微软雅黑"/>
      <w:b/>
      <w:color w:val="003764"/>
      <w:kern w:val="0"/>
      <w:sz w:val="40"/>
      <w:szCs w:val="32"/>
      <w:lang w:val="en-GB" w:eastAsia="en-US"/>
    </w:rPr>
  </w:style>
  <w:style w:type="character" w:customStyle="1" w:styleId="35">
    <w:name w:val="标题 2 Char"/>
    <w:link w:val="5"/>
    <w:autoRedefine/>
    <w:qFormat/>
    <w:uiPriority w:val="0"/>
    <w:rPr>
      <w:rFonts w:ascii="微软雅黑" w:hAnsi="微软雅黑" w:eastAsia="微软雅黑" w:cs="微软雅黑"/>
      <w:b/>
      <w:color w:val="003764"/>
      <w:kern w:val="0"/>
      <w:sz w:val="32"/>
      <w:szCs w:val="32"/>
      <w:lang w:val="en-GB"/>
    </w:rPr>
  </w:style>
  <w:style w:type="character" w:customStyle="1" w:styleId="36">
    <w:name w:val="标题 3 Char"/>
    <w:link w:val="6"/>
    <w:autoRedefine/>
    <w:qFormat/>
    <w:uiPriority w:val="0"/>
    <w:rPr>
      <w:rFonts w:ascii="微软雅黑" w:hAnsi="微软雅黑" w:eastAsia="微软雅黑" w:cs="微软雅黑"/>
      <w:b/>
      <w:color w:val="003764"/>
      <w:kern w:val="0"/>
      <w:sz w:val="22"/>
      <w:lang w:val="en-GB"/>
    </w:rPr>
  </w:style>
  <w:style w:type="character" w:customStyle="1" w:styleId="37">
    <w:name w:val="批注文字 Char"/>
    <w:link w:val="9"/>
    <w:autoRedefine/>
    <w:qFormat/>
    <w:uiPriority w:val="0"/>
    <w:rPr>
      <w:rFonts w:ascii="Calibri" w:hAnsi="Calibri" w:eastAsia="宋体" w:cs="Times New Roman"/>
      <w:sz w:val="24"/>
      <w:szCs w:val="20"/>
    </w:rPr>
  </w:style>
  <w:style w:type="character" w:customStyle="1" w:styleId="38">
    <w:name w:val="批注框文本 Char"/>
    <w:link w:val="13"/>
    <w:autoRedefine/>
    <w:qFormat/>
    <w:uiPriority w:val="0"/>
    <w:rPr>
      <w:rFonts w:ascii="Calibri" w:hAnsi="Calibri" w:eastAsia="宋体" w:cs="Times New Roman"/>
      <w:sz w:val="18"/>
      <w:szCs w:val="18"/>
    </w:rPr>
  </w:style>
  <w:style w:type="character" w:customStyle="1" w:styleId="39">
    <w:name w:val="页脚 Char"/>
    <w:link w:val="14"/>
    <w:autoRedefine/>
    <w:qFormat/>
    <w:uiPriority w:val="99"/>
    <w:rPr>
      <w:rFonts w:ascii="Calibri" w:hAnsi="Calibri" w:eastAsia="宋体" w:cs="Times New Roman"/>
      <w:sz w:val="18"/>
    </w:rPr>
  </w:style>
  <w:style w:type="character" w:customStyle="1" w:styleId="40">
    <w:name w:val="页眉 Char"/>
    <w:link w:val="15"/>
    <w:autoRedefine/>
    <w:qFormat/>
    <w:uiPriority w:val="0"/>
    <w:rPr>
      <w:rFonts w:ascii="Times New Roman" w:hAnsi="Times New Roman" w:eastAsia="宋体" w:cs="Times New Roman"/>
      <w:sz w:val="18"/>
    </w:rPr>
  </w:style>
  <w:style w:type="character" w:customStyle="1" w:styleId="41">
    <w:name w:val="标题 Char"/>
    <w:link w:val="21"/>
    <w:autoRedefine/>
    <w:qFormat/>
    <w:uiPriority w:val="0"/>
    <w:rPr>
      <w:rFonts w:ascii="Inria Serif" w:hAnsi="Inria Serif" w:eastAsia="宋体" w:cs="Times New Roman (Headings CS)"/>
      <w:b/>
      <w:color w:val="0084AD"/>
      <w:spacing w:val="-10"/>
      <w:kern w:val="28"/>
      <w:sz w:val="50"/>
      <w:szCs w:val="56"/>
      <w:lang w:val="en-AU" w:eastAsia="en-US"/>
    </w:rPr>
  </w:style>
  <w:style w:type="character" w:customStyle="1" w:styleId="42">
    <w:name w:val="Editable"/>
    <w:autoRedefine/>
    <w:qFormat/>
    <w:uiPriority w:val="0"/>
    <w:rPr>
      <w:rFonts w:hint="default" w:ascii="Times New Roman" w:hAnsi="Times New Roman" w:eastAsia="宋体" w:cs="Times New Roman"/>
      <w:color w:val="62B5E5"/>
    </w:rPr>
  </w:style>
  <w:style w:type="character" w:customStyle="1" w:styleId="43">
    <w:name w:val="Comment Text Char"/>
    <w:autoRedefine/>
    <w:qFormat/>
    <w:uiPriority w:val="0"/>
    <w:rPr>
      <w:rFonts w:ascii="Calibri" w:hAnsi="Calibri" w:eastAsia="宋体" w:cs="Times New Roman"/>
      <w:szCs w:val="24"/>
    </w:rPr>
  </w:style>
  <w:style w:type="character" w:customStyle="1" w:styleId="44">
    <w:name w:val="页码 New"/>
    <w:basedOn w:val="26"/>
    <w:autoRedefine/>
    <w:qFormat/>
    <w:uiPriority w:val="0"/>
  </w:style>
  <w:style w:type="character" w:customStyle="1" w:styleId="45">
    <w:name w:val="15"/>
    <w:basedOn w:val="26"/>
    <w:autoRedefine/>
    <w:qFormat/>
    <w:uiPriority w:val="0"/>
    <w:rPr>
      <w:rFonts w:hint="default" w:ascii="Times New Roman" w:hAnsi="Times New Roman" w:eastAsia="宋体" w:cs="Times New Roman"/>
    </w:rPr>
  </w:style>
  <w:style w:type="character" w:customStyle="1" w:styleId="46">
    <w:name w:val="UserStyle_0"/>
    <w:link w:val="47"/>
    <w:autoRedefine/>
    <w:qFormat/>
    <w:uiPriority w:val="0"/>
    <w:rPr>
      <w:rFonts w:ascii="Calibri" w:hAnsi="Calibri" w:eastAsia="宋体" w:cs="Times New Roman"/>
      <w:sz w:val="18"/>
      <w:szCs w:val="18"/>
    </w:rPr>
  </w:style>
  <w:style w:type="paragraph" w:customStyle="1" w:styleId="47">
    <w:name w:val="页眉1"/>
    <w:basedOn w:val="1"/>
    <w:link w:val="46"/>
    <w:autoRedefine/>
    <w:qFormat/>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48">
    <w:name w:val="页码 New New"/>
    <w:basedOn w:val="26"/>
    <w:autoRedefine/>
    <w:qFormat/>
    <w:uiPriority w:val="0"/>
  </w:style>
  <w:style w:type="character" w:customStyle="1" w:styleId="49">
    <w:name w:val="NormalCharacter"/>
    <w:autoRedefine/>
    <w:qFormat/>
    <w:uiPriority w:val="0"/>
    <w:rPr>
      <w:rFonts w:ascii="Calibri" w:hAnsi="Calibri" w:eastAsia="宋体" w:cs="Times New Roman"/>
    </w:rPr>
  </w:style>
  <w:style w:type="character" w:customStyle="1" w:styleId="50">
    <w:name w:val="页眉 Char Char Char"/>
    <w:autoRedefine/>
    <w:qFormat/>
    <w:uiPriority w:val="0"/>
    <w:rPr>
      <w:rFonts w:ascii="Calibri" w:hAnsi="Calibri" w:eastAsia="宋体" w:cs="Times New Roman"/>
      <w:kern w:val="2"/>
      <w:sz w:val="18"/>
      <w:szCs w:val="18"/>
    </w:rPr>
  </w:style>
  <w:style w:type="character" w:customStyle="1" w:styleId="51">
    <w:name w:val="页码1"/>
    <w:autoRedefine/>
    <w:qFormat/>
    <w:uiPriority w:val="0"/>
    <w:rPr>
      <w:rFonts w:ascii="Calibri" w:hAnsi="Calibri" w:eastAsia="宋体" w:cs="Times New Roman"/>
    </w:rPr>
  </w:style>
  <w:style w:type="character" w:customStyle="1" w:styleId="52">
    <w:name w:val="Editable table text Char"/>
    <w:link w:val="53"/>
    <w:autoRedefine/>
    <w:qFormat/>
    <w:uiPriority w:val="0"/>
    <w:rPr>
      <w:rFonts w:ascii="Frutiger LT Com 45 Light" w:hAnsi="Frutiger LT Com 45 Light" w:eastAsia="宋体" w:cs="Times New Roman"/>
      <w:color w:val="62B5E5"/>
      <w:kern w:val="0"/>
      <w:sz w:val="20"/>
      <w:lang w:val="en-GB" w:eastAsia="en-US"/>
    </w:rPr>
  </w:style>
  <w:style w:type="paragraph" w:customStyle="1" w:styleId="53">
    <w:name w:val="Editable table text"/>
    <w:basedOn w:val="1"/>
    <w:link w:val="52"/>
    <w:autoRedefine/>
    <w:qFormat/>
    <w:uiPriority w:val="0"/>
    <w:pPr>
      <w:widowControl/>
    </w:pPr>
    <w:rPr>
      <w:rFonts w:ascii="Frutiger LT Com 45 Light" w:hAnsi="Frutiger LT Com 45 Light" w:eastAsia="宋体"/>
      <w:color w:val="62B5E5"/>
      <w:kern w:val="0"/>
      <w:sz w:val="20"/>
      <w:lang w:val="en-GB" w:eastAsia="en-US"/>
    </w:rPr>
  </w:style>
  <w:style w:type="paragraph" w:customStyle="1" w:styleId="54">
    <w:name w:val="页脚 New"/>
    <w:basedOn w:val="55"/>
    <w:autoRedefine/>
    <w:qFormat/>
    <w:uiPriority w:val="0"/>
    <w:pPr>
      <w:tabs>
        <w:tab w:val="center" w:pos="4153"/>
        <w:tab w:val="right" w:pos="8306"/>
      </w:tabs>
      <w:snapToGrid w:val="0"/>
      <w:jc w:val="left"/>
    </w:pPr>
    <w:rPr>
      <w:sz w:val="18"/>
      <w:szCs w:val="18"/>
    </w:rPr>
  </w:style>
  <w:style w:type="paragraph" w:customStyle="1" w:styleId="55">
    <w:name w:val="正文 New New New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6">
    <w:name w:val="TOC 标题1"/>
    <w:basedOn w:val="4"/>
    <w:next w:val="1"/>
    <w:autoRedefine/>
    <w:qFormat/>
    <w:uiPriority w:val="0"/>
    <w:pPr>
      <w:numPr>
        <w:numId w:val="0"/>
      </w:numPr>
      <w:tabs>
        <w:tab w:val="left" w:pos="360"/>
      </w:tabs>
      <w:adjustRightInd/>
      <w:spacing w:before="240" w:line="256" w:lineRule="auto"/>
      <w:ind w:left="432" w:hanging="432"/>
      <w:jc w:val="both"/>
      <w:textAlignment w:val="auto"/>
      <w:outlineLvl w:val="9"/>
    </w:pPr>
    <w:rPr>
      <w:rFonts w:ascii="Calibri Light" w:hAnsi="Calibri Light" w:eastAsia="宋体"/>
      <w:color w:val="2E74B5"/>
      <w:kern w:val="0"/>
      <w:sz w:val="32"/>
      <w:szCs w:val="32"/>
    </w:rPr>
  </w:style>
  <w:style w:type="paragraph" w:customStyle="1" w:styleId="57">
    <w:name w:val="正文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8">
    <w:name w:val="List Paragraph"/>
    <w:basedOn w:val="1"/>
    <w:autoRedefine/>
    <w:unhideWhenUsed/>
    <w:qFormat/>
    <w:uiPriority w:val="99"/>
    <w:pPr>
      <w:ind w:firstLine="420" w:firstLineChars="200"/>
    </w:pPr>
    <w:rPr>
      <w:rFonts w:ascii="Calibri" w:hAnsi="Calibri" w:eastAsia="宋体"/>
      <w:sz w:val="21"/>
    </w:rPr>
  </w:style>
  <w:style w:type="paragraph" w:customStyle="1" w:styleId="59">
    <w:name w:val="Table Bullet"/>
    <w:basedOn w:val="1"/>
    <w:autoRedefine/>
    <w:qFormat/>
    <w:uiPriority w:val="0"/>
    <w:pPr>
      <w:widowControl/>
      <w:numPr>
        <w:ilvl w:val="0"/>
        <w:numId w:val="3"/>
      </w:numPr>
      <w:spacing w:after="120"/>
      <w:ind w:left="284" w:hanging="284"/>
      <w:contextualSpacing/>
    </w:pPr>
    <w:rPr>
      <w:rFonts w:ascii="Frutiger LT Com 45 Light" w:hAnsi="Frutiger LT Com 45 Light" w:eastAsia="宋体"/>
      <w:kern w:val="0"/>
      <w:sz w:val="20"/>
      <w:szCs w:val="22"/>
      <w:lang w:val="en-GB" w:eastAsia="en-US"/>
    </w:rPr>
  </w:style>
  <w:style w:type="paragraph" w:customStyle="1" w:styleId="60">
    <w:name w:val="列出段落1"/>
    <w:basedOn w:val="1"/>
    <w:autoRedefine/>
    <w:qFormat/>
    <w:uiPriority w:val="0"/>
    <w:pPr>
      <w:ind w:firstLine="420" w:firstLineChars="200"/>
    </w:pPr>
    <w:rPr>
      <w:rFonts w:ascii="Calibri" w:hAnsi="Calibri" w:eastAsia="宋体"/>
      <w:sz w:val="21"/>
    </w:rPr>
  </w:style>
  <w:style w:type="paragraph" w:customStyle="1" w:styleId="61">
    <w:name w:val="公文1"/>
    <w:basedOn w:val="1"/>
    <w:autoRedefine/>
    <w:qFormat/>
    <w:uiPriority w:val="0"/>
    <w:rPr>
      <w:rFonts w:ascii="Calibri" w:hAnsi="Calibri" w:eastAsia="仿宋"/>
    </w:rPr>
  </w:style>
  <w:style w:type="paragraph" w:customStyle="1" w:styleId="62">
    <w:name w:val="样式2"/>
    <w:basedOn w:val="4"/>
    <w:next w:val="1"/>
    <w:autoRedefine/>
    <w:qFormat/>
    <w:uiPriority w:val="0"/>
    <w:pPr>
      <w:widowControl w:val="0"/>
      <w:numPr>
        <w:numId w:val="0"/>
      </w:numPr>
      <w:adjustRightInd/>
      <w:spacing w:before="340" w:after="330" w:line="576" w:lineRule="auto"/>
      <w:ind w:left="432" w:hanging="432"/>
      <w:jc w:val="both"/>
      <w:textAlignment w:val="auto"/>
    </w:pPr>
    <w:rPr>
      <w:rFonts w:eastAsia="宋体"/>
      <w:b/>
      <w:bCs/>
      <w:sz w:val="44"/>
      <w:szCs w:val="44"/>
    </w:rPr>
  </w:style>
  <w:style w:type="paragraph" w:customStyle="1" w:styleId="63">
    <w:name w:val="Footer"/>
    <w:basedOn w:val="1"/>
    <w:autoRedefine/>
    <w:qFormat/>
    <w:uiPriority w:val="0"/>
    <w:pPr>
      <w:tabs>
        <w:tab w:val="center" w:pos="4153"/>
        <w:tab w:val="right" w:pos="8306"/>
      </w:tabs>
      <w:snapToGrid w:val="0"/>
      <w:jc w:val="left"/>
    </w:pPr>
    <w:rPr>
      <w:sz w:val="18"/>
      <w:szCs w:val="18"/>
    </w:rPr>
  </w:style>
  <w:style w:type="paragraph" w:customStyle="1" w:styleId="64">
    <w:name w:val="正文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5">
    <w:name w:val="_Style 1"/>
    <w:basedOn w:val="1"/>
    <w:next w:val="1"/>
    <w:autoRedefine/>
    <w:qFormat/>
    <w:uiPriority w:val="99"/>
    <w:pPr>
      <w:spacing w:line="580" w:lineRule="exact"/>
      <w:ind w:firstLine="420" w:firstLineChars="200"/>
    </w:pPr>
    <w:rPr>
      <w:rFonts w:ascii="Calibri" w:hAnsi="Calibri" w:eastAsia="宋体"/>
    </w:rPr>
  </w:style>
  <w:style w:type="paragraph" w:customStyle="1" w:styleId="66">
    <w:name w:val="样式3"/>
    <w:basedOn w:val="4"/>
    <w:next w:val="1"/>
    <w:autoRedefine/>
    <w:qFormat/>
    <w:uiPriority w:val="0"/>
    <w:pPr>
      <w:widowControl w:val="0"/>
      <w:numPr>
        <w:numId w:val="0"/>
      </w:numPr>
      <w:adjustRightInd/>
      <w:spacing w:before="340" w:after="330" w:line="576" w:lineRule="auto"/>
      <w:ind w:left="432" w:hanging="432"/>
      <w:jc w:val="both"/>
      <w:textAlignment w:val="auto"/>
    </w:pPr>
    <w:rPr>
      <w:rFonts w:ascii="Calibri" w:hAnsi="Calibri" w:eastAsia="华文中宋"/>
      <w:b/>
      <w:sz w:val="44"/>
      <w:szCs w:val="24"/>
    </w:rPr>
  </w:style>
  <w:style w:type="paragraph" w:customStyle="1" w:styleId="67">
    <w:name w:val="p0"/>
    <w:basedOn w:val="1"/>
    <w:autoRedefine/>
    <w:qFormat/>
    <w:uiPriority w:val="0"/>
    <w:pPr>
      <w:widowControl/>
      <w:spacing w:line="590" w:lineRule="atLeast"/>
      <w:ind w:firstLine="624"/>
    </w:pPr>
    <w:rPr>
      <w:rFonts w:ascii="Calibri" w:hAnsi="Calibri" w:eastAsia="宋体"/>
      <w:kern w:val="0"/>
      <w:szCs w:val="32"/>
    </w:rPr>
  </w:style>
  <w:style w:type="paragraph" w:customStyle="1" w:styleId="68">
    <w:name w:val="正文文本缩进 New"/>
    <w:basedOn w:val="57"/>
    <w:autoRedefine/>
    <w:qFormat/>
    <w:uiPriority w:val="0"/>
    <w:pPr>
      <w:ind w:firstLine="636" w:firstLineChars="200"/>
    </w:pPr>
    <w:rPr>
      <w:szCs w:val="20"/>
    </w:rPr>
  </w:style>
  <w:style w:type="paragraph" w:customStyle="1" w:styleId="69">
    <w:name w:val="页脚 New New"/>
    <w:basedOn w:val="70"/>
    <w:autoRedefine/>
    <w:qFormat/>
    <w:uiPriority w:val="0"/>
    <w:pPr>
      <w:tabs>
        <w:tab w:val="center" w:pos="4153"/>
        <w:tab w:val="right" w:pos="8306"/>
      </w:tabs>
      <w:snapToGrid w:val="0"/>
      <w:jc w:val="left"/>
    </w:pPr>
    <w:rPr>
      <w:sz w:val="18"/>
      <w:szCs w:val="18"/>
    </w:rPr>
  </w:style>
  <w:style w:type="paragraph" w:customStyle="1" w:styleId="70">
    <w:name w:val="正文 New New New New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1">
    <w:name w:val="正文 New"/>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72">
    <w:name w:val="正文文本缩进 Char"/>
    <w:basedOn w:val="26"/>
    <w:link w:val="10"/>
    <w:autoRedefine/>
    <w:qFormat/>
    <w:uiPriority w:val="0"/>
    <w:rPr>
      <w:rFonts w:eastAsia="创艺简标宋"/>
      <w:color w:val="FF6600"/>
      <w:spacing w:val="360"/>
      <w:kern w:val="2"/>
      <w:sz w:val="52"/>
      <w:szCs w:val="24"/>
    </w:rPr>
  </w:style>
  <w:style w:type="character" w:customStyle="1" w:styleId="73">
    <w:name w:val="正文首行缩进 2 Char"/>
    <w:basedOn w:val="72"/>
    <w:link w:val="23"/>
    <w:autoRedefine/>
    <w:qFormat/>
    <w:uiPriority w:val="0"/>
  </w:style>
  <w:style w:type="paragraph" w:customStyle="1" w:styleId="74">
    <w:name w:val="_Style 3"/>
    <w:next w:val="1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0E3942-490B-4799-A993-B2A1EA0982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17889</Words>
  <Characters>18402</Characters>
  <Lines>125</Lines>
  <Paragraphs>35</Paragraphs>
  <TotalTime>5</TotalTime>
  <ScaleCrop>false</ScaleCrop>
  <LinksUpToDate>false</LinksUpToDate>
  <CharactersWithSpaces>18696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2024-05-31T22:52:00Z</dcterms:created>
  <dc:creator>like</dc:creator>
  <cp:lastModifiedBy>yhh</cp:lastModifiedBy>
  <cp:lastPrinted>2024-05-31T22:42:00Z</cp:lastPrinted>
  <dcterms:modified xsi:type="dcterms:W3CDTF">2026-04-24T15:14:33Z</dcterms:modified>
  <dc:title>广东省人事厅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Ext">
    <vt:lpwstr>{"WPSExtOfficeTab":{"OnGetEnabled":false,"OnGetVisible":false}}</vt:lpwstr>
  </property>
  <property fmtid="{D5CDD505-2E9C-101B-9397-08002B2CF9AE}" pid="3" name="KSOProductBuildVer">
    <vt:lpwstr>2052-12.8.2.1113</vt:lpwstr>
  </property>
  <property fmtid="{D5CDD505-2E9C-101B-9397-08002B2CF9AE}" pid="4" name="ICV">
    <vt:lpwstr>32A5D8A3E39ABFD63518EB6903E25780_43</vt:lpwstr>
  </property>
  <property fmtid="{D5CDD505-2E9C-101B-9397-08002B2CF9AE}" pid="5" name="close">
    <vt:lpwstr>true</vt:lpwstr>
  </property>
  <property fmtid="{D5CDD505-2E9C-101B-9397-08002B2CF9AE}" pid="6" name="showFlag">
    <vt:bool>false</vt:bool>
  </property>
  <property fmtid="{D5CDD505-2E9C-101B-9397-08002B2CF9AE}" pid="7" name="userName">
    <vt:lpwstr>黄伟白</vt:lpwstr>
  </property>
  <property fmtid="{D5CDD505-2E9C-101B-9397-08002B2CF9AE}" pid="8" name="KSOTemplateDocerSaveRecord">
    <vt:lpwstr>eyJoZGlkIjoiNDBiYWY2ODY1OThjZmM3ZmJiNTkwZTM5N2EyMDJmNzEiLCJ1c2VySWQiOiI5ODU5Njc5MDQifQ==</vt:lpwstr>
  </property>
</Properties>
</file>