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A8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both"/>
        <w:rPr>
          <w:rFonts w:hint="eastAsia" w:ascii="黑体" w:hAnsi="宋体" w:eastAsia="黑体" w:cs="黑体"/>
          <w:spacing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t>附件1</w:t>
      </w:r>
    </w:p>
    <w:p w14:paraId="1F89C44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both"/>
        <w:outlineLvl w:val="0"/>
        <w:rPr>
          <w:rFonts w:hint="default" w:ascii="Nimbus Roman" w:hAnsi="Nimbus Roman" w:eastAsia="方正小标宋简体" w:cs="Nimbus Roman"/>
          <w:kern w:val="2"/>
          <w:sz w:val="36"/>
          <w:szCs w:val="36"/>
        </w:rPr>
      </w:pPr>
      <w:r>
        <w:rPr>
          <w:rFonts w:hint="default" w:ascii="Nimbus Roman" w:hAnsi="Nimbus Roman" w:eastAsia="方正小标宋简体" w:cs="Nimbus Roman"/>
          <w:kern w:val="2"/>
          <w:sz w:val="36"/>
          <w:szCs w:val="36"/>
          <w:lang w:val="en-US" w:eastAsia="zh-CN" w:bidi="ar"/>
        </w:rPr>
        <w:t xml:space="preserve"> </w:t>
      </w:r>
    </w:p>
    <w:p w14:paraId="139C0E0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outlineLvl w:val="0"/>
        <w:rPr>
          <w:rFonts w:hint="default" w:ascii="Nimbus Roman" w:hAnsi="Nimbus Roman" w:eastAsia="方正小标宋简体" w:cs="Nimbus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陕西省制造业企业融资租赁项目清单</w:t>
      </w:r>
    </w:p>
    <w:p w14:paraId="38CD58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outlineLvl w:val="0"/>
        <w:rPr>
          <w:rFonts w:hint="default" w:ascii="Nimbus Roman" w:hAnsi="Nimbus Roman" w:eastAsia="方正小标宋简体" w:cs="Nimbus Roman"/>
          <w:kern w:val="2"/>
          <w:sz w:val="44"/>
          <w:szCs w:val="44"/>
        </w:rPr>
      </w:pPr>
      <w:r>
        <w:rPr>
          <w:rFonts w:hint="default" w:ascii="Nimbus Roman" w:hAnsi="Nimbus Roman" w:eastAsia="方正小标宋简体" w:cs="Nimbus Roman"/>
          <w:kern w:val="2"/>
          <w:sz w:val="44"/>
          <w:szCs w:val="44"/>
          <w:lang w:val="en-US" w:eastAsia="zh-CN" w:bidi="ar"/>
        </w:rPr>
        <w:t xml:space="preserve"> </w:t>
      </w:r>
    </w:p>
    <w:p w14:paraId="1EA097DE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400" w:lineRule="exact"/>
        <w:ind w:left="0" w:right="0"/>
        <w:jc w:val="both"/>
        <w:outlineLvl w:val="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填报单位：                                                                       单位：万元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21"/>
        <w:gridCol w:w="404"/>
        <w:gridCol w:w="397"/>
        <w:gridCol w:w="619"/>
        <w:gridCol w:w="397"/>
        <w:gridCol w:w="670"/>
        <w:gridCol w:w="415"/>
        <w:gridCol w:w="461"/>
        <w:gridCol w:w="397"/>
        <w:gridCol w:w="397"/>
        <w:gridCol w:w="397"/>
        <w:gridCol w:w="397"/>
        <w:gridCol w:w="397"/>
        <w:gridCol w:w="578"/>
        <w:gridCol w:w="578"/>
        <w:gridCol w:w="694"/>
        <w:gridCol w:w="614"/>
        <w:gridCol w:w="761"/>
        <w:gridCol w:w="398"/>
        <w:gridCol w:w="398"/>
        <w:gridCol w:w="819"/>
        <w:gridCol w:w="654"/>
        <w:gridCol w:w="615"/>
        <w:gridCol w:w="413"/>
      </w:tblGrid>
      <w:tr w14:paraId="2402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386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284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项目主体信息</w:t>
            </w:r>
          </w:p>
        </w:tc>
        <w:tc>
          <w:tcPr>
            <w:tcW w:w="2316" w:type="pct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691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项目信息</w:t>
            </w:r>
          </w:p>
        </w:tc>
        <w:tc>
          <w:tcPr>
            <w:tcW w:w="124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8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融资租赁需求</w:t>
            </w:r>
          </w:p>
        </w:tc>
      </w:tr>
      <w:tr w14:paraId="4C00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1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C64F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项目主体名称</w:t>
            </w: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4F4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统一社会信用代码</w:t>
            </w:r>
          </w:p>
        </w:tc>
        <w:tc>
          <w:tcPr>
            <w:tcW w:w="16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6F1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18"/>
                <w:szCs w:val="18"/>
                <w:lang w:val="en-US" w:eastAsia="zh-CN" w:bidi="ar"/>
              </w:rPr>
              <w:t>项目主体所在市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B9C8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18"/>
                <w:szCs w:val="18"/>
                <w:lang w:val="en-US" w:eastAsia="zh-CN" w:bidi="ar"/>
              </w:rPr>
              <w:t>项目主体所在区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18"/>
                <w:szCs w:val="18"/>
                <w:lang w:val="en-US" w:eastAsia="zh-CN" w:bidi="ar"/>
              </w:rPr>
              <w:t>县</w:t>
            </w:r>
          </w:p>
        </w:tc>
        <w:tc>
          <w:tcPr>
            <w:tcW w:w="16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7FD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B5A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63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A19B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  <w:highlight w:val="yellow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项目所属行业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862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项目建设内容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EB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项目预期成效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6BF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开工时间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3B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竣工时间</w:t>
            </w:r>
          </w:p>
        </w:tc>
        <w:tc>
          <w:tcPr>
            <w:tcW w:w="51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35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项目总投资情况</w:t>
            </w:r>
          </w:p>
        </w:tc>
        <w:tc>
          <w:tcPr>
            <w:tcW w:w="739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452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2026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年度计划投资情况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FE8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形象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进度</w:t>
            </w:r>
          </w:p>
        </w:tc>
        <w:tc>
          <w:tcPr>
            <w:tcW w:w="166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6C74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金额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AFF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意向融资租赁机构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F83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意向融资租赁机构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143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意向融资租赁机构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E438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3AD2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B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41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C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3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6F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E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1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C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9E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6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4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5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7C8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总投资额</w:t>
            </w: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29A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其中：设备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投资额</w:t>
            </w: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163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其中：软件投资额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D4E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2026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年度计划总投资</w:t>
            </w: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222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其中：设备年度投资额</w:t>
            </w: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BA3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kern w:val="2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kern w:val="0"/>
                <w:sz w:val="18"/>
                <w:szCs w:val="18"/>
                <w:lang w:val="en-US" w:eastAsia="zh-CN" w:bidi="ar"/>
              </w:rPr>
              <w:t>其中：软件年度投资额</w:t>
            </w: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6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B6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F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3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2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10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D9B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6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7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9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AD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0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D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2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4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3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2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9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5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C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4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B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B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6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8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90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3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2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A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</w:tr>
      <w:tr w14:paraId="6C85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4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B3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0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0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B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1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8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97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E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9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B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5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B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5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60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C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6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C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07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A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8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7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</w:tr>
      <w:tr w14:paraId="1865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F2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2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E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2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0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C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CA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4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F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F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4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D2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0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0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6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7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2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0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0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3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4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2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</w:tr>
      <w:tr w14:paraId="5BEB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D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C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B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5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9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C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0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5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8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6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2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4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5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B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8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6F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9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8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3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3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0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</w:tr>
      <w:tr w14:paraId="1D86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6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2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3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7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F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9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4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9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E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A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9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4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D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4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1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FD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5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F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D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E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C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6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8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18"/>
                <w:szCs w:val="18"/>
              </w:rPr>
            </w:pPr>
          </w:p>
        </w:tc>
      </w:tr>
    </w:tbl>
    <w:p w14:paraId="5B6BB281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5A6E"/>
    <w:rsid w:val="1BCD5A6E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2026-04-15T07:58:00Z</dcterms:created>
  <dc:creator>WPS_1508635159</dc:creator>
  <cp:lastModifiedBy>WPS_1508635159</cp:lastModifiedBy>
  <dcterms:modified xsi:type="dcterms:W3CDTF">2026-04-15T07:58:57Z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4BBEB00004264C29BC517A69828F24E1_11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