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方正黑体_GBK" w:hAnsi="方正黑体_GBK" w:eastAsia="方正黑体_GBK" w:cs="方正黑体_GBK"/>
          <w:bCs/>
          <w:color w:val="000000"/>
          <w:kern w:val="0"/>
          <w:sz w:val="32"/>
          <w:szCs w:val="32"/>
          <w:lang w:eastAsia="zh-CN"/>
        </w:rPr>
      </w:pPr>
      <w:r>
        <w:rPr>
          <w:rFonts w:hint="eastAsia" w:ascii="方正黑体_GBK" w:hAnsi="方正黑体_GBK" w:eastAsia="方正黑体_GBK" w:cs="方正黑体_GBK"/>
          <w:bCs/>
          <w:color w:val="000000"/>
          <w:kern w:val="0"/>
          <w:sz w:val="32"/>
          <w:szCs w:val="32"/>
          <w:lang w:eastAsia="zh-CN"/>
        </w:rPr>
        <w:t>附件</w:t>
      </w:r>
    </w:p>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方正黑体_GBK" w:hAnsi="方正黑体_GBK" w:eastAsia="方正黑体_GBK" w:cs="方正黑体_GBK"/>
          <w:bCs/>
          <w:color w:val="000000"/>
          <w:kern w:val="0"/>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2025年度陕西省科学技术奖</w:t>
      </w:r>
    </w:p>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方正小标宋简体" w:hAnsi="方正小标宋简体" w:eastAsia="方正小标宋简体" w:cs="方正小标宋简体"/>
          <w:bCs/>
          <w:color w:val="000000"/>
          <w:kern w:val="0"/>
          <w:sz w:val="36"/>
          <w:szCs w:val="36"/>
          <w:lang w:val="en-US"/>
        </w:rPr>
      </w:pPr>
      <w:r>
        <w:rPr>
          <w:rFonts w:hint="eastAsia" w:ascii="方正小标宋简体" w:hAnsi="方正小标宋简体" w:eastAsia="方正小标宋简体" w:cs="方正小标宋简体"/>
          <w:bCs/>
          <w:color w:val="000000"/>
          <w:kern w:val="0"/>
          <w:sz w:val="44"/>
          <w:szCs w:val="44"/>
          <w:lang w:val="en-US" w:eastAsia="zh-CN"/>
        </w:rPr>
        <w:t>通过专业会议评审</w:t>
      </w:r>
      <w:r>
        <w:rPr>
          <w:rFonts w:hint="eastAsia" w:ascii="方正小标宋简体" w:hAnsi="方正小标宋简体" w:eastAsia="方正小标宋简体" w:cs="方正小标宋简体"/>
          <w:bCs/>
          <w:color w:val="000000"/>
          <w:kern w:val="0"/>
          <w:sz w:val="44"/>
          <w:szCs w:val="44"/>
        </w:rPr>
        <w:t>人</w:t>
      </w:r>
      <w:r>
        <w:rPr>
          <w:rFonts w:hint="eastAsia" w:ascii="方正小标宋简体" w:hAnsi="方正小标宋简体" w:eastAsia="方正小标宋简体" w:cs="方正小标宋简体"/>
          <w:bCs/>
          <w:color w:val="000000"/>
          <w:kern w:val="0"/>
          <w:sz w:val="44"/>
          <w:szCs w:val="44"/>
          <w:lang w:val="en-US" w:eastAsia="zh-CN"/>
        </w:rPr>
        <w:t>选名单</w:t>
      </w:r>
    </w:p>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Cs/>
          <w:color w:val="000000"/>
          <w:kern w:val="0"/>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eastAsia="楷体_GB2312"/>
          <w:sz w:val="21"/>
          <w:szCs w:val="21"/>
        </w:rPr>
      </w:pPr>
      <w:r>
        <w:rPr>
          <w:rFonts w:hint="eastAsia" w:ascii="黑体" w:hAnsi="黑体" w:eastAsia="黑体" w:cs="黑体"/>
          <w:bCs/>
          <w:color w:val="000000"/>
          <w:kern w:val="0"/>
          <w:sz w:val="32"/>
          <w:szCs w:val="32"/>
          <w:lang w:val="en-US" w:eastAsia="zh-CN"/>
        </w:rPr>
        <w:t>最高科学技术奖</w:t>
      </w:r>
      <w:r>
        <w:rPr>
          <w:rFonts w:hint="eastAsia" w:eastAsia="楷体_GB2312"/>
          <w:sz w:val="21"/>
          <w:szCs w:val="21"/>
        </w:rPr>
        <w:t>（</w:t>
      </w:r>
      <w:r>
        <w:rPr>
          <w:rFonts w:hint="default" w:ascii="Times New Roman" w:hAnsi="Times New Roman" w:eastAsia="仿宋_GB2312" w:cs="Times New Roman"/>
          <w:sz w:val="21"/>
          <w:szCs w:val="21"/>
          <w:lang w:val="en-US" w:eastAsia="zh-CN"/>
        </w:rPr>
        <w:t>按姓氏笔画排序</w:t>
      </w:r>
      <w:r>
        <w:rPr>
          <w:rFonts w:hint="eastAsia" w:eastAsia="楷体_GB2312"/>
          <w:sz w:val="21"/>
          <w:szCs w:val="21"/>
        </w:rPr>
        <w:t>）</w:t>
      </w:r>
    </w:p>
    <w:tbl>
      <w:tblPr>
        <w:tblStyle w:val="10"/>
        <w:tblW w:w="8931"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51"/>
        <w:gridCol w:w="1417"/>
        <w:gridCol w:w="3881"/>
        <w:gridCol w:w="278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2" w:hRule="exact"/>
        </w:trPr>
        <w:tc>
          <w:tcPr>
            <w:tcW w:w="851" w:type="dxa"/>
            <w:tcBorders>
              <w:top w:val="single" w:color="auto" w:sz="8" w:space="0"/>
              <w:left w:val="single" w:color="auto" w:sz="8" w:space="0"/>
              <w:bottom w:val="single" w:color="auto" w:sz="8"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after="97" w:afterLines="30" w:line="440" w:lineRule="exact"/>
              <w:jc w:val="center"/>
              <w:textAlignment w:val="auto"/>
              <w:rPr>
                <w:rFonts w:eastAsia="黑体"/>
                <w:szCs w:val="21"/>
              </w:rPr>
            </w:pPr>
            <w:r>
              <w:rPr>
                <w:rFonts w:eastAsia="黑体"/>
                <w:szCs w:val="21"/>
              </w:rPr>
              <w:t>序号</w:t>
            </w:r>
          </w:p>
        </w:tc>
        <w:tc>
          <w:tcPr>
            <w:tcW w:w="1417" w:type="dxa"/>
            <w:tcBorders>
              <w:top w:val="single" w:color="auto" w:sz="8" w:space="0"/>
              <w:left w:val="single" w:color="auto" w:sz="4" w:space="0"/>
              <w:bottom w:val="single" w:color="auto" w:sz="8"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after="97" w:afterLines="30" w:line="440" w:lineRule="exact"/>
              <w:jc w:val="center"/>
              <w:textAlignment w:val="auto"/>
              <w:rPr>
                <w:rFonts w:eastAsia="黑体"/>
                <w:szCs w:val="21"/>
              </w:rPr>
            </w:pPr>
            <w:r>
              <w:rPr>
                <w:rFonts w:hint="eastAsia" w:eastAsia="黑体"/>
                <w:szCs w:val="21"/>
              </w:rPr>
              <w:t>候选</w:t>
            </w:r>
            <w:r>
              <w:rPr>
                <w:rFonts w:eastAsia="黑体"/>
                <w:szCs w:val="21"/>
              </w:rPr>
              <w:t>人</w:t>
            </w:r>
          </w:p>
        </w:tc>
        <w:tc>
          <w:tcPr>
            <w:tcW w:w="3881" w:type="dxa"/>
            <w:tcBorders>
              <w:top w:val="single" w:color="auto" w:sz="8" w:space="0"/>
              <w:left w:val="single" w:color="auto" w:sz="4" w:space="0"/>
              <w:bottom w:val="single" w:color="auto" w:sz="8"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after="97" w:afterLines="30" w:line="440" w:lineRule="exact"/>
              <w:jc w:val="center"/>
              <w:textAlignment w:val="auto"/>
              <w:rPr>
                <w:rFonts w:eastAsia="黑体"/>
                <w:szCs w:val="21"/>
              </w:rPr>
            </w:pPr>
            <w:r>
              <w:rPr>
                <w:rFonts w:eastAsia="黑体"/>
                <w:szCs w:val="21"/>
              </w:rPr>
              <w:t>工作单位</w:t>
            </w:r>
          </w:p>
        </w:tc>
        <w:tc>
          <w:tcPr>
            <w:tcW w:w="2782" w:type="dxa"/>
            <w:tcBorders>
              <w:top w:val="single" w:color="auto" w:sz="8" w:space="0"/>
              <w:left w:val="single" w:color="auto" w:sz="4" w:space="0"/>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after="97" w:afterLines="30" w:line="440" w:lineRule="exact"/>
              <w:jc w:val="center"/>
              <w:textAlignment w:val="auto"/>
              <w:rPr>
                <w:rFonts w:hint="eastAsia" w:eastAsia="黑体"/>
                <w:szCs w:val="21"/>
                <w:lang w:eastAsia="zh-CN"/>
              </w:rPr>
            </w:pPr>
            <w:r>
              <w:rPr>
                <w:rFonts w:eastAsia="黑体"/>
                <w:szCs w:val="21"/>
              </w:rPr>
              <w:t>提名</w:t>
            </w:r>
            <w:r>
              <w:rPr>
                <w:rFonts w:hint="eastAsia" w:eastAsia="黑体"/>
                <w:szCs w:val="21"/>
                <w:lang w:val="en-US" w:eastAsia="zh-CN"/>
              </w:rPr>
              <w:t>单位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7" w:hRule="exact"/>
        </w:trPr>
        <w:tc>
          <w:tcPr>
            <w:tcW w:w="851" w:type="dxa"/>
            <w:tcBorders>
              <w:top w:val="single" w:color="auto" w:sz="8"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4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417" w:type="dxa"/>
            <w:tcBorders>
              <w:top w:val="single" w:color="auto" w:sz="8"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4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吕  剑</w:t>
            </w:r>
          </w:p>
        </w:tc>
        <w:tc>
          <w:tcPr>
            <w:tcW w:w="3881" w:type="dxa"/>
            <w:tcBorders>
              <w:top w:val="single" w:color="auto" w:sz="8"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4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中国兵器工业第二〇四研究所</w:t>
            </w:r>
          </w:p>
        </w:tc>
        <w:tc>
          <w:tcPr>
            <w:tcW w:w="2782" w:type="dxa"/>
            <w:tcBorders>
              <w:top w:val="single" w:color="auto" w:sz="8" w:space="0"/>
              <w:left w:val="single" w:color="auto" w:sz="4" w:space="0"/>
              <w:bottom w:val="single" w:color="auto" w:sz="4" w:space="0"/>
              <w:right w:val="single" w:color="auto" w:sz="8"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中共陕西省委军民融合发展委员会办公室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7" w:hRule="exact"/>
        </w:trPr>
        <w:tc>
          <w:tcPr>
            <w:tcW w:w="851"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4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4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李贺军</w:t>
            </w:r>
          </w:p>
        </w:tc>
        <w:tc>
          <w:tcPr>
            <w:tcW w:w="3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4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西北工业大学</w:t>
            </w:r>
          </w:p>
        </w:tc>
        <w:tc>
          <w:tcPr>
            <w:tcW w:w="2782" w:type="dxa"/>
            <w:tcBorders>
              <w:top w:val="single" w:color="auto" w:sz="4" w:space="0"/>
              <w:left w:val="single" w:color="auto" w:sz="4" w:space="0"/>
              <w:bottom w:val="single" w:color="auto" w:sz="4" w:space="0"/>
              <w:right w:val="single" w:color="auto" w:sz="8"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4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7" w:hRule="exact"/>
        </w:trPr>
        <w:tc>
          <w:tcPr>
            <w:tcW w:w="851"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4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4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李振国</w:t>
            </w:r>
          </w:p>
        </w:tc>
        <w:tc>
          <w:tcPr>
            <w:tcW w:w="3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4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隆基绿能科技股份有限公司</w:t>
            </w:r>
          </w:p>
        </w:tc>
        <w:tc>
          <w:tcPr>
            <w:tcW w:w="2782" w:type="dxa"/>
            <w:tcBorders>
              <w:top w:val="single" w:color="auto" w:sz="4" w:space="0"/>
              <w:left w:val="single" w:color="auto" w:sz="4" w:space="0"/>
              <w:bottom w:val="single" w:color="auto" w:sz="4" w:space="0"/>
              <w:right w:val="single" w:color="auto" w:sz="8"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西安市人民政府</w:t>
            </w:r>
          </w:p>
        </w:tc>
      </w:tr>
    </w:tbl>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仿宋_GB2312" w:eastAsia="仿宋_GB2312"/>
          <w:sz w:val="32"/>
          <w:szCs w:val="32"/>
        </w:rPr>
      </w:pPr>
      <w:r>
        <w:rPr>
          <w:rFonts w:hint="eastAsia" w:eastAsia="黑体"/>
          <w:sz w:val="32"/>
          <w:szCs w:val="32"/>
          <w:lang w:val="en-US" w:eastAsia="zh-CN"/>
        </w:rPr>
        <w:t>创新驱动秦创原杰出贡献奖</w:t>
      </w:r>
    </w:p>
    <w:tbl>
      <w:tblPr>
        <w:tblStyle w:val="10"/>
        <w:tblW w:w="8931" w:type="dxa"/>
        <w:tblInd w:w="108" w:type="dxa"/>
        <w:tblLayout w:type="autofit"/>
        <w:tblCellMar>
          <w:top w:w="0" w:type="dxa"/>
          <w:left w:w="108" w:type="dxa"/>
          <w:bottom w:w="0" w:type="dxa"/>
          <w:right w:w="108" w:type="dxa"/>
        </w:tblCellMar>
      </w:tblPr>
      <w:tblGrid>
        <w:gridCol w:w="851"/>
        <w:gridCol w:w="1417"/>
        <w:gridCol w:w="3969"/>
        <w:gridCol w:w="2694"/>
      </w:tblGrid>
      <w:tr>
        <w:tblPrEx>
          <w:tblCellMar>
            <w:top w:w="0" w:type="dxa"/>
            <w:left w:w="108" w:type="dxa"/>
            <w:bottom w:w="0" w:type="dxa"/>
            <w:right w:w="108" w:type="dxa"/>
          </w:tblCellMar>
        </w:tblPrEx>
        <w:trPr>
          <w:trHeight w:val="274" w:hRule="atLeast"/>
        </w:trPr>
        <w:tc>
          <w:tcPr>
            <w:tcW w:w="851" w:type="dxa"/>
            <w:tcBorders>
              <w:top w:val="single" w:color="auto" w:sz="8" w:space="0"/>
              <w:left w:val="single" w:color="auto" w:sz="8" w:space="0"/>
              <w:bottom w:val="single" w:color="auto" w:sz="8" w:space="0"/>
              <w:right w:val="single" w:color="auto" w:sz="4" w:space="0"/>
            </w:tcBorders>
            <w:noWrap/>
            <w:vAlign w:val="bottom"/>
          </w:tcPr>
          <w:p>
            <w:pPr>
              <w:keepNext w:val="0"/>
              <w:keepLines w:val="0"/>
              <w:pageBreakBefore w:val="0"/>
              <w:kinsoku/>
              <w:wordWrap/>
              <w:overflowPunct/>
              <w:topLinePunct w:val="0"/>
              <w:autoSpaceDE/>
              <w:autoSpaceDN/>
              <w:bidi w:val="0"/>
              <w:adjustRightInd w:val="0"/>
              <w:snapToGrid w:val="0"/>
              <w:spacing w:after="97" w:afterLines="30" w:line="440" w:lineRule="exact"/>
              <w:jc w:val="center"/>
              <w:rPr>
                <w:rFonts w:eastAsia="黑体"/>
                <w:szCs w:val="21"/>
              </w:rPr>
            </w:pPr>
            <w:r>
              <w:rPr>
                <w:rFonts w:hint="eastAsia" w:eastAsia="黑体"/>
                <w:szCs w:val="21"/>
              </w:rPr>
              <w:t>序号</w:t>
            </w:r>
          </w:p>
        </w:tc>
        <w:tc>
          <w:tcPr>
            <w:tcW w:w="1417" w:type="dxa"/>
            <w:tcBorders>
              <w:top w:val="single" w:color="auto" w:sz="8" w:space="0"/>
              <w:left w:val="single" w:color="auto" w:sz="4" w:space="0"/>
              <w:bottom w:val="single" w:color="auto" w:sz="8" w:space="0"/>
              <w:right w:val="single" w:color="auto" w:sz="4" w:space="0"/>
            </w:tcBorders>
            <w:noWrap/>
            <w:vAlign w:val="bottom"/>
          </w:tcPr>
          <w:p>
            <w:pPr>
              <w:keepNext w:val="0"/>
              <w:keepLines w:val="0"/>
              <w:pageBreakBefore w:val="0"/>
              <w:kinsoku/>
              <w:wordWrap/>
              <w:overflowPunct/>
              <w:topLinePunct w:val="0"/>
              <w:autoSpaceDE/>
              <w:autoSpaceDN/>
              <w:bidi w:val="0"/>
              <w:adjustRightInd w:val="0"/>
              <w:snapToGrid w:val="0"/>
              <w:spacing w:after="97" w:afterLines="30" w:line="440" w:lineRule="exact"/>
              <w:jc w:val="center"/>
              <w:rPr>
                <w:rFonts w:hint="eastAsia" w:eastAsia="黑体"/>
                <w:szCs w:val="21"/>
              </w:rPr>
            </w:pPr>
            <w:r>
              <w:rPr>
                <w:rFonts w:eastAsia="黑体"/>
                <w:szCs w:val="21"/>
              </w:rPr>
              <w:t>候选人</w:t>
            </w:r>
          </w:p>
        </w:tc>
        <w:tc>
          <w:tcPr>
            <w:tcW w:w="3969" w:type="dxa"/>
            <w:tcBorders>
              <w:top w:val="single" w:color="auto" w:sz="8" w:space="0"/>
              <w:left w:val="single" w:color="auto" w:sz="4" w:space="0"/>
              <w:bottom w:val="single" w:color="auto" w:sz="8" w:space="0"/>
              <w:right w:val="single" w:color="auto" w:sz="4" w:space="0"/>
            </w:tcBorders>
            <w:noWrap/>
            <w:vAlign w:val="bottom"/>
          </w:tcPr>
          <w:p>
            <w:pPr>
              <w:keepNext w:val="0"/>
              <w:keepLines w:val="0"/>
              <w:pageBreakBefore w:val="0"/>
              <w:kinsoku/>
              <w:wordWrap/>
              <w:overflowPunct/>
              <w:topLinePunct w:val="0"/>
              <w:autoSpaceDE/>
              <w:autoSpaceDN/>
              <w:bidi w:val="0"/>
              <w:adjustRightInd w:val="0"/>
              <w:snapToGrid w:val="0"/>
              <w:spacing w:after="97" w:afterLines="30" w:line="440" w:lineRule="exact"/>
              <w:jc w:val="center"/>
              <w:rPr>
                <w:rFonts w:eastAsia="黑体"/>
                <w:szCs w:val="21"/>
              </w:rPr>
            </w:pPr>
            <w:r>
              <w:rPr>
                <w:rFonts w:hint="eastAsia" w:eastAsia="黑体"/>
                <w:szCs w:val="21"/>
              </w:rPr>
              <w:t>工作单位</w:t>
            </w:r>
          </w:p>
        </w:tc>
        <w:tc>
          <w:tcPr>
            <w:tcW w:w="2694" w:type="dxa"/>
            <w:tcBorders>
              <w:top w:val="single" w:color="auto" w:sz="8" w:space="0"/>
              <w:left w:val="single" w:color="auto" w:sz="4" w:space="0"/>
              <w:bottom w:val="single" w:color="auto" w:sz="8" w:space="0"/>
              <w:right w:val="single" w:color="auto" w:sz="8" w:space="0"/>
            </w:tcBorders>
            <w:noWrap/>
            <w:vAlign w:val="bottom"/>
          </w:tcPr>
          <w:p>
            <w:pPr>
              <w:keepNext w:val="0"/>
              <w:keepLines w:val="0"/>
              <w:pageBreakBefore w:val="0"/>
              <w:kinsoku/>
              <w:wordWrap/>
              <w:overflowPunct/>
              <w:topLinePunct w:val="0"/>
              <w:autoSpaceDE/>
              <w:autoSpaceDN/>
              <w:bidi w:val="0"/>
              <w:adjustRightInd w:val="0"/>
              <w:snapToGrid w:val="0"/>
              <w:spacing w:after="97" w:afterLines="30" w:line="440" w:lineRule="exact"/>
              <w:jc w:val="center"/>
              <w:rPr>
                <w:rFonts w:hint="eastAsia" w:eastAsia="黑体"/>
                <w:szCs w:val="21"/>
                <w:lang w:eastAsia="zh-CN"/>
              </w:rPr>
            </w:pPr>
            <w:r>
              <w:rPr>
                <w:rFonts w:eastAsia="黑体"/>
                <w:szCs w:val="21"/>
              </w:rPr>
              <w:t>提名</w:t>
            </w:r>
            <w:r>
              <w:rPr>
                <w:rFonts w:hint="eastAsia" w:eastAsia="黑体"/>
                <w:szCs w:val="21"/>
                <w:lang w:val="en-US" w:eastAsia="zh-CN"/>
              </w:rPr>
              <w:t>单位</w:t>
            </w:r>
          </w:p>
        </w:tc>
      </w:tr>
      <w:tr>
        <w:tblPrEx>
          <w:tblCellMar>
            <w:top w:w="0" w:type="dxa"/>
            <w:left w:w="108" w:type="dxa"/>
            <w:bottom w:w="0" w:type="dxa"/>
            <w:right w:w="108" w:type="dxa"/>
          </w:tblCellMar>
        </w:tblPrEx>
        <w:trPr>
          <w:trHeight w:val="495" w:hRule="atLeast"/>
        </w:trPr>
        <w:tc>
          <w:tcPr>
            <w:tcW w:w="851" w:type="dxa"/>
            <w:tcBorders>
              <w:top w:val="single" w:color="auto" w:sz="8" w:space="0"/>
              <w:left w:val="single" w:color="auto" w:sz="8" w:space="0"/>
              <w:bottom w:val="single" w:color="auto" w:sz="8"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1417" w:type="dxa"/>
            <w:tcBorders>
              <w:top w:val="single" w:color="auto" w:sz="8" w:space="0"/>
              <w:left w:val="single" w:color="auto" w:sz="4" w:space="0"/>
              <w:bottom w:val="single" w:color="auto" w:sz="8"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王香增</w:t>
            </w:r>
          </w:p>
        </w:tc>
        <w:tc>
          <w:tcPr>
            <w:tcW w:w="3969" w:type="dxa"/>
            <w:tcBorders>
              <w:top w:val="single" w:color="auto" w:sz="8" w:space="0"/>
              <w:left w:val="single" w:color="auto" w:sz="4" w:space="0"/>
              <w:bottom w:val="single" w:color="auto" w:sz="8"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陕西延长石油（集团）有限责任公司</w:t>
            </w:r>
          </w:p>
        </w:tc>
        <w:tc>
          <w:tcPr>
            <w:tcW w:w="2694" w:type="dxa"/>
            <w:tcBorders>
              <w:top w:val="single" w:color="auto" w:sz="8" w:space="0"/>
              <w:left w:val="single" w:color="auto" w:sz="4" w:space="0"/>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陕西省人民政府国有资产监督管理委员会</w:t>
            </w:r>
          </w:p>
        </w:tc>
      </w:tr>
    </w:tbl>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eastAsia="楷体_GB2312"/>
          <w:sz w:val="32"/>
          <w:szCs w:val="32"/>
        </w:rPr>
      </w:pPr>
      <w:r>
        <w:rPr>
          <w:rFonts w:hint="eastAsia" w:eastAsia="黑体"/>
          <w:sz w:val="32"/>
          <w:szCs w:val="32"/>
          <w:lang w:val="en-US" w:eastAsia="zh-CN"/>
        </w:rPr>
        <w:t>创新驱动秦创原贡献奖</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按</w:t>
      </w:r>
      <w:r>
        <w:rPr>
          <w:rFonts w:hint="eastAsia" w:ascii="Times New Roman" w:hAnsi="Times New Roman" w:eastAsia="仿宋_GB2312" w:cs="Times New Roman"/>
          <w:kern w:val="2"/>
          <w:sz w:val="21"/>
          <w:szCs w:val="21"/>
          <w:lang w:val="en-US" w:eastAsia="zh-CN" w:bidi="ar-SA"/>
        </w:rPr>
        <w:t>提名单位和</w:t>
      </w:r>
      <w:r>
        <w:rPr>
          <w:rFonts w:hint="default" w:ascii="Times New Roman" w:hAnsi="Times New Roman" w:eastAsia="仿宋_GB2312" w:cs="Times New Roman"/>
          <w:kern w:val="2"/>
          <w:sz w:val="21"/>
          <w:szCs w:val="21"/>
          <w:lang w:val="en-US" w:eastAsia="zh-CN" w:bidi="ar-SA"/>
        </w:rPr>
        <w:t>姓氏笔画排序</w:t>
      </w:r>
      <w:r>
        <w:rPr>
          <w:rFonts w:hint="eastAsia" w:ascii="Times New Roman" w:hAnsi="Times New Roman" w:eastAsia="仿宋_GB2312" w:cs="Times New Roman"/>
          <w:kern w:val="2"/>
          <w:sz w:val="21"/>
          <w:szCs w:val="21"/>
          <w:lang w:val="en-US" w:eastAsia="zh-CN" w:bidi="ar-SA"/>
        </w:rPr>
        <w:t>）</w:t>
      </w:r>
    </w:p>
    <w:tbl>
      <w:tblPr>
        <w:tblStyle w:val="10"/>
        <w:tblW w:w="8931" w:type="dxa"/>
        <w:tblInd w:w="108" w:type="dxa"/>
        <w:tblLayout w:type="autofit"/>
        <w:tblCellMar>
          <w:top w:w="0" w:type="dxa"/>
          <w:left w:w="108" w:type="dxa"/>
          <w:bottom w:w="0" w:type="dxa"/>
          <w:right w:w="108" w:type="dxa"/>
        </w:tblCellMar>
      </w:tblPr>
      <w:tblGrid>
        <w:gridCol w:w="851"/>
        <w:gridCol w:w="1417"/>
        <w:gridCol w:w="3969"/>
        <w:gridCol w:w="2694"/>
      </w:tblGrid>
      <w:tr>
        <w:tblPrEx>
          <w:tblCellMar>
            <w:top w:w="0" w:type="dxa"/>
            <w:left w:w="108" w:type="dxa"/>
            <w:bottom w:w="0" w:type="dxa"/>
            <w:right w:w="108" w:type="dxa"/>
          </w:tblCellMar>
        </w:tblPrEx>
        <w:trPr>
          <w:trHeight w:val="334" w:hRule="atLeast"/>
        </w:trPr>
        <w:tc>
          <w:tcPr>
            <w:tcW w:w="851" w:type="dxa"/>
            <w:tcBorders>
              <w:top w:val="single" w:color="auto" w:sz="8" w:space="0"/>
              <w:left w:val="single" w:color="auto" w:sz="8" w:space="0"/>
              <w:bottom w:val="single" w:color="auto" w:sz="8" w:space="0"/>
              <w:right w:val="single" w:color="auto" w:sz="4" w:space="0"/>
            </w:tcBorders>
            <w:noWrap/>
            <w:vAlign w:val="bottom"/>
          </w:tcPr>
          <w:p>
            <w:pPr>
              <w:keepNext w:val="0"/>
              <w:keepLines w:val="0"/>
              <w:pageBreakBefore w:val="0"/>
              <w:kinsoku/>
              <w:wordWrap/>
              <w:overflowPunct/>
              <w:topLinePunct w:val="0"/>
              <w:autoSpaceDE/>
              <w:autoSpaceDN/>
              <w:bidi w:val="0"/>
              <w:adjustRightInd w:val="0"/>
              <w:snapToGrid w:val="0"/>
              <w:spacing w:after="97" w:afterLines="30" w:line="440" w:lineRule="exact"/>
              <w:jc w:val="center"/>
              <w:rPr>
                <w:rFonts w:eastAsia="黑体"/>
                <w:szCs w:val="21"/>
              </w:rPr>
            </w:pPr>
            <w:r>
              <w:rPr>
                <w:rFonts w:hint="eastAsia" w:eastAsia="黑体"/>
                <w:szCs w:val="21"/>
              </w:rPr>
              <w:t>序号</w:t>
            </w:r>
          </w:p>
        </w:tc>
        <w:tc>
          <w:tcPr>
            <w:tcW w:w="1417" w:type="dxa"/>
            <w:tcBorders>
              <w:top w:val="single" w:color="auto" w:sz="8" w:space="0"/>
              <w:left w:val="single" w:color="auto" w:sz="4" w:space="0"/>
              <w:bottom w:val="single" w:color="auto" w:sz="8" w:space="0"/>
              <w:right w:val="single" w:color="auto" w:sz="4" w:space="0"/>
            </w:tcBorders>
            <w:noWrap/>
            <w:vAlign w:val="bottom"/>
          </w:tcPr>
          <w:p>
            <w:pPr>
              <w:keepNext w:val="0"/>
              <w:keepLines w:val="0"/>
              <w:pageBreakBefore w:val="0"/>
              <w:kinsoku/>
              <w:wordWrap/>
              <w:overflowPunct/>
              <w:topLinePunct w:val="0"/>
              <w:autoSpaceDE/>
              <w:autoSpaceDN/>
              <w:bidi w:val="0"/>
              <w:adjustRightInd w:val="0"/>
              <w:snapToGrid w:val="0"/>
              <w:spacing w:after="97" w:afterLines="30" w:line="440" w:lineRule="exact"/>
              <w:jc w:val="center"/>
              <w:rPr>
                <w:rFonts w:hint="eastAsia" w:eastAsia="黑体"/>
                <w:szCs w:val="21"/>
              </w:rPr>
            </w:pPr>
            <w:r>
              <w:rPr>
                <w:rFonts w:eastAsia="黑体"/>
                <w:szCs w:val="21"/>
              </w:rPr>
              <w:t>候选人</w:t>
            </w:r>
          </w:p>
        </w:tc>
        <w:tc>
          <w:tcPr>
            <w:tcW w:w="3969" w:type="dxa"/>
            <w:tcBorders>
              <w:top w:val="single" w:color="auto" w:sz="8" w:space="0"/>
              <w:left w:val="single" w:color="auto" w:sz="4" w:space="0"/>
              <w:bottom w:val="single" w:color="auto" w:sz="8" w:space="0"/>
              <w:right w:val="single" w:color="auto" w:sz="4" w:space="0"/>
            </w:tcBorders>
            <w:noWrap/>
            <w:vAlign w:val="bottom"/>
          </w:tcPr>
          <w:p>
            <w:pPr>
              <w:keepNext w:val="0"/>
              <w:keepLines w:val="0"/>
              <w:pageBreakBefore w:val="0"/>
              <w:kinsoku/>
              <w:wordWrap/>
              <w:overflowPunct/>
              <w:topLinePunct w:val="0"/>
              <w:autoSpaceDE/>
              <w:autoSpaceDN/>
              <w:bidi w:val="0"/>
              <w:adjustRightInd w:val="0"/>
              <w:snapToGrid w:val="0"/>
              <w:spacing w:after="97" w:afterLines="30" w:line="440" w:lineRule="exact"/>
              <w:jc w:val="center"/>
              <w:rPr>
                <w:rFonts w:eastAsia="黑体"/>
                <w:szCs w:val="21"/>
              </w:rPr>
            </w:pPr>
            <w:r>
              <w:rPr>
                <w:rFonts w:hint="eastAsia" w:eastAsia="黑体"/>
                <w:szCs w:val="21"/>
              </w:rPr>
              <w:t>工作单位</w:t>
            </w:r>
          </w:p>
        </w:tc>
        <w:tc>
          <w:tcPr>
            <w:tcW w:w="2694" w:type="dxa"/>
            <w:tcBorders>
              <w:top w:val="single" w:color="auto" w:sz="8" w:space="0"/>
              <w:left w:val="single" w:color="auto" w:sz="4" w:space="0"/>
              <w:bottom w:val="single" w:color="auto" w:sz="8" w:space="0"/>
              <w:right w:val="single" w:color="auto" w:sz="8" w:space="0"/>
            </w:tcBorders>
            <w:noWrap/>
            <w:vAlign w:val="bottom"/>
          </w:tcPr>
          <w:p>
            <w:pPr>
              <w:keepNext w:val="0"/>
              <w:keepLines w:val="0"/>
              <w:pageBreakBefore w:val="0"/>
              <w:kinsoku/>
              <w:wordWrap/>
              <w:overflowPunct/>
              <w:topLinePunct w:val="0"/>
              <w:autoSpaceDE/>
              <w:autoSpaceDN/>
              <w:bidi w:val="0"/>
              <w:adjustRightInd w:val="0"/>
              <w:snapToGrid w:val="0"/>
              <w:spacing w:after="97" w:afterLines="30" w:line="440" w:lineRule="exact"/>
              <w:jc w:val="center"/>
              <w:rPr>
                <w:rFonts w:hint="eastAsia" w:eastAsia="黑体"/>
                <w:szCs w:val="21"/>
                <w:lang w:eastAsia="zh-CN"/>
              </w:rPr>
            </w:pPr>
            <w:r>
              <w:rPr>
                <w:rFonts w:eastAsia="黑体"/>
                <w:szCs w:val="21"/>
              </w:rPr>
              <w:t>提名</w:t>
            </w:r>
            <w:r>
              <w:rPr>
                <w:rFonts w:hint="eastAsia" w:eastAsia="黑体"/>
                <w:szCs w:val="21"/>
                <w:lang w:val="en-US" w:eastAsia="zh-CN"/>
              </w:rPr>
              <w:t>单位</w:t>
            </w:r>
          </w:p>
        </w:tc>
      </w:tr>
      <w:tr>
        <w:tblPrEx>
          <w:tblCellMar>
            <w:top w:w="0" w:type="dxa"/>
            <w:left w:w="108" w:type="dxa"/>
            <w:bottom w:w="0" w:type="dxa"/>
            <w:right w:w="108" w:type="dxa"/>
          </w:tblCellMar>
        </w:tblPrEx>
        <w:trPr>
          <w:trHeight w:val="90" w:hRule="atLeast"/>
        </w:trPr>
        <w:tc>
          <w:tcPr>
            <w:tcW w:w="851"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王亚龙</w:t>
            </w:r>
          </w:p>
        </w:tc>
        <w:tc>
          <w:tcPr>
            <w:tcW w:w="39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﻿陕西莱特光电材料股份有限公司</w:t>
            </w:r>
          </w:p>
        </w:tc>
        <w:tc>
          <w:tcPr>
            <w:tcW w:w="2694" w:type="dxa"/>
            <w:tcBorders>
              <w:top w:val="single" w:color="auto" w:sz="4" w:space="0"/>
              <w:left w:val="single" w:color="auto" w:sz="4" w:space="0"/>
              <w:bottom w:val="single" w:color="auto" w:sz="4" w:space="0"/>
              <w:right w:val="single" w:color="auto" w:sz="8"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西安市人民政府</w:t>
            </w:r>
          </w:p>
        </w:tc>
      </w:tr>
      <w:tr>
        <w:tblPrEx>
          <w:tblCellMar>
            <w:top w:w="0" w:type="dxa"/>
            <w:left w:w="108" w:type="dxa"/>
            <w:bottom w:w="0" w:type="dxa"/>
            <w:right w:w="108" w:type="dxa"/>
          </w:tblCellMar>
        </w:tblPrEx>
        <w:trPr>
          <w:trHeight w:val="567" w:hRule="atLeast"/>
        </w:trPr>
        <w:tc>
          <w:tcPr>
            <w:tcW w:w="851"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2</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白小青</w:t>
            </w:r>
          </w:p>
        </w:tc>
        <w:tc>
          <w:tcPr>
            <w:tcW w:w="39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﻿西安爱科赛博电气股份有限公司</w:t>
            </w:r>
          </w:p>
        </w:tc>
        <w:tc>
          <w:tcPr>
            <w:tcW w:w="2694" w:type="dxa"/>
            <w:tcBorders>
              <w:top w:val="single" w:color="auto" w:sz="4" w:space="0"/>
              <w:left w:val="single" w:color="auto" w:sz="4" w:space="0"/>
              <w:bottom w:val="single" w:color="auto" w:sz="4" w:space="0"/>
              <w:right w:val="single" w:color="auto" w:sz="8"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西安市人民政府</w:t>
            </w:r>
          </w:p>
        </w:tc>
      </w:tr>
      <w:tr>
        <w:tblPrEx>
          <w:tblCellMar>
            <w:top w:w="0" w:type="dxa"/>
            <w:left w:w="108" w:type="dxa"/>
            <w:bottom w:w="0" w:type="dxa"/>
            <w:right w:w="108" w:type="dxa"/>
          </w:tblCellMar>
        </w:tblPrEx>
        <w:trPr>
          <w:trHeight w:val="567" w:hRule="atLeast"/>
        </w:trPr>
        <w:tc>
          <w:tcPr>
            <w:tcW w:w="851"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w:t>
            </w:r>
          </w:p>
        </w:tc>
        <w:tc>
          <w:tcPr>
            <w:tcW w:w="1417" w:type="dxa"/>
            <w:tcBorders>
              <w:top w:val="single" w:color="auto" w:sz="4" w:space="0"/>
              <w:left w:val="single" w:color="auto" w:sz="4" w:space="0"/>
              <w:bottom w:val="single" w:color="auto" w:sz="8"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李泽新</w:t>
            </w:r>
          </w:p>
        </w:tc>
        <w:tc>
          <w:tcPr>
            <w:tcW w:w="3969" w:type="dxa"/>
            <w:tcBorders>
              <w:top w:val="single" w:color="auto" w:sz="4" w:space="0"/>
              <w:left w:val="single" w:color="auto" w:sz="4" w:space="0"/>
              <w:bottom w:val="single" w:color="auto" w:sz="8"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﻿西安西测测试技术股份有限公司</w:t>
            </w:r>
          </w:p>
        </w:tc>
        <w:tc>
          <w:tcPr>
            <w:tcW w:w="2694" w:type="dxa"/>
            <w:tcBorders>
              <w:top w:val="single" w:color="auto" w:sz="4" w:space="0"/>
              <w:left w:val="single" w:color="auto" w:sz="4" w:space="0"/>
              <w:bottom w:val="single" w:color="auto" w:sz="8" w:space="0"/>
              <w:right w:val="single" w:color="auto" w:sz="8"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西安市人民政府</w:t>
            </w:r>
          </w:p>
        </w:tc>
      </w:tr>
      <w:tr>
        <w:tblPrEx>
          <w:tblCellMar>
            <w:top w:w="0" w:type="dxa"/>
            <w:left w:w="108" w:type="dxa"/>
            <w:bottom w:w="0" w:type="dxa"/>
            <w:right w:w="108" w:type="dxa"/>
          </w:tblCellMar>
        </w:tblPrEx>
        <w:trPr>
          <w:trHeight w:val="567" w:hRule="atLeast"/>
        </w:trPr>
        <w:tc>
          <w:tcPr>
            <w:tcW w:w="851"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4</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薛  蕾</w:t>
            </w:r>
          </w:p>
        </w:tc>
        <w:tc>
          <w:tcPr>
            <w:tcW w:w="39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﻿西安铂力特增材技术股份有限公司</w:t>
            </w:r>
          </w:p>
        </w:tc>
        <w:tc>
          <w:tcPr>
            <w:tcW w:w="2694" w:type="dxa"/>
            <w:tcBorders>
              <w:top w:val="single" w:color="auto" w:sz="4" w:space="0"/>
              <w:left w:val="single" w:color="auto" w:sz="4" w:space="0"/>
              <w:bottom w:val="single" w:color="auto" w:sz="4" w:space="0"/>
              <w:right w:val="single" w:color="auto" w:sz="8"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西安市人民政府</w:t>
            </w:r>
          </w:p>
        </w:tc>
      </w:tr>
    </w:tbl>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eastAsia="楷体_GB2312"/>
          <w:sz w:val="32"/>
          <w:szCs w:val="32"/>
        </w:rPr>
      </w:pPr>
      <w:r>
        <w:rPr>
          <w:rFonts w:hint="eastAsia" w:eastAsia="黑体"/>
          <w:sz w:val="32"/>
          <w:szCs w:val="32"/>
          <w:lang w:val="en-US" w:eastAsia="zh-CN"/>
        </w:rPr>
        <w:t>国际科学技术合作</w:t>
      </w:r>
      <w:r>
        <w:rPr>
          <w:rFonts w:eastAsia="黑体"/>
          <w:sz w:val="32"/>
          <w:szCs w:val="32"/>
        </w:rPr>
        <w:t>奖</w:t>
      </w:r>
      <w:r>
        <w:rPr>
          <w:rFonts w:hint="default" w:ascii="Times New Roman" w:hAnsi="Times New Roman" w:eastAsia="仿宋_GB2312" w:cs="Times New Roman"/>
          <w:kern w:val="2"/>
          <w:sz w:val="21"/>
          <w:szCs w:val="21"/>
          <w:lang w:val="en-US" w:eastAsia="zh-CN" w:bidi="ar-SA"/>
        </w:rPr>
        <w:t>（按</w:t>
      </w:r>
      <w:r>
        <w:rPr>
          <w:rFonts w:hint="eastAsia" w:ascii="Times New Roman" w:hAnsi="Times New Roman" w:eastAsia="仿宋_GB2312" w:cs="Times New Roman"/>
          <w:kern w:val="2"/>
          <w:sz w:val="21"/>
          <w:szCs w:val="21"/>
          <w:lang w:val="en-US" w:eastAsia="zh-CN" w:bidi="ar-SA"/>
        </w:rPr>
        <w:t>英文首字母</w:t>
      </w:r>
      <w:r>
        <w:rPr>
          <w:rFonts w:hint="default" w:ascii="Times New Roman" w:hAnsi="Times New Roman" w:eastAsia="仿宋_GB2312" w:cs="Times New Roman"/>
          <w:kern w:val="2"/>
          <w:sz w:val="21"/>
          <w:szCs w:val="21"/>
          <w:lang w:val="en-US" w:eastAsia="zh-CN" w:bidi="ar-SA"/>
        </w:rPr>
        <w:t>排序）</w:t>
      </w:r>
    </w:p>
    <w:tbl>
      <w:tblPr>
        <w:tblStyle w:val="10"/>
        <w:tblW w:w="889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81"/>
        <w:gridCol w:w="2789"/>
        <w:gridCol w:w="2597"/>
        <w:gridCol w:w="262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881" w:type="dxa"/>
            <w:tcBorders>
              <w:top w:val="single" w:color="auto" w:sz="8" w:space="0"/>
              <w:bottom w:val="single" w:color="auto" w:sz="8"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after="129" w:afterLines="40" w:line="440" w:lineRule="exact"/>
              <w:jc w:val="center"/>
              <w:rPr>
                <w:rFonts w:hint="eastAsia" w:ascii="黑体" w:hAnsi="黑体" w:eastAsia="黑体" w:cs="黑体"/>
                <w:sz w:val="21"/>
                <w:szCs w:val="21"/>
              </w:rPr>
            </w:pPr>
            <w:r>
              <w:rPr>
                <w:rFonts w:hint="eastAsia" w:ascii="黑体" w:hAnsi="黑体" w:eastAsia="黑体" w:cs="黑体"/>
                <w:sz w:val="21"/>
                <w:szCs w:val="21"/>
              </w:rPr>
              <w:t>序号</w:t>
            </w:r>
          </w:p>
        </w:tc>
        <w:tc>
          <w:tcPr>
            <w:tcW w:w="2789" w:type="dxa"/>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after="129" w:afterLines="40" w:line="440" w:lineRule="exact"/>
              <w:jc w:val="center"/>
              <w:rPr>
                <w:rFonts w:hint="eastAsia" w:ascii="黑体" w:hAnsi="黑体" w:eastAsia="黑体" w:cs="黑体"/>
                <w:sz w:val="21"/>
                <w:szCs w:val="21"/>
              </w:rPr>
            </w:pPr>
            <w:r>
              <w:rPr>
                <w:rFonts w:hint="eastAsia" w:ascii="黑体" w:hAnsi="黑体" w:eastAsia="黑体" w:cs="黑体"/>
                <w:sz w:val="21"/>
                <w:szCs w:val="21"/>
              </w:rPr>
              <w:t>候选人</w:t>
            </w:r>
          </w:p>
        </w:tc>
        <w:tc>
          <w:tcPr>
            <w:tcW w:w="2597" w:type="dxa"/>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after="129" w:afterLines="40" w:line="440" w:lineRule="exact"/>
              <w:jc w:val="center"/>
              <w:rPr>
                <w:rFonts w:hint="eastAsia" w:ascii="黑体" w:hAnsi="黑体" w:eastAsia="黑体" w:cs="黑体"/>
                <w:sz w:val="21"/>
                <w:szCs w:val="21"/>
              </w:rPr>
            </w:pPr>
            <w:r>
              <w:rPr>
                <w:rFonts w:hint="eastAsia" w:ascii="黑体" w:hAnsi="黑体" w:eastAsia="黑体" w:cs="黑体"/>
                <w:sz w:val="21"/>
                <w:szCs w:val="21"/>
              </w:rPr>
              <w:t>工作单位</w:t>
            </w:r>
          </w:p>
        </w:tc>
        <w:tc>
          <w:tcPr>
            <w:tcW w:w="2629" w:type="dxa"/>
            <w:tcBorders>
              <w:top w:val="single" w:color="auto" w:sz="8" w:space="0"/>
              <w:left w:val="single" w:color="auto" w:sz="4" w:space="0"/>
              <w:bottom w:val="single" w:color="auto" w:sz="8" w:space="0"/>
            </w:tcBorders>
            <w:noWrap w:val="0"/>
            <w:vAlign w:val="center"/>
          </w:tcPr>
          <w:p>
            <w:pPr>
              <w:keepNext w:val="0"/>
              <w:keepLines w:val="0"/>
              <w:pageBreakBefore w:val="0"/>
              <w:kinsoku/>
              <w:wordWrap/>
              <w:overflowPunct/>
              <w:topLinePunct w:val="0"/>
              <w:autoSpaceDE/>
              <w:autoSpaceDN/>
              <w:bidi w:val="0"/>
              <w:adjustRightInd w:val="0"/>
              <w:snapToGrid w:val="0"/>
              <w:spacing w:after="129" w:afterLines="40" w:line="440" w:lineRule="exact"/>
              <w:jc w:val="center"/>
              <w:rPr>
                <w:rFonts w:hint="eastAsia" w:ascii="黑体" w:hAnsi="黑体" w:eastAsia="黑体" w:cs="黑体"/>
                <w:sz w:val="21"/>
                <w:szCs w:val="21"/>
                <w:lang w:eastAsia="zh-CN"/>
              </w:rPr>
            </w:pPr>
            <w:r>
              <w:rPr>
                <w:rFonts w:hint="eastAsia" w:ascii="黑体" w:hAnsi="黑体" w:eastAsia="黑体" w:cs="黑体"/>
                <w:sz w:val="21"/>
                <w:szCs w:val="21"/>
              </w:rPr>
              <w:t>提名</w:t>
            </w:r>
            <w:r>
              <w:rPr>
                <w:rFonts w:hint="eastAsia" w:ascii="黑体" w:hAnsi="黑体" w:eastAsia="黑体" w:cs="黑体"/>
                <w:sz w:val="21"/>
                <w:szCs w:val="21"/>
                <w:lang w:val="en-US" w:eastAsia="zh-CN"/>
              </w:rPr>
              <w:t>单位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881" w:type="dxa"/>
            <w:tcBorders>
              <w:top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2789" w:type="dxa"/>
            <w:tcBorders>
              <w:top w:val="single" w:color="auto" w:sz="8"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赛欧索·格利鲍基</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(Celso Grebogi)</w:t>
            </w:r>
          </w:p>
        </w:tc>
        <w:tc>
          <w:tcPr>
            <w:tcW w:w="2597" w:type="dxa"/>
            <w:tcBorders>
              <w:top w:val="single" w:color="auto" w:sz="8"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西安理工大学</w:t>
            </w:r>
          </w:p>
        </w:tc>
        <w:tc>
          <w:tcPr>
            <w:tcW w:w="2629" w:type="dxa"/>
            <w:tcBorders>
              <w:top w:val="single" w:color="auto" w:sz="8"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西安市人民政府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881" w:type="dxa"/>
            <w:tcBorders>
              <w:top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2</w:t>
            </w:r>
          </w:p>
        </w:tc>
        <w:tc>
          <w:tcPr>
            <w:tcW w:w="2789" w:type="dxa"/>
            <w:tcBorders>
              <w:top w:val="single" w:color="auto" w:sz="4"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拉吉姆</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(RAJIV KUMAR JHA)</w:t>
            </w:r>
          </w:p>
        </w:tc>
        <w:tc>
          <w:tcPr>
            <w:tcW w:w="2597" w:type="dxa"/>
            <w:tcBorders>
              <w:top w:val="single" w:color="auto" w:sz="4"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西安医学院</w:t>
            </w:r>
          </w:p>
        </w:tc>
        <w:tc>
          <w:tcPr>
            <w:tcW w:w="2629" w:type="dxa"/>
            <w:tcBorders>
              <w:top w:val="single" w:color="auto" w:sz="4" w:space="0"/>
              <w:left w:val="single" w:color="auto" w:sz="4" w:space="0"/>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陕西省医学会</w:t>
            </w:r>
          </w:p>
        </w:tc>
      </w:tr>
    </w:tbl>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rPr>
      </w:pPr>
    </w:p>
    <w:p>
      <w:pPr>
        <w:spacing w:line="600" w:lineRule="exact"/>
        <w:jc w:val="center"/>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2025年度陕西省科学技术奖</w:t>
      </w:r>
    </w:p>
    <w:p>
      <w:pPr>
        <w:spacing w:line="600" w:lineRule="exact"/>
        <w:jc w:val="center"/>
        <w:rPr>
          <w:rFonts w:ascii="Times New Roman" w:hAnsi="Times New Roman" w:eastAsia="方正小标宋简体" w:cs="Times New Roman"/>
          <w:bCs/>
          <w:kern w:val="0"/>
          <w:sz w:val="36"/>
          <w:szCs w:val="36"/>
        </w:rPr>
      </w:pPr>
      <w:r>
        <w:rPr>
          <w:rFonts w:hint="eastAsia" w:ascii="方正小标宋简体" w:hAnsi="方正小标宋简体" w:eastAsia="方正小标宋简体" w:cs="方正小标宋简体"/>
          <w:bCs/>
          <w:kern w:val="0"/>
          <w:sz w:val="44"/>
          <w:szCs w:val="44"/>
          <w:lang w:eastAsia="zh-CN"/>
        </w:rPr>
        <w:t>通过专业会议评</w:t>
      </w:r>
      <w:bookmarkStart w:id="0" w:name="_GoBack"/>
      <w:bookmarkEnd w:id="0"/>
      <w:r>
        <w:rPr>
          <w:rFonts w:hint="eastAsia" w:ascii="方正小标宋简体" w:hAnsi="方正小标宋简体" w:eastAsia="方正小标宋简体" w:cs="方正小标宋简体"/>
          <w:bCs/>
          <w:kern w:val="0"/>
          <w:sz w:val="44"/>
          <w:szCs w:val="44"/>
          <w:lang w:eastAsia="zh-CN"/>
        </w:rPr>
        <w:t>审通用</w:t>
      </w:r>
      <w:r>
        <w:rPr>
          <w:rFonts w:hint="eastAsia" w:ascii="方正小标宋简体" w:hAnsi="方正小标宋简体" w:eastAsia="方正小标宋简体" w:cs="方正小标宋简体"/>
          <w:bCs/>
          <w:kern w:val="0"/>
          <w:sz w:val="44"/>
          <w:szCs w:val="44"/>
        </w:rPr>
        <w:t>项目</w:t>
      </w:r>
      <w:r>
        <w:rPr>
          <w:rFonts w:hint="eastAsia" w:ascii="方正小标宋简体" w:hAnsi="方正小标宋简体" w:eastAsia="方正小标宋简体" w:cs="方正小标宋简体"/>
          <w:bCs/>
          <w:kern w:val="0"/>
          <w:sz w:val="44"/>
          <w:szCs w:val="44"/>
          <w:lang w:eastAsia="zh-CN"/>
        </w:rPr>
        <w:t>名</w:t>
      </w:r>
      <w:r>
        <w:rPr>
          <w:rFonts w:hint="eastAsia" w:ascii="方正小标宋简体" w:hAnsi="方正小标宋简体" w:eastAsia="方正小标宋简体" w:cs="方正小标宋简体"/>
          <w:bCs/>
          <w:kern w:val="0"/>
          <w:sz w:val="44"/>
          <w:szCs w:val="44"/>
        </w:rPr>
        <w:t>单</w:t>
      </w:r>
    </w:p>
    <w:p>
      <w:pPr>
        <w:spacing w:line="600" w:lineRule="exact"/>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共计</w:t>
      </w:r>
      <w:r>
        <w:rPr>
          <w:rFonts w:hint="default" w:ascii="楷体_GB2312" w:hAnsi="楷体_GB2312" w:eastAsia="楷体_GB2312" w:cs="楷体_GB2312"/>
          <w:color w:val="auto"/>
          <w:sz w:val="32"/>
          <w:szCs w:val="32"/>
          <w:lang w:val="en"/>
        </w:rPr>
        <w:t>295</w:t>
      </w:r>
      <w:r>
        <w:rPr>
          <w:rFonts w:hint="eastAsia" w:ascii="楷体_GB2312" w:hAnsi="楷体_GB2312" w:eastAsia="楷体_GB2312" w:cs="楷体_GB2312"/>
          <w:sz w:val="32"/>
          <w:szCs w:val="32"/>
        </w:rPr>
        <w:t>项</w:t>
      </w:r>
      <w:r>
        <w:rPr>
          <w:rFonts w:hint="eastAsia" w:ascii="楷体_GB2312" w:hAnsi="楷体_GB2312" w:eastAsia="楷体_GB2312" w:cs="楷体_GB2312"/>
          <w:sz w:val="32"/>
          <w:szCs w:val="32"/>
          <w:lang w:eastAsia="zh-CN"/>
        </w:rPr>
        <w:t>）</w:t>
      </w:r>
    </w:p>
    <w:p>
      <w:pPr>
        <w:tabs>
          <w:tab w:val="left" w:pos="5544"/>
        </w:tabs>
        <w:spacing w:line="600" w:lineRule="exact"/>
        <w:jc w:val="center"/>
        <w:rPr>
          <w:rFonts w:hint="eastAsia" w:ascii="黑体" w:hAnsi="黑体" w:eastAsia="黑体" w:cs="Times New Roman"/>
          <w:sz w:val="28"/>
          <w:szCs w:val="28"/>
        </w:rPr>
      </w:pPr>
      <w:r>
        <w:rPr>
          <w:rFonts w:hint="eastAsia" w:ascii="黑体" w:hAnsi="黑体" w:eastAsia="黑体" w:cs="Times New Roman"/>
          <w:sz w:val="28"/>
          <w:szCs w:val="28"/>
        </w:rPr>
        <w:t>一等奖</w:t>
      </w:r>
      <w:r>
        <w:rPr>
          <w:rFonts w:hint="eastAsia" w:ascii="黑体" w:hAnsi="黑体" w:eastAsia="黑体" w:cs="Times New Roman"/>
          <w:color w:val="auto"/>
          <w:sz w:val="28"/>
          <w:szCs w:val="28"/>
        </w:rPr>
        <w:t>：72</w:t>
      </w:r>
      <w:r>
        <w:rPr>
          <w:rFonts w:hint="eastAsia" w:ascii="黑体" w:hAnsi="黑体" w:eastAsia="黑体" w:cs="Times New Roman"/>
          <w:sz w:val="28"/>
          <w:szCs w:val="28"/>
        </w:rPr>
        <w:t>项</w:t>
      </w:r>
    </w:p>
    <w:tbl>
      <w:tblPr>
        <w:tblStyle w:val="10"/>
        <w:tblW w:w="1012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34"/>
        <w:gridCol w:w="1016"/>
        <w:gridCol w:w="2381"/>
        <w:gridCol w:w="2108"/>
        <w:gridCol w:w="2327"/>
        <w:gridCol w:w="145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tblHeader/>
          <w:jc w:val="center"/>
        </w:trPr>
        <w:tc>
          <w:tcPr>
            <w:tcW w:w="834" w:type="dxa"/>
            <w:noWrap w:val="0"/>
            <w:vAlign w:val="center"/>
          </w:tcPr>
          <w:p>
            <w:pPr>
              <w:autoSpaceDN w:val="0"/>
              <w:spacing w:line="280" w:lineRule="exact"/>
              <w:jc w:val="center"/>
              <w:textAlignment w:val="center"/>
              <w:rPr>
                <w:rFonts w:ascii="Times New Roman" w:hAnsi="Times New Roman" w:eastAsia="黑体" w:cs="Times New Roman"/>
                <w:snapToGrid w:val="0"/>
                <w:kern w:val="0"/>
                <w:sz w:val="24"/>
                <w:szCs w:val="24"/>
              </w:rPr>
            </w:pPr>
            <w:r>
              <w:rPr>
                <w:rFonts w:ascii="Times New Roman" w:hAnsi="Times New Roman" w:eastAsia="黑体" w:cs="Times New Roman"/>
                <w:snapToGrid w:val="0"/>
                <w:kern w:val="0"/>
                <w:sz w:val="24"/>
                <w:szCs w:val="24"/>
              </w:rPr>
              <w:t>序号</w:t>
            </w:r>
          </w:p>
        </w:tc>
        <w:tc>
          <w:tcPr>
            <w:tcW w:w="1016" w:type="dxa"/>
            <w:noWrap w:val="0"/>
            <w:vAlign w:val="center"/>
          </w:tcPr>
          <w:p>
            <w:pPr>
              <w:autoSpaceDN w:val="0"/>
              <w:spacing w:line="280" w:lineRule="exact"/>
              <w:jc w:val="center"/>
              <w:textAlignment w:val="center"/>
              <w:rPr>
                <w:rFonts w:ascii="Times New Roman" w:hAnsi="Times New Roman" w:eastAsia="黑体" w:cs="Times New Roman"/>
                <w:snapToGrid w:val="0"/>
                <w:kern w:val="0"/>
                <w:sz w:val="24"/>
                <w:szCs w:val="24"/>
              </w:rPr>
            </w:pPr>
            <w:r>
              <w:rPr>
                <w:rFonts w:ascii="Times New Roman" w:hAnsi="Times New Roman" w:eastAsia="黑体" w:cs="Times New Roman"/>
                <w:snapToGrid w:val="0"/>
                <w:kern w:val="0"/>
                <w:sz w:val="24"/>
                <w:szCs w:val="24"/>
              </w:rPr>
              <w:t>编号</w:t>
            </w:r>
          </w:p>
        </w:tc>
        <w:tc>
          <w:tcPr>
            <w:tcW w:w="2381" w:type="dxa"/>
            <w:noWrap w:val="0"/>
            <w:vAlign w:val="center"/>
          </w:tcPr>
          <w:p>
            <w:pPr>
              <w:autoSpaceDN w:val="0"/>
              <w:spacing w:line="280" w:lineRule="exact"/>
              <w:jc w:val="center"/>
              <w:textAlignment w:val="center"/>
              <w:rPr>
                <w:rFonts w:ascii="Times New Roman" w:hAnsi="Times New Roman" w:eastAsia="黑体" w:cs="Times New Roman"/>
                <w:snapToGrid w:val="0"/>
                <w:kern w:val="0"/>
                <w:sz w:val="24"/>
                <w:szCs w:val="24"/>
              </w:rPr>
            </w:pPr>
            <w:r>
              <w:rPr>
                <w:rFonts w:hint="eastAsia" w:ascii="Times New Roman" w:hAnsi="Times New Roman" w:eastAsia="黑体" w:cs="Times New Roman"/>
                <w:snapToGrid w:val="0"/>
                <w:kern w:val="0"/>
                <w:sz w:val="24"/>
                <w:szCs w:val="24"/>
              </w:rPr>
              <w:t>项目名称</w:t>
            </w:r>
          </w:p>
        </w:tc>
        <w:tc>
          <w:tcPr>
            <w:tcW w:w="2108" w:type="dxa"/>
            <w:noWrap w:val="0"/>
            <w:vAlign w:val="center"/>
          </w:tcPr>
          <w:p>
            <w:pPr>
              <w:autoSpaceDN w:val="0"/>
              <w:spacing w:line="280" w:lineRule="exact"/>
              <w:jc w:val="center"/>
              <w:textAlignment w:val="center"/>
              <w:rPr>
                <w:rFonts w:hint="eastAsia" w:ascii="Times New Roman" w:hAnsi="Times New Roman" w:eastAsia="黑体" w:cs="Times New Roman"/>
                <w:snapToGrid w:val="0"/>
                <w:kern w:val="0"/>
                <w:sz w:val="24"/>
                <w:szCs w:val="24"/>
              </w:rPr>
            </w:pPr>
            <w:r>
              <w:rPr>
                <w:rFonts w:hint="eastAsia" w:ascii="Times New Roman" w:hAnsi="Times New Roman" w:eastAsia="黑体" w:cs="Times New Roman"/>
                <w:snapToGrid w:val="0"/>
                <w:kern w:val="0"/>
                <w:sz w:val="24"/>
                <w:szCs w:val="24"/>
              </w:rPr>
              <w:t>主要完成人</w:t>
            </w:r>
          </w:p>
        </w:tc>
        <w:tc>
          <w:tcPr>
            <w:tcW w:w="2327" w:type="dxa"/>
            <w:noWrap w:val="0"/>
            <w:vAlign w:val="center"/>
          </w:tcPr>
          <w:p>
            <w:pPr>
              <w:autoSpaceDN w:val="0"/>
              <w:spacing w:line="280" w:lineRule="exact"/>
              <w:jc w:val="center"/>
              <w:textAlignment w:val="center"/>
              <w:rPr>
                <w:rFonts w:hint="eastAsia" w:ascii="Times New Roman" w:hAnsi="Times New Roman" w:eastAsia="黑体" w:cs="Times New Roman"/>
                <w:snapToGrid w:val="0"/>
                <w:kern w:val="0"/>
                <w:sz w:val="24"/>
                <w:szCs w:val="24"/>
              </w:rPr>
            </w:pPr>
            <w:r>
              <w:rPr>
                <w:rFonts w:hint="eastAsia" w:ascii="Times New Roman" w:hAnsi="Times New Roman" w:eastAsia="黑体" w:cs="Times New Roman"/>
                <w:snapToGrid w:val="0"/>
                <w:kern w:val="0"/>
                <w:sz w:val="24"/>
                <w:szCs w:val="24"/>
              </w:rPr>
              <w:t>主要完成单位</w:t>
            </w:r>
          </w:p>
        </w:tc>
        <w:tc>
          <w:tcPr>
            <w:tcW w:w="1455" w:type="dxa"/>
            <w:noWrap w:val="0"/>
            <w:vAlign w:val="center"/>
          </w:tcPr>
          <w:p>
            <w:pPr>
              <w:autoSpaceDN w:val="0"/>
              <w:spacing w:line="280" w:lineRule="exact"/>
              <w:jc w:val="center"/>
              <w:textAlignment w:val="center"/>
              <w:rPr>
                <w:rFonts w:hint="eastAsia" w:ascii="Times New Roman" w:hAnsi="Times New Roman" w:eastAsia="黑体" w:cs="Times New Roman"/>
                <w:snapToGrid w:val="0"/>
                <w:kern w:val="0"/>
                <w:sz w:val="24"/>
                <w:szCs w:val="24"/>
              </w:rPr>
            </w:pPr>
            <w:r>
              <w:rPr>
                <w:rFonts w:hint="eastAsia" w:ascii="Times New Roman" w:hAnsi="Times New Roman" w:eastAsia="黑体" w:cs="Times New Roman"/>
                <w:snapToGrid w:val="0"/>
                <w:kern w:val="0"/>
                <w:sz w:val="24"/>
                <w:szCs w:val="24"/>
              </w:rPr>
              <w:t>提名者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0121" w:type="dxa"/>
            <w:gridSpan w:val="6"/>
            <w:noWrap/>
            <w:vAlign w:val="center"/>
          </w:tcPr>
          <w:p>
            <w:pPr>
              <w:autoSpaceDN w:val="0"/>
              <w:spacing w:line="280" w:lineRule="exact"/>
              <w:jc w:val="center"/>
              <w:textAlignment w:val="center"/>
              <w:rPr>
                <w:rFonts w:ascii="黑体" w:hAnsi="黑体" w:eastAsia="黑体" w:cs="黑体"/>
                <w:snapToGrid w:val="0"/>
                <w:kern w:val="0"/>
                <w:sz w:val="28"/>
                <w:szCs w:val="28"/>
              </w:rPr>
            </w:pPr>
            <w:r>
              <w:rPr>
                <w:rFonts w:ascii="黑体" w:hAnsi="黑体" w:eastAsia="黑体" w:cs="黑体"/>
                <w:snapToGrid w:val="0"/>
                <w:kern w:val="0"/>
                <w:sz w:val="28"/>
                <w:szCs w:val="28"/>
              </w:rPr>
              <w:t>自然科学奖（21项）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20252006</w:t>
            </w:r>
          </w:p>
        </w:tc>
        <w:tc>
          <w:tcPr>
            <w:tcW w:w="2381"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耐高温铝合金的微观组织热稳定化设计与微合金化调控</w:t>
            </w:r>
          </w:p>
        </w:tc>
        <w:tc>
          <w:tcPr>
            <w:tcW w:w="2108" w:type="dxa"/>
            <w:noWrap/>
            <w:vAlign w:val="center"/>
          </w:tcPr>
          <w:p>
            <w:pPr>
              <w:widowControl/>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刘刚，杨冲，张鹏，薛航，吴生华，孙军</w:t>
            </w:r>
          </w:p>
        </w:tc>
        <w:tc>
          <w:tcPr>
            <w:tcW w:w="2327" w:type="dxa"/>
            <w:noWrap/>
            <w:vAlign w:val="center"/>
          </w:tcPr>
          <w:p>
            <w:pPr>
              <w:widowControl/>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西安交通大学</w:t>
            </w:r>
          </w:p>
        </w:tc>
        <w:tc>
          <w:tcPr>
            <w:tcW w:w="1455" w:type="dxa"/>
            <w:noWrap/>
            <w:vAlign w:val="center"/>
          </w:tcPr>
          <w:p>
            <w:pPr>
              <w:widowControl/>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丁向东,马伟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20252013</w:t>
            </w:r>
          </w:p>
        </w:tc>
        <w:tc>
          <w:tcPr>
            <w:tcW w:w="2381"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高不确定性多能源系统协同规划与供需匹配的理论及方法</w:t>
            </w:r>
          </w:p>
        </w:tc>
        <w:tc>
          <w:tcPr>
            <w:tcW w:w="2108"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别朝红，谢海鹏，丁涛，黄玉雄，卞艺衡，刘诗雨</w:t>
            </w:r>
          </w:p>
        </w:tc>
        <w:tc>
          <w:tcPr>
            <w:tcW w:w="2327"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西安交通大学，国家电网有限公司西北分部</w:t>
            </w:r>
          </w:p>
        </w:tc>
        <w:tc>
          <w:tcPr>
            <w:tcW w:w="1455"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管晓宏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20252014</w:t>
            </w:r>
          </w:p>
        </w:tc>
        <w:tc>
          <w:tcPr>
            <w:tcW w:w="2381"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无限维压缩感知理论与雷达侦测</w:t>
            </w:r>
          </w:p>
        </w:tc>
        <w:tc>
          <w:tcPr>
            <w:tcW w:w="2108"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杨在，师俊朋，吴训蒙，徐宗本</w:t>
            </w:r>
          </w:p>
        </w:tc>
        <w:tc>
          <w:tcPr>
            <w:tcW w:w="2327"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西安交通大学，中国人民解放军国防科技大学电子对抗学院</w:t>
            </w:r>
          </w:p>
        </w:tc>
        <w:tc>
          <w:tcPr>
            <w:tcW w:w="1455"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4</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20252021</w:t>
            </w:r>
          </w:p>
        </w:tc>
        <w:tc>
          <w:tcPr>
            <w:tcW w:w="2381"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复杂装备运行异常智能识别与早期故障准确溯源机理及方法</w:t>
            </w:r>
          </w:p>
        </w:tc>
        <w:tc>
          <w:tcPr>
            <w:tcW w:w="2108"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陈景龙，訾艳阳，贺王鹏，万志国</w:t>
            </w:r>
          </w:p>
        </w:tc>
        <w:tc>
          <w:tcPr>
            <w:tcW w:w="2327"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西安交通大学</w:t>
            </w:r>
          </w:p>
        </w:tc>
        <w:tc>
          <w:tcPr>
            <w:tcW w:w="1455"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5</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20252023</w:t>
            </w:r>
          </w:p>
        </w:tc>
        <w:tc>
          <w:tcPr>
            <w:tcW w:w="2381"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磁电复合薄膜中多物理场界面耦合调控机制研究</w:t>
            </w:r>
          </w:p>
        </w:tc>
        <w:tc>
          <w:tcPr>
            <w:tcW w:w="2108"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刘明，董国华，彭斌，赵亚楠，胡忠强，王志广</w:t>
            </w:r>
          </w:p>
        </w:tc>
        <w:tc>
          <w:tcPr>
            <w:tcW w:w="2327"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西安交通大学</w:t>
            </w:r>
          </w:p>
        </w:tc>
        <w:tc>
          <w:tcPr>
            <w:tcW w:w="1455"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6</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20252041</w:t>
            </w:r>
          </w:p>
        </w:tc>
        <w:tc>
          <w:tcPr>
            <w:tcW w:w="2381"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超临界水热环境中有机废物高效去除与能源化利用的过程机制及调控</w:t>
            </w:r>
          </w:p>
        </w:tc>
        <w:tc>
          <w:tcPr>
            <w:tcW w:w="2108"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王树众，徐东海，郭洋，李艳辉，杨健乔</w:t>
            </w:r>
          </w:p>
        </w:tc>
        <w:tc>
          <w:tcPr>
            <w:tcW w:w="2327"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西安交通大学</w:t>
            </w:r>
          </w:p>
        </w:tc>
        <w:tc>
          <w:tcPr>
            <w:tcW w:w="1455"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7</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20252047</w:t>
            </w:r>
          </w:p>
        </w:tc>
        <w:tc>
          <w:tcPr>
            <w:tcW w:w="2381"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纳米晶激光植入低碳能源器件及载流子动力学调控机制研究</w:t>
            </w:r>
          </w:p>
        </w:tc>
        <w:tc>
          <w:tcPr>
            <w:tcW w:w="2108"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王洪强，徐飞，简洁，郭鹏飞，叶谦，杨佳迎</w:t>
            </w:r>
          </w:p>
        </w:tc>
        <w:tc>
          <w:tcPr>
            <w:tcW w:w="2327"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西北工业大学</w:t>
            </w:r>
          </w:p>
        </w:tc>
        <w:tc>
          <w:tcPr>
            <w:tcW w:w="1455"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8</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20252048</w:t>
            </w:r>
          </w:p>
        </w:tc>
        <w:tc>
          <w:tcPr>
            <w:tcW w:w="2381"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周期性结构波传播的“混合变量”辛方法</w:t>
            </w:r>
          </w:p>
        </w:tc>
        <w:tc>
          <w:tcPr>
            <w:tcW w:w="2108"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邓子辰，张凯，侯秀慧，徐晓建，赵鹏程</w:t>
            </w:r>
          </w:p>
        </w:tc>
        <w:tc>
          <w:tcPr>
            <w:tcW w:w="2327"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西北工业大学，长安大学</w:t>
            </w:r>
          </w:p>
        </w:tc>
        <w:tc>
          <w:tcPr>
            <w:tcW w:w="1455"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9</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20252049</w:t>
            </w:r>
          </w:p>
        </w:tc>
        <w:tc>
          <w:tcPr>
            <w:tcW w:w="2381"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电磁屏蔽高分子复合材料制备与调控机理</w:t>
            </w:r>
          </w:p>
        </w:tc>
        <w:tc>
          <w:tcPr>
            <w:tcW w:w="2108"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顾军渭，张雅莉，孔杰，梁超博，邱华，宋萍</w:t>
            </w:r>
          </w:p>
        </w:tc>
        <w:tc>
          <w:tcPr>
            <w:tcW w:w="2327"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西北工业大学</w:t>
            </w:r>
          </w:p>
        </w:tc>
        <w:tc>
          <w:tcPr>
            <w:tcW w:w="1455"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10</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20252061</w:t>
            </w:r>
          </w:p>
        </w:tc>
        <w:tc>
          <w:tcPr>
            <w:tcW w:w="2381"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精打运载平台位姿概率域估计与干扰复合属性辨识</w:t>
            </w:r>
          </w:p>
        </w:tc>
        <w:tc>
          <w:tcPr>
            <w:tcW w:w="2108"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王小旭，王秉路，杨乐，张夷斋，严恭敏，梁彦</w:t>
            </w:r>
          </w:p>
        </w:tc>
        <w:tc>
          <w:tcPr>
            <w:tcW w:w="2327"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西北工业大学</w:t>
            </w:r>
          </w:p>
        </w:tc>
        <w:tc>
          <w:tcPr>
            <w:tcW w:w="1455"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11</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20252068</w:t>
            </w:r>
          </w:p>
        </w:tc>
        <w:tc>
          <w:tcPr>
            <w:tcW w:w="2381"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有机室温磷光</w:t>
            </w:r>
          </w:p>
        </w:tc>
        <w:tc>
          <w:tcPr>
            <w:tcW w:w="2108"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黄维，安众福，谷龙，史慧芳，王晓，于涛</w:t>
            </w:r>
          </w:p>
        </w:tc>
        <w:tc>
          <w:tcPr>
            <w:tcW w:w="2327"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西北工业大学，南京工业大学</w:t>
            </w:r>
          </w:p>
        </w:tc>
        <w:tc>
          <w:tcPr>
            <w:tcW w:w="1455"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12</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20252089</w:t>
            </w:r>
          </w:p>
        </w:tc>
        <w:tc>
          <w:tcPr>
            <w:tcW w:w="2381"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能源小分子电催化高效转化基础研究</w:t>
            </w:r>
          </w:p>
        </w:tc>
        <w:tc>
          <w:tcPr>
            <w:tcW w:w="2108"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曹睿，张伟，郑浩铨，雷海涛，李夏亮，张学鹏</w:t>
            </w:r>
          </w:p>
        </w:tc>
        <w:tc>
          <w:tcPr>
            <w:tcW w:w="2327"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陕西师范大学</w:t>
            </w:r>
          </w:p>
        </w:tc>
        <w:tc>
          <w:tcPr>
            <w:tcW w:w="1455"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13</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20252110</w:t>
            </w:r>
          </w:p>
        </w:tc>
        <w:tc>
          <w:tcPr>
            <w:tcW w:w="2381"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有限资源条件下雷达目标稳健信息感知理论与方法</w:t>
            </w:r>
          </w:p>
        </w:tc>
        <w:tc>
          <w:tcPr>
            <w:tcW w:w="2108"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杜兰，严俊坤，刘宏伟，李真芳，时晨光，蒲文强</w:t>
            </w:r>
          </w:p>
        </w:tc>
        <w:tc>
          <w:tcPr>
            <w:tcW w:w="2327"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西安电子科技大学，南京航空航天大学</w:t>
            </w:r>
          </w:p>
        </w:tc>
        <w:tc>
          <w:tcPr>
            <w:tcW w:w="1455"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陕西省电子学会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14</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20252113</w:t>
            </w:r>
          </w:p>
        </w:tc>
        <w:tc>
          <w:tcPr>
            <w:tcW w:w="2381"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有机金属基元导向的定向组装与性能调控</w:t>
            </w:r>
          </w:p>
        </w:tc>
        <w:tc>
          <w:tcPr>
            <w:tcW w:w="2108"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韩英锋，白莎，李欣，王尧宇</w:t>
            </w:r>
          </w:p>
        </w:tc>
        <w:tc>
          <w:tcPr>
            <w:tcW w:w="2327"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西北大学</w:t>
            </w:r>
          </w:p>
        </w:tc>
        <w:tc>
          <w:tcPr>
            <w:tcW w:w="1455"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15</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20252114</w:t>
            </w:r>
          </w:p>
        </w:tc>
        <w:tc>
          <w:tcPr>
            <w:tcW w:w="2381"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秦岭多期复合造山作用与过程</w:t>
            </w:r>
          </w:p>
        </w:tc>
        <w:tc>
          <w:tcPr>
            <w:tcW w:w="2108"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董云鹏，孙圣思，惠博，何登峰，张国伟</w:t>
            </w:r>
          </w:p>
        </w:tc>
        <w:tc>
          <w:tcPr>
            <w:tcW w:w="2327"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西北大学</w:t>
            </w:r>
          </w:p>
        </w:tc>
        <w:tc>
          <w:tcPr>
            <w:tcW w:w="1455"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16</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20252121</w:t>
            </w:r>
          </w:p>
        </w:tc>
        <w:tc>
          <w:tcPr>
            <w:tcW w:w="2381"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云计算下数据安全理论及方法</w:t>
            </w:r>
          </w:p>
        </w:tc>
        <w:tc>
          <w:tcPr>
            <w:tcW w:w="2108"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李兴华，苗银宾，马鑫迪，王运帷</w:t>
            </w:r>
          </w:p>
        </w:tc>
        <w:tc>
          <w:tcPr>
            <w:tcW w:w="2327"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西安电子科技大学</w:t>
            </w:r>
          </w:p>
        </w:tc>
        <w:tc>
          <w:tcPr>
            <w:tcW w:w="1455"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陕西省科学技术协会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17</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20252151</w:t>
            </w:r>
          </w:p>
        </w:tc>
        <w:tc>
          <w:tcPr>
            <w:tcW w:w="2381"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基于多组学数据的癌症跨尺度模式挖掘理论与方法</w:t>
            </w:r>
          </w:p>
        </w:tc>
        <w:tc>
          <w:tcPr>
            <w:tcW w:w="2108"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高琳，胡宇轩，叶育森，蔺佳栋，王炳波，贾松卫</w:t>
            </w:r>
          </w:p>
        </w:tc>
        <w:tc>
          <w:tcPr>
            <w:tcW w:w="2327"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西安电子科技大学，西安交通大学</w:t>
            </w:r>
          </w:p>
        </w:tc>
        <w:tc>
          <w:tcPr>
            <w:tcW w:w="1455"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中共陕西省委军民融合发展委员会办公室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18</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20252163</w:t>
            </w:r>
          </w:p>
        </w:tc>
        <w:tc>
          <w:tcPr>
            <w:tcW w:w="2381"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肿瘤细胞与免疫微环境稳态失衡机制及转化研究</w:t>
            </w:r>
          </w:p>
        </w:tc>
        <w:tc>
          <w:tcPr>
            <w:tcW w:w="2108"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边惠洁，陈志南，蒋建利，刘泽昆，陈若，王珂</w:t>
            </w:r>
          </w:p>
        </w:tc>
        <w:tc>
          <w:tcPr>
            <w:tcW w:w="2327"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中国人民解放军空军军医大学</w:t>
            </w:r>
          </w:p>
        </w:tc>
        <w:tc>
          <w:tcPr>
            <w:tcW w:w="1455"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陕西省卫生健康委员会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19</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20252168</w:t>
            </w:r>
          </w:p>
        </w:tc>
        <w:tc>
          <w:tcPr>
            <w:tcW w:w="2381"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高强超声场中复相合金组织形成规律与应用性能调控研究</w:t>
            </w:r>
          </w:p>
        </w:tc>
        <w:tc>
          <w:tcPr>
            <w:tcW w:w="2108"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翟薇，王建元，刘志伟，耿德路，胡亚杰，魏炳波</w:t>
            </w:r>
          </w:p>
        </w:tc>
        <w:tc>
          <w:tcPr>
            <w:tcW w:w="2327"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西北工业大学，西安交通大学</w:t>
            </w:r>
          </w:p>
        </w:tc>
        <w:tc>
          <w:tcPr>
            <w:tcW w:w="1455"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陕西省知识产权局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20252182</w:t>
            </w:r>
          </w:p>
        </w:tc>
        <w:tc>
          <w:tcPr>
            <w:tcW w:w="2381"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燃煤发电系统深度节能理论方法</w:t>
            </w:r>
          </w:p>
        </w:tc>
        <w:tc>
          <w:tcPr>
            <w:tcW w:w="2108"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严俊杰，刘明，韩小渠，种道彤，王朝阳，赵永亮</w:t>
            </w:r>
          </w:p>
        </w:tc>
        <w:tc>
          <w:tcPr>
            <w:tcW w:w="2327"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西安交通大学</w:t>
            </w:r>
          </w:p>
        </w:tc>
        <w:tc>
          <w:tcPr>
            <w:tcW w:w="1455"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西安市人民政府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21</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20252199</w:t>
            </w:r>
          </w:p>
        </w:tc>
        <w:tc>
          <w:tcPr>
            <w:tcW w:w="2381"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肝血窦内皮细胞维持肝脏稳态的作用与机制</w:t>
            </w:r>
          </w:p>
        </w:tc>
        <w:tc>
          <w:tcPr>
            <w:tcW w:w="2108"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王琳，窦国睿，段娟丽，何飞，林智斌，韩骅</w:t>
            </w:r>
          </w:p>
        </w:tc>
        <w:tc>
          <w:tcPr>
            <w:tcW w:w="2327"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中国人民解放军空军军医大学</w:t>
            </w:r>
          </w:p>
        </w:tc>
        <w:tc>
          <w:tcPr>
            <w:tcW w:w="1455"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陕西省医学会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0121" w:type="dxa"/>
            <w:gridSpan w:val="6"/>
            <w:noWrap/>
            <w:vAlign w:val="center"/>
          </w:tcPr>
          <w:p>
            <w:pPr>
              <w:autoSpaceDN w:val="0"/>
              <w:spacing w:line="280" w:lineRule="exact"/>
              <w:jc w:val="center"/>
              <w:textAlignment w:val="center"/>
              <w:rPr>
                <w:rFonts w:ascii="宋体" w:hAnsi="宋体" w:eastAsia="宋体" w:cs="Times New Roman"/>
                <w:kern w:val="0"/>
                <w:sz w:val="20"/>
                <w:szCs w:val="20"/>
              </w:rPr>
            </w:pPr>
            <w:r>
              <w:rPr>
                <w:rFonts w:ascii="黑体" w:hAnsi="黑体" w:eastAsia="黑体" w:cs="黑体"/>
                <w:snapToGrid w:val="0"/>
                <w:kern w:val="0"/>
                <w:sz w:val="28"/>
                <w:szCs w:val="28"/>
              </w:rPr>
              <w:t>技术发明奖（</w:t>
            </w:r>
            <w:r>
              <w:rPr>
                <w:rFonts w:ascii="黑体" w:hAnsi="黑体" w:eastAsia="黑体" w:cs="黑体"/>
                <w:snapToGrid w:val="0"/>
                <w:color w:val="auto"/>
                <w:kern w:val="0"/>
                <w:sz w:val="28"/>
                <w:szCs w:val="28"/>
              </w:rPr>
              <w:t>10项</w:t>
            </w:r>
            <w:r>
              <w:rPr>
                <w:rFonts w:ascii="黑体" w:hAnsi="黑体" w:eastAsia="黑体" w:cs="黑体"/>
                <w:snapToGrid w:val="0"/>
                <w:kern w:val="0"/>
                <w:sz w:val="28"/>
                <w:szCs w:val="28"/>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20253002</w:t>
            </w:r>
          </w:p>
        </w:tc>
        <w:tc>
          <w:tcPr>
            <w:tcW w:w="2381"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复合材料/金属主承力结构应力动态调控高性能装配技术及装备</w:t>
            </w:r>
          </w:p>
        </w:tc>
        <w:tc>
          <w:tcPr>
            <w:tcW w:w="2108"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张开富，刘书暖，骆彬，谢颖，潘新，杜坤鹏</w:t>
            </w:r>
          </w:p>
        </w:tc>
        <w:tc>
          <w:tcPr>
            <w:tcW w:w="2327"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西北工业大学，成都飞机工业（集团）有限责任公司，中航西安飞机工业集团股份有限公司</w:t>
            </w:r>
          </w:p>
        </w:tc>
        <w:tc>
          <w:tcPr>
            <w:tcW w:w="1455"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詹梅,雷亚国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20253005</w:t>
            </w:r>
          </w:p>
        </w:tc>
        <w:tc>
          <w:tcPr>
            <w:tcW w:w="2381"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多层多域多维立体网络的一体化协同关键技术及应用</w:t>
            </w:r>
          </w:p>
        </w:tc>
        <w:tc>
          <w:tcPr>
            <w:tcW w:w="2108"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曲桦，赵季红，边江，袁晓东，李晓彤，李一凡</w:t>
            </w:r>
          </w:p>
        </w:tc>
        <w:tc>
          <w:tcPr>
            <w:tcW w:w="2327"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西安交通大学，中兴通讯股份有限公司</w:t>
            </w:r>
          </w:p>
        </w:tc>
        <w:tc>
          <w:tcPr>
            <w:tcW w:w="1455"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20253014</w:t>
            </w:r>
          </w:p>
        </w:tc>
        <w:tc>
          <w:tcPr>
            <w:tcW w:w="2381"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低成本规模化制备高纯净原镁关键技术及其应用</w:t>
            </w:r>
          </w:p>
        </w:tc>
        <w:tc>
          <w:tcPr>
            <w:tcW w:w="2108"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单智伟，杨博，刘博宇，郑芮，王鹏飞，王悦存</w:t>
            </w:r>
          </w:p>
        </w:tc>
        <w:tc>
          <w:tcPr>
            <w:tcW w:w="2327"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西安交通大学，陕西国科镁业科技有限公司</w:t>
            </w:r>
          </w:p>
        </w:tc>
        <w:tc>
          <w:tcPr>
            <w:tcW w:w="1455"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4</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20253031</w:t>
            </w:r>
          </w:p>
        </w:tc>
        <w:tc>
          <w:tcPr>
            <w:tcW w:w="2381"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高适应性搅拌摩擦焊接关键技术与智能装备</w:t>
            </w:r>
          </w:p>
        </w:tc>
        <w:tc>
          <w:tcPr>
            <w:tcW w:w="2108"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王文，乔柯，董继红，韩鹏，周利，孟强</w:t>
            </w:r>
          </w:p>
        </w:tc>
        <w:tc>
          <w:tcPr>
            <w:tcW w:w="2327"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西安建筑科技大学，北京赛福斯特技术有限公司，哈尔滨工业大学（威海）</w:t>
            </w:r>
          </w:p>
        </w:tc>
        <w:tc>
          <w:tcPr>
            <w:tcW w:w="1455"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5</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20253037</w:t>
            </w:r>
          </w:p>
        </w:tc>
        <w:tc>
          <w:tcPr>
            <w:tcW w:w="2381"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自主式口腔种植机器人系统的研发与应用</w:t>
            </w:r>
          </w:p>
        </w:tc>
        <w:tc>
          <w:tcPr>
            <w:tcW w:w="2108"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白石柱，赵铱民，王君臣，谢瑞，刘琛，王利峰</w:t>
            </w:r>
          </w:p>
        </w:tc>
        <w:tc>
          <w:tcPr>
            <w:tcW w:w="2327"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中国人民解放军空军军医大学 ，雅客智慧（北京）科技有限公司，北京航空航天大学</w:t>
            </w:r>
          </w:p>
        </w:tc>
        <w:tc>
          <w:tcPr>
            <w:tcW w:w="1455"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陕西省卫生健康委员会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6</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20253039</w:t>
            </w:r>
          </w:p>
        </w:tc>
        <w:tc>
          <w:tcPr>
            <w:tcW w:w="2381"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动态重构高可靠飞行控制技术与应用</w:t>
            </w:r>
          </w:p>
        </w:tc>
        <w:tc>
          <w:tcPr>
            <w:tcW w:w="2108"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许斌，孙富春，唐勇，张睿，韩渭辛，梁小辉</w:t>
            </w:r>
          </w:p>
        </w:tc>
        <w:tc>
          <w:tcPr>
            <w:tcW w:w="2327"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西北工业大学，清华大学</w:t>
            </w:r>
          </w:p>
        </w:tc>
        <w:tc>
          <w:tcPr>
            <w:tcW w:w="1455"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陕西省知识产权局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7</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20253061</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OMEGA空间太阳能电站与微波无线传能关键技术及应用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李勋，陈光达，樊冠恒，闵应存，米建伟，钱思浩</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西安电子科技大学，中国电子科技集团公司第十四研究所</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陕西省电子学会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8</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20253065</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矿山功能性充填关键技术及应用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刘浪，朱梦博，陈秋松，赵康，齐冲冲，王美</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西安科技大学，生态环境部固体废物与化学品管理技术中心，中南大学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陕西省煤炭学会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9</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20253072</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牛羊胚胎生物育种技术创新与应用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刘军，张景程，张涌，苏建民，刘旭，高元鹏</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西北农林科技大学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杨凌农业高新技术产业示范区管理委员会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10</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20253083</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直接驱动型太瓦级脉冲功率源关键技术及装置</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邱爱慈，孙凤举，魏浩，姜晓峰，王志国，丁卫东</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西北核技术研究所，西安交通大学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中共陕西省委军民融合发展委员会办公室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0121" w:type="dxa"/>
            <w:gridSpan w:val="6"/>
            <w:noWrap/>
            <w:vAlign w:val="center"/>
          </w:tcPr>
          <w:p>
            <w:pPr>
              <w:autoSpaceDN w:val="0"/>
              <w:spacing w:line="280" w:lineRule="exact"/>
              <w:jc w:val="center"/>
              <w:textAlignment w:val="center"/>
              <w:rPr>
                <w:rFonts w:ascii="宋体" w:hAnsi="宋体" w:eastAsia="宋体" w:cs="Times New Roman"/>
                <w:kern w:val="0"/>
                <w:sz w:val="20"/>
                <w:szCs w:val="20"/>
              </w:rPr>
            </w:pPr>
            <w:r>
              <w:rPr>
                <w:rFonts w:ascii="黑体" w:hAnsi="黑体" w:eastAsia="黑体" w:cs="黑体"/>
                <w:snapToGrid w:val="0"/>
                <w:kern w:val="0"/>
                <w:sz w:val="28"/>
                <w:szCs w:val="28"/>
              </w:rPr>
              <w:t>科学技术进步奖（</w:t>
            </w:r>
            <w:r>
              <w:rPr>
                <w:rFonts w:ascii="黑体" w:hAnsi="黑体" w:eastAsia="黑体" w:cs="黑体"/>
                <w:snapToGrid w:val="0"/>
                <w:color w:val="auto"/>
                <w:kern w:val="0"/>
                <w:sz w:val="28"/>
                <w:szCs w:val="28"/>
              </w:rPr>
              <w:t>41</w:t>
            </w:r>
            <w:r>
              <w:rPr>
                <w:rFonts w:ascii="黑体" w:hAnsi="黑体" w:eastAsia="黑体" w:cs="黑体"/>
                <w:snapToGrid w:val="0"/>
                <w:kern w:val="0"/>
                <w:sz w:val="28"/>
                <w:szCs w:val="28"/>
              </w:rPr>
              <w:t>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20254007</w:t>
            </w:r>
          </w:p>
        </w:tc>
        <w:tc>
          <w:tcPr>
            <w:tcW w:w="2381"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大型转子叶片低介入在线测振技术及系列化应用</w:t>
            </w:r>
          </w:p>
        </w:tc>
        <w:tc>
          <w:tcPr>
            <w:tcW w:w="2108"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杨志勃，乔百杰，吴淑明，田绍华，乔社宁，曹佳辉，王亚南，杨来浩，周亚锋，范毅，黄明镜，李兵，潘渤，沈晨，赵博</w:t>
            </w:r>
          </w:p>
        </w:tc>
        <w:tc>
          <w:tcPr>
            <w:tcW w:w="2327"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西安交通大学，西安陕鼓动力股份有限公司，中国航发动力股份有限公司，中国航发四川燃气涡轮研究院，西安热工研究院有限公司</w:t>
            </w:r>
          </w:p>
        </w:tc>
        <w:tc>
          <w:tcPr>
            <w:tcW w:w="1455"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严如强,曹宏瑞</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20254008</w:t>
            </w:r>
          </w:p>
        </w:tc>
        <w:tc>
          <w:tcPr>
            <w:tcW w:w="2381"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聚合物包装材料功能一体化及其典型废弃物高值转化关键技术</w:t>
            </w:r>
          </w:p>
        </w:tc>
        <w:tc>
          <w:tcPr>
            <w:tcW w:w="2108"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方长青，程有亮，林起浪，宿健，陈静，王玉珍，雷婉青，邹小彤，王咚，姚兴博，张爱斌，杜彦力，冯向华</w:t>
            </w:r>
          </w:p>
        </w:tc>
        <w:tc>
          <w:tcPr>
            <w:tcW w:w="2327"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西安理工大学，福州大学，江苏卫星新材料股份有限公司，陕西中核大地实业有限公司，江苏乾汇和环保再生有限公司</w:t>
            </w:r>
          </w:p>
        </w:tc>
        <w:tc>
          <w:tcPr>
            <w:tcW w:w="1455"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杨鹏,周星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20254012</w:t>
            </w:r>
          </w:p>
        </w:tc>
        <w:tc>
          <w:tcPr>
            <w:tcW w:w="2381"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大规模流媒体智能服务中云网端协同关键技术及应用</w:t>
            </w:r>
          </w:p>
        </w:tc>
        <w:tc>
          <w:tcPr>
            <w:tcW w:w="2108"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张未展，龚铁梁，闫彩霞，杜海鹏，李睿，董博，刘欢，师斌，张玲玲，罗敏楠，田锋，吕欣，马岚，王琦，刘江</w:t>
            </w:r>
          </w:p>
        </w:tc>
        <w:tc>
          <w:tcPr>
            <w:tcW w:w="2327"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西安交通大学，中国电信股份有限公司陕西分公司，咪咕视讯科技有限公司，中电信人工智能科技（北京）有限公司</w:t>
            </w:r>
          </w:p>
        </w:tc>
        <w:tc>
          <w:tcPr>
            <w:tcW w:w="1455"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郑庆华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4</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20254013</w:t>
            </w:r>
          </w:p>
        </w:tc>
        <w:tc>
          <w:tcPr>
            <w:tcW w:w="2381"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低渗致密油藏千万吨持续高产稳产关键技术创新及工业化应用</w:t>
            </w:r>
          </w:p>
        </w:tc>
        <w:tc>
          <w:tcPr>
            <w:tcW w:w="2108"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倪军，黄海，高振东，王成俊，刘雪峰，郭肖，党海龙，王维波，孟选刚，赵晓亮，高涛，周明，朱争，崔凯，郭粉转</w:t>
            </w:r>
          </w:p>
        </w:tc>
        <w:tc>
          <w:tcPr>
            <w:tcW w:w="2327"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陕西延长石油（集团）有限责任公司，西安石油大学，西南石油大学，中国石油大学（北京），西安交通大学</w:t>
            </w:r>
          </w:p>
        </w:tc>
        <w:tc>
          <w:tcPr>
            <w:tcW w:w="1455"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李根生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5</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20254014</w:t>
            </w:r>
          </w:p>
        </w:tc>
        <w:tc>
          <w:tcPr>
            <w:tcW w:w="2381"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基于多物理场协同观测的地质灾害隐患智能识别关键技术</w:t>
            </w:r>
          </w:p>
        </w:tc>
        <w:tc>
          <w:tcPr>
            <w:tcW w:w="2108"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李振洪，余琛，刘魁，宋闯，胡全贵，徐宏，董英，南亚林，朱武，郑越峰，赵光俊，丁明涛，席江波，张成龙，郭迪洲</w:t>
            </w:r>
          </w:p>
        </w:tc>
        <w:tc>
          <w:tcPr>
            <w:tcW w:w="2327"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长安大学，信电综合勘察设计研究院有限公司，国网思极位置服务有限公司，中铁一局集团有限公司，中国地质调查局西安地质调查中心（西北地质科技创新中心）</w:t>
            </w:r>
          </w:p>
        </w:tc>
        <w:tc>
          <w:tcPr>
            <w:tcW w:w="1455"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杨元喜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6</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20254064</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果蔬食品加工主要安全因子识别控制关键技术与应用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岳田利，袁亚宏，盛庆林，王周利，蔡瑞，王媛，闫小孩，赵旭博，龙芳羽，郭春锋，李国龙，冯克伟，牛晨，宋微，董欣茹</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西北大学，西北农林科技大学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7</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20254069</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高镍三元正极材料关键技术及其在无人机锂离子电池中的应用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李喜飞，XUELIANGSUN，何显峰，李文斌，田新勇，杨洪，李峰，王宏宇，方胜庭，魏玲，王晶晶，梁国文，左稼暄，李晖，屈彦</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西安理工大学，西安瑟福能源科技有限公司，陕西红马科技有限公司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8</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20254090</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大规格层状金属复合材料制备关键技术及应用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张聪惠，樊科社，李宁，刘帅洋，孙昊，张敏，朱文光，吴江涛，李南南，朱磊，李文升，尚稚轩，张卫刚，宋从斌，宋慷慨</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西安建筑科技大学，西安天力金属复合材料股份有限公司， 西安优耐特容器制造有限公司，西安理工大学，中国石油集团工程材料研究院有限公司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9</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20254095</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低品位稀有金属露天矿精细化智能开采关键技术及工程应用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顾清华，冯治东，胥孝川，车文芳，何亚清，王洛锋，高德旭，马骁，王永增，刘新宇，孙殿兴，井欣欣，吴涛，李学现，王倩</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西安建筑科技大学，东北大学，洛阳栾川钼业集团股份有限公司，金堆城钼业股份有限公司矿山分公司，易控智驾科技股份有限公司，榆林学院，鞍钢集团矿业有限公司齐大山分公司，本溪钢铁（集团）矿业有限责任公司南芬露天铁矿，本溪钢铁（集团）矿业有限责任公司歪头山铁矿，中煤西安设计工程有限责任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10</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20254103</w:t>
            </w:r>
          </w:p>
        </w:tc>
        <w:tc>
          <w:tcPr>
            <w:tcW w:w="2381"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环境友好功能性聚氨酯/纤维基复合材料创制关键技术及应用</w:t>
            </w:r>
          </w:p>
        </w:tc>
        <w:tc>
          <w:tcPr>
            <w:tcW w:w="2108"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王学川，罗晓民，冯见艳，张鹏，李世雄，李维虎，张哲，樊建军，刘新华，蒋坤，李建孝，樊鹏，刘琳，任龙芳，徐娜</w:t>
            </w:r>
          </w:p>
        </w:tc>
        <w:tc>
          <w:tcPr>
            <w:tcW w:w="2327"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陕西科技大学，陕西元丰新材料科技有限公司，合肥科天水性科技有限责任公司，西安一成机械设备有限公司，苏州瑞高新材料股份有限公司，福鼎利都超纤皮革有限公司，福建极利新材料科技有限公司</w:t>
            </w:r>
          </w:p>
        </w:tc>
        <w:tc>
          <w:tcPr>
            <w:tcW w:w="1455"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11</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20254104</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功能乳品创制与质量安全关键技术及应用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李国梁，舒国伟，徐秦峰，刘江花，吴永宁，万红昌，李轶超，苏卓群，陈剑，史一恒，王盼雪，张萌，董旭，杨燕，刘誉</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陕西科技大学，国家食品安全风险评估中心，陕西雅泰乳业有限公司，陕西和氏乳业集团有限公司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12</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20254121</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致密油气藏可控压裂与靶向增产关键理论技术创新及应用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周德胜，刘娅菲，王海洋，谷团，乔莲莲，刘顺，王小香，张俊华，刘雄，郑鹏，高千，张衍君，杨书港，李晶，徐赛</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西安石油大学，中国石油天然气股份有限公司辽河油田庆阳勘探开发分公司，陕西延长石油（集团）有限责任公司气田公司，中国石油天然气股份有限公司长庆油田分公司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13</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20254185</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新型铌钛超导材料关键技术与应用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李建峰，郭强，闫果，朱燕敏，王瑞龙，张凯林，周子敬，赵永富，刘维涛，王瑞，柳祥，严凌霄，秦星，冯勇，张平祥</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西部超导材料科技股份有限公司，西北有色金属研究院</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陕西省科学技术厅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14</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20254198</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地下工程空气环境低碳营造与安全调控关键技术研发及应用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高然，丁峰，宫治国，来永攀，邢超，王东政，王福松，司鹏飞，喻忠，杨长青，杨潇然，鱼晟睿，蒋浩，李桐，王保林</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中联西北工程设计研究院有限公司，西安建筑科技大学，中国建筑第六工程局有限公司，中国建筑西北设计研究院有限公司，中铁第一勘察设计院集团有限公司，中交第一公路勘察设计研究院有限公司，中建安装集团有限公司，中国建筑西南设计研究院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陕西省科学技术厅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15</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20254208</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面向节能降碳的煤粉智能燃烧控制系统开发及应用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弋英民，崔栋刚，苑易伟，杨国华，刘柏均，张新雨，郭鑫，陈康，尚志强，宋家明，杨伟东，郑晗旸，田黎</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西安理工大学，西安交通大学，西安航天源动力工程有限公司，西安艾贝尔科技发展有限公司，国能锦界能源有限责任公司，上海电气上重碾磨特装设备有限公司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陕西省工业和信息化厅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16</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20254229</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道路设施智能感知关键技术与应用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沙爱民，蒋玮，孙朝云，刘状壮，胡力群，陈长海，刘全涛，肖倩，赵昕，焦文秀，袁东东，贾猛，王文通，裴莉莉</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长安大学，陕西省交通规划设计研究院有限公司，武汉理工大学，交通运输部公路科学研究所</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陕西省交通运输厅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17</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20254259</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围术期心脑肺损伤的创新防治策略与应用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张蓬勃，宋景春，魏海东，王岗，高巍，樊洪，李蓉，镇路明，马磊，吕建瑞，张媛媛</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西安交通大学，中国人民解放军联勤保障部队第九〇八医院</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陕西省卫生健康委员会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18</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20254261</w:t>
            </w:r>
          </w:p>
        </w:tc>
        <w:tc>
          <w:tcPr>
            <w:tcW w:w="2381"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慢性肾脏病全生命周期防控关键技术的创新与体系应用</w:t>
            </w:r>
          </w:p>
        </w:tc>
        <w:tc>
          <w:tcPr>
            <w:tcW w:w="2108"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蒋红利，陈蕾，李宏宝，康玉明，解新芳，张盼，徐梦露，刘华，魏丽敏，翟思月，李迎，赵雪，陈胜男，党喜龙，严森辉</w:t>
            </w:r>
          </w:p>
        </w:tc>
        <w:tc>
          <w:tcPr>
            <w:tcW w:w="2327"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西安交通大学，北京大学第一医院(北京大学第一临床医学院)</w:t>
            </w:r>
          </w:p>
        </w:tc>
        <w:tc>
          <w:tcPr>
            <w:tcW w:w="1455" w:type="dxa"/>
            <w:noWrap/>
            <w:vAlign w:val="center"/>
          </w:tcPr>
          <w:p>
            <w:pPr>
              <w:adjustRightInd w:val="0"/>
              <w:snapToGrid w:val="0"/>
              <w:spacing w:line="340" w:lineRule="exact"/>
              <w:jc w:val="center"/>
              <w:rPr>
                <w:rFonts w:ascii="宋体" w:hAnsi="宋体" w:eastAsia="宋体" w:cs="Times New Roman"/>
                <w:snapToGrid w:val="0"/>
                <w:kern w:val="0"/>
                <w:sz w:val="20"/>
                <w:szCs w:val="20"/>
              </w:rPr>
            </w:pPr>
            <w:r>
              <w:rPr>
                <w:rFonts w:ascii="宋体" w:hAnsi="宋体" w:eastAsia="宋体" w:cs="Times New Roman"/>
                <w:snapToGrid w:val="0"/>
                <w:kern w:val="0"/>
                <w:sz w:val="20"/>
                <w:szCs w:val="20"/>
              </w:rPr>
              <w:t>陕西省卫生健康委员会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19</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20254262</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跨尺度磁医疗技术创新与转化应用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刘晓丽，WURONGQIAN，樊海明，方彦雯，WEIMIN，董鼎辉，戴丽君，张娜娜，廖钟财，马锋，王浩华，晏彬，焦王博，王燕云，唐倩倩</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西安交通大学，西北大学，和也健康科技有限公司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陕西省卫生健康委员会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20254267</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辅助生殖子代健康保障关键技术体系创新与应用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王晓红，姚元庆，肖西峰，王珺，张琬琳，陈书强，董杰，孙惠君，熊俞婧，赵宏喜，姜锋，李博，巨瑛，吴静，方正</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中国人民解放军空军军医大学 ，中国人民解放军总医院第一医学中心</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陕西省卫生健康委员会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21</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20254269</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生物矿化精准调控关键技术体系创新及其在口颌缺损修复中的应用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牛丽娜，焦凯，顾俊婷，秦雯，叶涛，陈吉华，慕昭，闫舰飞，万美辰，罗慧闻，赵耀，牛雯，姚峻峰，陈辉，仇志烨</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中国人民解放军空军军医大学 ，正雅齿科科技（上海）有限公司，博纳格科技（天津）有限公司，奥精医疗科技股份有限公司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陕西省卫生健康委员会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22</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20254283</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港口水下入侵小目标感知与识别技术</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韩一娜，刘汶欣，姚新，魏卓群，印明明，赵爽，潘谢帆，杨文瑞</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西北工业大学，中国船舶集团有限公司第七二六研究所，北京航空航天大学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陕西省知识产权局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23</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20254551</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既有钢筋混凝土结构抗震性能评估与提升关键技术及应用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牛荻涛，于峰，王友德，邢国华，魏超琪，李安邦，徐善华，胡晓鹏，赵珺，连晖，孙彬，加武荣，董振平，曾珂，常召群</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西安建筑科技大学，陕西省建筑科学研究院有限公司，安徽工业大学，长安大学，中铁二十局集团有限公司，中国建筑科学研究院有限公司，西安建筑科大工程技术有限公司，中国建材检验认证集团厦门宏业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陕西省土木建筑学会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24</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20254576</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难治性原发性胆汁性胆管炎早期甄别及干预新策略的建立与应用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韩英，尚玉龙，郭长存，刘雁声，郭冠亚，崔丽娜，郑林华，贾桂，田思远，李博，时永全</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中国人民解放军空军军医大学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陕西省医学会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25</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20254588</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大规模空间复用移动通信基站系统及应用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王喜瑜，姜静，耿鹏，张国梅，秦洪峰，吴广德，向际鹰，毕文仲，施小娟，鲁照华，周将运，刘利平，陈磊，魏浩，赵雅雪</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西安中兴新软件有限责任公司，中兴通讯股份有限公司，西安交通大学，西安邮电大学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陕西省计算机学会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26</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20254590</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面向工业网络环境的安全检测关键技术及应用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马小博，李剑锋，卞华峰，吕晓婷，闫新成，王凤伟，游世林，王伟，刘文懋，王锋，赵粤征，曲彦宾，刘霈霖，张世娇，胡帅</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西安交通大学，中兴通讯股份有限公司，西交网络空间安全研究院，北京交通大学，北京神州绿盟科技有限公司，电信科学技术第十研究所有限公司，西京学院，联通西部创新研究院有限公司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陕西省计算机学会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27</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20254592</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先进高精高效非接触测量技术的研究与应用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李兵，陈磊，刘耀，魏翔，赵卓，李磊，李鹏飞，齐永宏，兰梦辉，陈华平，高飞，孙彬，史宇鹏，张振龙，郑延龙</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西安交通大学，秦川机床工具集团股份公司，通用技术集团机床工程研究院有限公司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陕西省机械工程学会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28</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20254597</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矿井热动力灾害防控关键技术研究</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邓军，王伟峰，王彩萍，张照允，王乃国，马砺，王海宾，郭英，康付如，李申龙，魏高明，易欣，王旭，刘尚明，郭睿智</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西安科技大学，兖矿能源集团股份有限公司，山东能源集团西北矿业有限公司，新汶矿业集团有限责任公司，陕西未来能源化工有限公司，陕西西科智安信息科技有限公司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陕西省煤炭学会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29</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20254637</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大尺寸机翼精准可靠制造关键技术与装备</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赵安安，程晖，杨锋，林伟，罗群，孙仁俊，王新峰，韩艳彬，余剑峰，郭文娟，冯华，马国鹏，任宇航，周文东，程毅</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中航西安飞机工业集团股份有限公司，西北工业大学，中国航空工业集团公司西安飞机设计研究所（航空工业第一飞机设计研究院）</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陕西省航空学会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30</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20254664</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优质抗赤霉病小麦新品种西农511的选育与应用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吉万全，赵继新，雷军，张荣琦，陈春环，王长有，刘新伦，邓平川，李停栋，安萌</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西北农林科技大学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杨凌农业高新技术产业示范区管理委员会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31</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20254668</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黄土高原降雨径流调控与高效利用关键技术产品及应用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赵西宁，高晓东，吴普特，高建恩，吴勇，蔡耀辉，孙世坤，高学睿，任小龙，刘恩科，任利宇，战国隆，高哲，刘忠雄，路树国</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西北农林科技大学，中国农业科学院农业环境与可持续发展研究所，陕西崇仁水利工程有限公司，大禹节水集团股份有限公司，全国农业技术推广服务中心，陕西农林职业技术大学，榆林市农业技术服务中心，延安市果业中心</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杨凌农业高新技术产业示范区管理委员会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32</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20254683</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土石坝安全评估与风险防控关键技术及应用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李炎隆，杜效鹄，李祖锋，赵玮，汤轩林，许建军，周兴波，王静，李斌，孙新建，王广利，王琳，张野，李锋，邱文</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西安理工大学，水电水利规划设计总院，中国电建集团西北勘测设计研究院有限公司，陕西省水利电力勘测设计研究院（集团）有限公司，青海黄河上游水电开发有限责任公司，中国水电建设集团十五工程局有限公司，四川水发勘测设计研究有限公司，中交第一航务工程局有限公司，青海大学，中国水利水电第三工程局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中国水利水电第三工程局有限公司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33</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20254720</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大容量系列化发电机断路器成套装置关键技术及工程应用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张文兵，唐波，程立，崔明硕，严旭，王丽，马占峰，盖斐，吕军玲，陈立，马冲，张鑫，张斯翔，路媛婧，李娟</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西安西电开关电气有限公司，中国三峡建工（集团）有限公司，西安高压电器研究院股份有限公司，国核电力规划设计研究院有限公司，西安交通大学，中国中原对外工程有限公司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中国西电电气股份有限公司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34</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20254725</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复式结构高面板堆石坝设计理论与关键技术</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周恒，党发宁，张建民，于淼，卢晓春，李跃涛，甘磊，邓成进，邓刚，李东飞，王建忠，薛方方，陆希，刘世隆，万克诚</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中国电建集团西北勘测设计研究院有限公司，西安理工大学，国家电投集团黄河上游水电开发有限责任公司，清华大学，三峡大学，中国水利水电科学研究院，中国水利水电第四工程局有限公司，中国葛洲坝集团第三工程有限公司，河海大学，陕西镇安抽水蓄能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中国电建集团西北勘测设计研究院有限公司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35</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20254729</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黄土地区涉水工程增湿变形安全防控理论、关键技术与工程应用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谢婉丽，狄圣杰，何小亮，李萍，张莹，弓虎军，田士军，胡向阳，刘奉银，杨惠，苑康泽，王丽丽，王莉平，申东阳，徐高</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西北大学，中国电建集团西北勘测设计研究院有限公司，中国水利水电第四工程局有限公司，西安理工大学，中铁第一勘察设计院集团有限公司，大成科创基础建设股份有限公司，山东省水利科学研究院</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中国电建集团西北勘测设计研究院有限公司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36</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20254775</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甲基芳香醚绿色环保工业化生产工艺及示范应用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薛其才，寇永利，戚文博，聂颖颖，严良，李蕾蕾，徐桥桥，拓婷婷，徐志华，高伟伟，张生军，魏景波，张志京，许明杰，谢武强</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陕西煤业化工技术研究院有限责任公司，陕煤集团榆林化学有限责任公司，山东达冠科技有限责任公司，山东先达农化股份有限公司，大名县名鼎化工有限责任公司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陕西煤业化工集团有限责任公司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37</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20254797</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典型文物建筑预防性保护关键技术及应用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田鹏刚，卢俊龙，常鹏，钱春宇，邵定安，边兆伟，谢启芳，员作义，王龙，董少华，陈平，赵强，陈一凡，毛冬旭，刘忠华</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陕西省建筑科学研究院有限公司，西安理工大学，北京交通大学，机械工业勘察设计研究院有限公司，陕西省文物保护研究院，西安建筑科技大学，陕西普宁工程结构特种技术有限公司，陕西建工控股集团未来城市创新科技有限公司，陕西建科建设特种工程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陕西建工集团股份有限公司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38</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20254800</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湿陷性黄土基坑灾变理论与防治关键技术</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许领，毛继东，张华，朱武卫，刘小光，赵腾远，贾飞，于永堂，李伟，戴志仁，何彦伟，宋丽，王小勇，兰天刚，孙阳军</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陕西建工集团股份有限公司，西安交通大学，陕西建工铁建工程有限公司，陕西建工基础建设集团有限公司，中联西北工程设计研究院有限公司，陕西省建筑科学研究院有限公司，中铁第一勘察设计院集团有限公司，陕西建工机械施工集团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陕西建工集团股份有限公司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39</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20254822</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失控航天器轨道姿态精准确定预测与最优恢复控制关键技术</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张智斌，刘军，沈红新，孙守明，朱俊，张力军，赵衰，淡鹏，孙聪，王超，盛超，翟敏，马宏，潘伟全，李斌</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中国西安卫星测控中心，西安交通大学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中共陕西省委军民融合发展委员会办公室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40</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20254829</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大型索膜柔性天线系统关键技术及应用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杜敬利，訾斌，陈国辉，谢超，段学超，刘绍奎，保宏，邓润然，李欢笑，霍杰，赵飞飞，杨东武</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西安电子科技大学，西安空间无线电技术研究所，上海宇航系统工程研究所，北京空间飞行器总体设计部</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中共陕西省委军民融合发展委员会办公室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41</w:t>
            </w:r>
          </w:p>
        </w:tc>
        <w:tc>
          <w:tcPr>
            <w:tcW w:w="1016" w:type="dxa"/>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20254836</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透平式压缩机全工况设计与系统智能调控关键技术及工业应用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席光，张勇，王志恒，张利民，刘立军，杨树华，汪创华，秦国良，姬成，罗金平，李新宏，王雷，王晟旻，杜鹏，黄柱</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西安交通大学，沈鼓集团股份有限公司，西安陕鼓动力股份有限公司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kern w:val="0"/>
                <w:sz w:val="20"/>
                <w:szCs w:val="20"/>
              </w:rPr>
            </w:pPr>
            <w:r>
              <w:rPr>
                <w:rFonts w:ascii="Times New Roman" w:hAnsi="Times New Roman" w:eastAsia="宋体" w:cs="Times New Roman"/>
                <w:snapToGrid w:val="0"/>
                <w:kern w:val="0"/>
                <w:sz w:val="20"/>
                <w:szCs w:val="20"/>
              </w:rPr>
              <w:t>中共陕西省委军民融合发展委员会办公室</w:t>
            </w:r>
          </w:p>
        </w:tc>
      </w:tr>
    </w:tbl>
    <w:p>
      <w:pPr>
        <w:jc w:val="center"/>
        <w:rPr>
          <w:rFonts w:hint="eastAsia" w:ascii="黑体" w:hAnsi="黑体" w:eastAsia="黑体" w:cs="Times New Roman"/>
          <w:kern w:val="0"/>
          <w:sz w:val="28"/>
          <w:szCs w:val="28"/>
        </w:rPr>
      </w:pPr>
    </w:p>
    <w:p>
      <w:pPr>
        <w:spacing w:line="560" w:lineRule="exact"/>
        <w:jc w:val="center"/>
        <w:rPr>
          <w:rFonts w:hint="eastAsia" w:ascii="黑体" w:hAnsi="黑体" w:eastAsia="黑体" w:cs="黑体"/>
          <w:color w:val="auto"/>
          <w:sz w:val="28"/>
          <w:szCs w:val="44"/>
          <w:lang w:val="en" w:eastAsia="zh-CN"/>
        </w:rPr>
      </w:pPr>
      <w:r>
        <w:rPr>
          <w:rFonts w:hint="eastAsia" w:ascii="Times New Roman" w:hAnsi="Times New Roman" w:eastAsia="宋体" w:cs="Times New Roman"/>
          <w:szCs w:val="20"/>
        </w:rPr>
        <w:br w:type="page"/>
      </w:r>
      <w:r>
        <w:rPr>
          <w:rFonts w:ascii="黑体" w:hAnsi="黑体" w:eastAsia="黑体" w:cs="黑体"/>
          <w:sz w:val="28"/>
          <w:szCs w:val="44"/>
        </w:rPr>
        <w:t>二等奖：</w:t>
      </w:r>
      <w:r>
        <w:rPr>
          <w:rFonts w:ascii="黑体" w:hAnsi="黑体" w:eastAsia="黑体" w:cs="黑体"/>
          <w:color w:val="auto"/>
          <w:sz w:val="28"/>
          <w:szCs w:val="44"/>
        </w:rPr>
        <w:t>103</w:t>
      </w:r>
      <w:r>
        <w:rPr>
          <w:rFonts w:hint="eastAsia" w:ascii="黑体" w:hAnsi="黑体" w:eastAsia="黑体" w:cs="黑体"/>
          <w:color w:val="auto"/>
          <w:sz w:val="28"/>
          <w:szCs w:val="44"/>
          <w:lang w:eastAsia="zh-CN"/>
        </w:rPr>
        <w:t>项</w:t>
      </w:r>
    </w:p>
    <w:tbl>
      <w:tblPr>
        <w:tblStyle w:val="10"/>
        <w:tblW w:w="1012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34"/>
        <w:gridCol w:w="1016"/>
        <w:gridCol w:w="2381"/>
        <w:gridCol w:w="2108"/>
        <w:gridCol w:w="2327"/>
        <w:gridCol w:w="145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tblHeader/>
          <w:jc w:val="center"/>
        </w:trPr>
        <w:tc>
          <w:tcPr>
            <w:tcW w:w="834" w:type="dxa"/>
            <w:noWrap w:val="0"/>
            <w:vAlign w:val="center"/>
          </w:tcPr>
          <w:p>
            <w:pPr>
              <w:widowControl/>
              <w:spacing w:line="280" w:lineRule="exact"/>
              <w:jc w:val="center"/>
              <w:textAlignment w:val="center"/>
              <w:rPr>
                <w:rFonts w:ascii="Times New Roman" w:hAnsi="Times New Roman" w:eastAsia="黑体" w:cs="Times New Roman"/>
                <w:color w:val="auto"/>
                <w:spacing w:val="-10"/>
                <w:kern w:val="0"/>
                <w:sz w:val="24"/>
                <w:szCs w:val="24"/>
                <w:lang w:bidi="ar"/>
              </w:rPr>
            </w:pPr>
            <w:r>
              <w:rPr>
                <w:rFonts w:ascii="Times New Roman" w:hAnsi="Times New Roman" w:eastAsia="黑体" w:cs="Times New Roman"/>
                <w:color w:val="auto"/>
                <w:spacing w:val="-10"/>
                <w:kern w:val="0"/>
                <w:sz w:val="24"/>
                <w:szCs w:val="24"/>
                <w:lang w:bidi="ar"/>
              </w:rPr>
              <w:t>序号</w:t>
            </w:r>
          </w:p>
        </w:tc>
        <w:tc>
          <w:tcPr>
            <w:tcW w:w="1016" w:type="dxa"/>
            <w:noWrap w:val="0"/>
            <w:vAlign w:val="center"/>
          </w:tcPr>
          <w:p>
            <w:pPr>
              <w:widowControl/>
              <w:spacing w:line="280" w:lineRule="exact"/>
              <w:jc w:val="center"/>
              <w:textAlignment w:val="center"/>
              <w:rPr>
                <w:rFonts w:ascii="Times New Roman" w:hAnsi="Times New Roman" w:eastAsia="黑体" w:cs="Times New Roman"/>
                <w:color w:val="auto"/>
                <w:spacing w:val="-10"/>
                <w:kern w:val="0"/>
                <w:sz w:val="24"/>
                <w:szCs w:val="24"/>
                <w:lang w:bidi="ar"/>
              </w:rPr>
            </w:pPr>
            <w:r>
              <w:rPr>
                <w:rFonts w:ascii="Times New Roman" w:hAnsi="Times New Roman" w:eastAsia="黑体" w:cs="Times New Roman"/>
                <w:color w:val="auto"/>
                <w:spacing w:val="-10"/>
                <w:kern w:val="0"/>
                <w:sz w:val="24"/>
                <w:szCs w:val="24"/>
                <w:lang w:bidi="ar"/>
              </w:rPr>
              <w:t>编号</w:t>
            </w:r>
          </w:p>
        </w:tc>
        <w:tc>
          <w:tcPr>
            <w:tcW w:w="2381" w:type="dxa"/>
            <w:noWrap w:val="0"/>
            <w:vAlign w:val="center"/>
          </w:tcPr>
          <w:p>
            <w:pPr>
              <w:widowControl/>
              <w:spacing w:line="280" w:lineRule="exact"/>
              <w:jc w:val="center"/>
              <w:textAlignment w:val="center"/>
              <w:rPr>
                <w:rFonts w:ascii="Times New Roman" w:hAnsi="Times New Roman" w:eastAsia="黑体" w:cs="Times New Roman"/>
                <w:color w:val="auto"/>
                <w:spacing w:val="-10"/>
                <w:kern w:val="0"/>
                <w:sz w:val="24"/>
                <w:szCs w:val="24"/>
                <w:lang w:bidi="ar"/>
              </w:rPr>
            </w:pPr>
            <w:r>
              <w:rPr>
                <w:rFonts w:hint="eastAsia" w:ascii="Times New Roman" w:hAnsi="Times New Roman" w:eastAsia="黑体" w:cs="Times New Roman"/>
                <w:color w:val="auto"/>
                <w:spacing w:val="-10"/>
                <w:kern w:val="0"/>
                <w:sz w:val="24"/>
                <w:szCs w:val="24"/>
                <w:lang w:bidi="ar"/>
              </w:rPr>
              <w:t>项目名称</w:t>
            </w:r>
          </w:p>
        </w:tc>
        <w:tc>
          <w:tcPr>
            <w:tcW w:w="2108" w:type="dxa"/>
            <w:noWrap w:val="0"/>
            <w:vAlign w:val="center"/>
          </w:tcPr>
          <w:p>
            <w:pPr>
              <w:widowControl/>
              <w:spacing w:line="280" w:lineRule="exact"/>
              <w:jc w:val="center"/>
              <w:textAlignment w:val="center"/>
              <w:rPr>
                <w:rFonts w:hint="eastAsia" w:ascii="Times New Roman" w:hAnsi="Times New Roman" w:eastAsia="黑体" w:cs="Times New Roman"/>
                <w:color w:val="auto"/>
                <w:spacing w:val="-10"/>
                <w:kern w:val="0"/>
                <w:sz w:val="24"/>
                <w:szCs w:val="24"/>
                <w:lang w:bidi="ar"/>
              </w:rPr>
            </w:pPr>
            <w:r>
              <w:rPr>
                <w:rFonts w:hint="eastAsia" w:ascii="Times New Roman" w:hAnsi="Times New Roman" w:eastAsia="黑体" w:cs="Times New Roman"/>
                <w:color w:val="auto"/>
                <w:spacing w:val="-10"/>
                <w:kern w:val="0"/>
                <w:sz w:val="24"/>
                <w:szCs w:val="24"/>
                <w:lang w:bidi="ar"/>
              </w:rPr>
              <w:t>主要完成人</w:t>
            </w:r>
          </w:p>
        </w:tc>
        <w:tc>
          <w:tcPr>
            <w:tcW w:w="2327" w:type="dxa"/>
            <w:noWrap w:val="0"/>
            <w:vAlign w:val="center"/>
          </w:tcPr>
          <w:p>
            <w:pPr>
              <w:widowControl/>
              <w:spacing w:line="280" w:lineRule="exact"/>
              <w:jc w:val="center"/>
              <w:textAlignment w:val="center"/>
              <w:rPr>
                <w:rFonts w:hint="eastAsia" w:ascii="Times New Roman" w:hAnsi="Times New Roman" w:eastAsia="黑体" w:cs="Times New Roman"/>
                <w:color w:val="auto"/>
                <w:spacing w:val="-10"/>
                <w:kern w:val="0"/>
                <w:sz w:val="24"/>
                <w:szCs w:val="24"/>
                <w:lang w:bidi="ar"/>
              </w:rPr>
            </w:pPr>
            <w:r>
              <w:rPr>
                <w:rFonts w:hint="eastAsia" w:ascii="Times New Roman" w:hAnsi="Times New Roman" w:eastAsia="黑体" w:cs="Times New Roman"/>
                <w:color w:val="auto"/>
                <w:spacing w:val="-10"/>
                <w:kern w:val="0"/>
                <w:sz w:val="24"/>
                <w:szCs w:val="24"/>
                <w:lang w:bidi="ar"/>
              </w:rPr>
              <w:t>主要完成单位</w:t>
            </w:r>
          </w:p>
        </w:tc>
        <w:tc>
          <w:tcPr>
            <w:tcW w:w="1455" w:type="dxa"/>
            <w:noWrap w:val="0"/>
            <w:vAlign w:val="center"/>
          </w:tcPr>
          <w:p>
            <w:pPr>
              <w:widowControl/>
              <w:spacing w:line="280" w:lineRule="exact"/>
              <w:jc w:val="center"/>
              <w:textAlignment w:val="center"/>
              <w:rPr>
                <w:rFonts w:hint="eastAsia" w:ascii="Times New Roman" w:hAnsi="Times New Roman" w:eastAsia="黑体" w:cs="Times New Roman"/>
                <w:color w:val="auto"/>
                <w:spacing w:val="-10"/>
                <w:kern w:val="0"/>
                <w:sz w:val="24"/>
                <w:szCs w:val="24"/>
                <w:lang w:bidi="ar"/>
              </w:rPr>
            </w:pPr>
            <w:r>
              <w:rPr>
                <w:rFonts w:hint="eastAsia" w:ascii="Times New Roman" w:hAnsi="Times New Roman" w:eastAsia="黑体" w:cs="Times New Roman"/>
                <w:color w:val="auto"/>
                <w:spacing w:val="-10"/>
                <w:kern w:val="0"/>
                <w:sz w:val="24"/>
                <w:szCs w:val="24"/>
                <w:lang w:bidi="ar"/>
              </w:rPr>
              <w:t>提名者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0121" w:type="dxa"/>
            <w:gridSpan w:val="6"/>
            <w:noWrap/>
            <w:vAlign w:val="center"/>
          </w:tcPr>
          <w:p>
            <w:pPr>
              <w:widowControl/>
              <w:spacing w:line="280" w:lineRule="exact"/>
              <w:jc w:val="center"/>
              <w:textAlignment w:val="center"/>
              <w:rPr>
                <w:rFonts w:ascii="黑体" w:hAnsi="黑体" w:eastAsia="黑体" w:cs="黑体"/>
                <w:color w:val="auto"/>
                <w:kern w:val="0"/>
                <w:sz w:val="28"/>
                <w:szCs w:val="28"/>
                <w:lang w:bidi="ar"/>
              </w:rPr>
            </w:pPr>
            <w:r>
              <w:rPr>
                <w:rFonts w:ascii="黑体" w:hAnsi="黑体" w:eastAsia="黑体" w:cs="黑体"/>
                <w:color w:val="auto"/>
                <w:kern w:val="0"/>
                <w:sz w:val="28"/>
                <w:szCs w:val="28"/>
                <w:lang w:bidi="ar"/>
              </w:rPr>
              <w:t>自然科学奖（25项）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1</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20252001</w:t>
            </w:r>
          </w:p>
        </w:tc>
        <w:tc>
          <w:tcPr>
            <w:tcW w:w="2381" w:type="dxa"/>
            <w:noWrap/>
            <w:vAlign w:val="center"/>
          </w:tcPr>
          <w:p>
            <w:pPr>
              <w:adjustRightInd w:val="0"/>
              <w:snapToGrid w:val="0"/>
              <w:spacing w:line="340" w:lineRule="exact"/>
              <w:jc w:val="center"/>
              <w:rPr>
                <w:rFonts w:ascii="宋体" w:hAnsi="宋体" w:eastAsia="宋体" w:cs="Times New Roman"/>
                <w:snapToGrid w:val="0"/>
                <w:color w:val="auto"/>
                <w:kern w:val="0"/>
                <w:sz w:val="20"/>
                <w:szCs w:val="20"/>
              </w:rPr>
            </w:pPr>
            <w:r>
              <w:rPr>
                <w:rFonts w:ascii="宋体" w:hAnsi="宋体" w:eastAsia="宋体" w:cs="Times New Roman"/>
                <w:snapToGrid w:val="0"/>
                <w:color w:val="auto"/>
                <w:kern w:val="0"/>
                <w:sz w:val="20"/>
                <w:szCs w:val="20"/>
              </w:rPr>
              <w:t>气液放电等离子体反应、调控与医学应用基础</w:t>
            </w:r>
          </w:p>
        </w:tc>
        <w:tc>
          <w:tcPr>
            <w:tcW w:w="2108" w:type="dxa"/>
            <w:noWrap/>
            <w:vAlign w:val="center"/>
          </w:tcPr>
          <w:p>
            <w:pPr>
              <w:adjustRightInd w:val="0"/>
              <w:snapToGrid w:val="0"/>
              <w:spacing w:line="340" w:lineRule="exact"/>
              <w:jc w:val="center"/>
              <w:rPr>
                <w:rFonts w:ascii="宋体" w:hAnsi="宋体" w:eastAsia="宋体" w:cs="Times New Roman"/>
                <w:snapToGrid w:val="0"/>
                <w:color w:val="auto"/>
                <w:kern w:val="0"/>
                <w:sz w:val="20"/>
                <w:szCs w:val="20"/>
              </w:rPr>
            </w:pPr>
            <w:r>
              <w:rPr>
                <w:rFonts w:ascii="宋体" w:hAnsi="宋体" w:eastAsia="宋体" w:cs="Times New Roman"/>
                <w:snapToGrid w:val="0"/>
                <w:color w:val="auto"/>
                <w:kern w:val="0"/>
                <w:sz w:val="20"/>
                <w:szCs w:val="20"/>
              </w:rPr>
              <w:t>刘定新，郭莉，张浩，杨爱军</w:t>
            </w:r>
          </w:p>
        </w:tc>
        <w:tc>
          <w:tcPr>
            <w:tcW w:w="2327" w:type="dxa"/>
            <w:noWrap/>
            <w:vAlign w:val="center"/>
          </w:tcPr>
          <w:p>
            <w:pPr>
              <w:adjustRightInd w:val="0"/>
              <w:snapToGrid w:val="0"/>
              <w:spacing w:line="340" w:lineRule="exact"/>
              <w:jc w:val="center"/>
              <w:rPr>
                <w:rFonts w:ascii="宋体" w:hAnsi="宋体" w:eastAsia="宋体" w:cs="Times New Roman"/>
                <w:snapToGrid w:val="0"/>
                <w:color w:val="auto"/>
                <w:kern w:val="0"/>
                <w:sz w:val="20"/>
                <w:szCs w:val="20"/>
              </w:rPr>
            </w:pPr>
            <w:r>
              <w:rPr>
                <w:rFonts w:ascii="宋体" w:hAnsi="宋体" w:eastAsia="宋体" w:cs="Times New Roman"/>
                <w:snapToGrid w:val="0"/>
                <w:color w:val="auto"/>
                <w:kern w:val="0"/>
                <w:sz w:val="20"/>
                <w:szCs w:val="20"/>
              </w:rPr>
              <w:t>西安交通大学</w:t>
            </w:r>
          </w:p>
        </w:tc>
        <w:tc>
          <w:tcPr>
            <w:tcW w:w="1455" w:type="dxa"/>
            <w:noWrap/>
            <w:vAlign w:val="center"/>
          </w:tcPr>
          <w:p>
            <w:pPr>
              <w:adjustRightInd w:val="0"/>
              <w:snapToGrid w:val="0"/>
              <w:spacing w:line="340" w:lineRule="exact"/>
              <w:jc w:val="center"/>
              <w:rPr>
                <w:rFonts w:ascii="宋体" w:hAnsi="宋体" w:eastAsia="宋体" w:cs="Times New Roman"/>
                <w:snapToGrid w:val="0"/>
                <w:color w:val="auto"/>
                <w:kern w:val="0"/>
                <w:sz w:val="20"/>
                <w:szCs w:val="20"/>
              </w:rPr>
            </w:pPr>
            <w:r>
              <w:rPr>
                <w:rFonts w:ascii="宋体" w:hAnsi="宋体" w:eastAsia="宋体" w:cs="Times New Roman"/>
                <w:snapToGrid w:val="0"/>
                <w:color w:val="auto"/>
                <w:kern w:val="0"/>
                <w:sz w:val="20"/>
                <w:szCs w:val="20"/>
              </w:rPr>
              <w:t>荣命哲,秦卫军</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20252017</w:t>
            </w:r>
          </w:p>
        </w:tc>
        <w:tc>
          <w:tcPr>
            <w:tcW w:w="2381" w:type="dxa"/>
            <w:noWrap/>
            <w:vAlign w:val="center"/>
          </w:tcPr>
          <w:p>
            <w:pPr>
              <w:adjustRightInd w:val="0"/>
              <w:snapToGrid w:val="0"/>
              <w:spacing w:line="340" w:lineRule="exact"/>
              <w:jc w:val="center"/>
              <w:rPr>
                <w:rFonts w:ascii="宋体" w:hAnsi="宋体" w:eastAsia="宋体" w:cs="Times New Roman"/>
                <w:snapToGrid w:val="0"/>
                <w:color w:val="auto"/>
                <w:kern w:val="0"/>
                <w:sz w:val="20"/>
                <w:szCs w:val="20"/>
              </w:rPr>
            </w:pPr>
            <w:r>
              <w:rPr>
                <w:rFonts w:ascii="宋体" w:hAnsi="宋体" w:eastAsia="宋体" w:cs="Times New Roman"/>
                <w:snapToGrid w:val="0"/>
                <w:color w:val="auto"/>
                <w:kern w:val="0"/>
                <w:sz w:val="20"/>
                <w:szCs w:val="20"/>
              </w:rPr>
              <w:t>关节免疫炎症的分子机制</w:t>
            </w:r>
          </w:p>
        </w:tc>
        <w:tc>
          <w:tcPr>
            <w:tcW w:w="2108" w:type="dxa"/>
            <w:noWrap/>
            <w:vAlign w:val="center"/>
          </w:tcPr>
          <w:p>
            <w:pPr>
              <w:adjustRightInd w:val="0"/>
              <w:snapToGrid w:val="0"/>
              <w:spacing w:line="340" w:lineRule="exact"/>
              <w:jc w:val="center"/>
              <w:rPr>
                <w:rFonts w:ascii="宋体" w:hAnsi="宋体" w:eastAsia="宋体" w:cs="Times New Roman"/>
                <w:snapToGrid w:val="0"/>
                <w:color w:val="auto"/>
                <w:kern w:val="0"/>
                <w:sz w:val="20"/>
                <w:szCs w:val="20"/>
              </w:rPr>
            </w:pPr>
            <w:r>
              <w:rPr>
                <w:rFonts w:ascii="宋体" w:hAnsi="宋体" w:eastAsia="宋体" w:cs="Times New Roman"/>
                <w:snapToGrid w:val="0"/>
                <w:color w:val="auto"/>
                <w:kern w:val="0"/>
                <w:sz w:val="20"/>
                <w:szCs w:val="20"/>
              </w:rPr>
              <w:t>孟列素，朱文华，蒋丛姗，徐晶，李晓伟，吕社民</w:t>
            </w:r>
          </w:p>
        </w:tc>
        <w:tc>
          <w:tcPr>
            <w:tcW w:w="2327" w:type="dxa"/>
            <w:noWrap/>
            <w:vAlign w:val="center"/>
          </w:tcPr>
          <w:p>
            <w:pPr>
              <w:adjustRightInd w:val="0"/>
              <w:snapToGrid w:val="0"/>
              <w:spacing w:line="340" w:lineRule="exact"/>
              <w:jc w:val="center"/>
              <w:rPr>
                <w:rFonts w:ascii="宋体" w:hAnsi="宋体" w:eastAsia="宋体" w:cs="Times New Roman"/>
                <w:snapToGrid w:val="0"/>
                <w:color w:val="auto"/>
                <w:kern w:val="0"/>
                <w:sz w:val="20"/>
                <w:szCs w:val="20"/>
              </w:rPr>
            </w:pPr>
            <w:r>
              <w:rPr>
                <w:rFonts w:ascii="宋体" w:hAnsi="宋体" w:eastAsia="宋体" w:cs="Times New Roman"/>
                <w:snapToGrid w:val="0"/>
                <w:color w:val="auto"/>
                <w:kern w:val="0"/>
                <w:sz w:val="20"/>
                <w:szCs w:val="20"/>
              </w:rPr>
              <w:t>西安交通大学</w:t>
            </w:r>
          </w:p>
        </w:tc>
        <w:tc>
          <w:tcPr>
            <w:tcW w:w="1455" w:type="dxa"/>
            <w:noWrap/>
            <w:vAlign w:val="center"/>
          </w:tcPr>
          <w:p>
            <w:pPr>
              <w:adjustRightInd w:val="0"/>
              <w:snapToGrid w:val="0"/>
              <w:spacing w:line="340" w:lineRule="exact"/>
              <w:jc w:val="center"/>
              <w:rPr>
                <w:rFonts w:ascii="宋体" w:hAnsi="宋体" w:eastAsia="宋体" w:cs="Times New Roman"/>
                <w:snapToGrid w:val="0"/>
                <w:color w:val="auto"/>
                <w:kern w:val="0"/>
                <w:sz w:val="20"/>
                <w:szCs w:val="20"/>
              </w:rPr>
            </w:pPr>
            <w:r>
              <w:rPr>
                <w:rFonts w:ascii="宋体" w:hAnsi="宋体" w:eastAsia="宋体" w:cs="Times New Roman"/>
                <w:snapToGrid w:val="0"/>
                <w:color w:val="auto"/>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3</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20252018</w:t>
            </w:r>
          </w:p>
        </w:tc>
        <w:tc>
          <w:tcPr>
            <w:tcW w:w="2381" w:type="dxa"/>
            <w:noWrap/>
            <w:vAlign w:val="center"/>
          </w:tcPr>
          <w:p>
            <w:pPr>
              <w:adjustRightInd w:val="0"/>
              <w:snapToGrid w:val="0"/>
              <w:spacing w:line="340" w:lineRule="exact"/>
              <w:jc w:val="center"/>
              <w:rPr>
                <w:rFonts w:ascii="宋体" w:hAnsi="宋体" w:eastAsia="宋体" w:cs="Times New Roman"/>
                <w:snapToGrid w:val="0"/>
                <w:color w:val="auto"/>
                <w:kern w:val="0"/>
                <w:sz w:val="20"/>
                <w:szCs w:val="20"/>
              </w:rPr>
            </w:pPr>
            <w:r>
              <w:rPr>
                <w:rFonts w:ascii="宋体" w:hAnsi="宋体" w:eastAsia="宋体" w:cs="Times New Roman"/>
                <w:snapToGrid w:val="0"/>
                <w:color w:val="auto"/>
                <w:kern w:val="0"/>
                <w:sz w:val="20"/>
                <w:szCs w:val="20"/>
              </w:rPr>
              <w:t>动力作用下岩石细微观异质结构损伤-渗流特性演变规律</w:t>
            </w:r>
          </w:p>
        </w:tc>
        <w:tc>
          <w:tcPr>
            <w:tcW w:w="2108" w:type="dxa"/>
            <w:noWrap/>
            <w:vAlign w:val="center"/>
          </w:tcPr>
          <w:p>
            <w:pPr>
              <w:adjustRightInd w:val="0"/>
              <w:snapToGrid w:val="0"/>
              <w:spacing w:line="340" w:lineRule="exact"/>
              <w:jc w:val="center"/>
              <w:rPr>
                <w:rFonts w:ascii="宋体" w:hAnsi="宋体" w:eastAsia="宋体" w:cs="Times New Roman"/>
                <w:snapToGrid w:val="0"/>
                <w:color w:val="auto"/>
                <w:kern w:val="0"/>
                <w:sz w:val="20"/>
                <w:szCs w:val="20"/>
              </w:rPr>
            </w:pPr>
            <w:r>
              <w:rPr>
                <w:rFonts w:ascii="宋体" w:hAnsi="宋体" w:eastAsia="宋体" w:cs="Times New Roman"/>
                <w:snapToGrid w:val="0"/>
                <w:color w:val="auto"/>
                <w:kern w:val="0"/>
                <w:sz w:val="20"/>
                <w:szCs w:val="20"/>
              </w:rPr>
              <w:t>黄晓林，祁生文，孙中豪，丁栋，郑博文，陆世锋</w:t>
            </w:r>
          </w:p>
        </w:tc>
        <w:tc>
          <w:tcPr>
            <w:tcW w:w="2327" w:type="dxa"/>
            <w:noWrap/>
            <w:vAlign w:val="center"/>
          </w:tcPr>
          <w:p>
            <w:pPr>
              <w:adjustRightInd w:val="0"/>
              <w:snapToGrid w:val="0"/>
              <w:spacing w:line="340" w:lineRule="exact"/>
              <w:jc w:val="center"/>
              <w:rPr>
                <w:rFonts w:ascii="宋体" w:hAnsi="宋体" w:eastAsia="宋体" w:cs="Times New Roman"/>
                <w:snapToGrid w:val="0"/>
                <w:color w:val="auto"/>
                <w:kern w:val="0"/>
                <w:sz w:val="20"/>
                <w:szCs w:val="20"/>
              </w:rPr>
            </w:pPr>
            <w:r>
              <w:rPr>
                <w:rFonts w:ascii="宋体" w:hAnsi="宋体" w:eastAsia="宋体" w:cs="Times New Roman"/>
                <w:snapToGrid w:val="0"/>
                <w:color w:val="auto"/>
                <w:kern w:val="0"/>
                <w:sz w:val="20"/>
                <w:szCs w:val="20"/>
              </w:rPr>
              <w:t>西安交通大学，中国科学院地质与地球物理研究所，西安煤科地热能开发有限公司</w:t>
            </w:r>
          </w:p>
        </w:tc>
        <w:tc>
          <w:tcPr>
            <w:tcW w:w="1455" w:type="dxa"/>
            <w:noWrap/>
            <w:vAlign w:val="center"/>
          </w:tcPr>
          <w:p>
            <w:pPr>
              <w:adjustRightInd w:val="0"/>
              <w:snapToGrid w:val="0"/>
              <w:spacing w:line="340" w:lineRule="exact"/>
              <w:jc w:val="center"/>
              <w:rPr>
                <w:rFonts w:ascii="宋体" w:hAnsi="宋体" w:eastAsia="宋体" w:cs="Times New Roman"/>
                <w:snapToGrid w:val="0"/>
                <w:color w:val="auto"/>
                <w:kern w:val="0"/>
                <w:sz w:val="20"/>
                <w:szCs w:val="20"/>
              </w:rPr>
            </w:pPr>
            <w:r>
              <w:rPr>
                <w:rFonts w:ascii="宋体" w:hAnsi="宋体" w:eastAsia="宋体" w:cs="Times New Roman"/>
                <w:snapToGrid w:val="0"/>
                <w:color w:val="auto"/>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4</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20252020</w:t>
            </w:r>
          </w:p>
        </w:tc>
        <w:tc>
          <w:tcPr>
            <w:tcW w:w="2381" w:type="dxa"/>
            <w:noWrap/>
            <w:vAlign w:val="center"/>
          </w:tcPr>
          <w:p>
            <w:pPr>
              <w:adjustRightInd w:val="0"/>
              <w:snapToGrid w:val="0"/>
              <w:spacing w:line="340" w:lineRule="exact"/>
              <w:jc w:val="center"/>
              <w:rPr>
                <w:rFonts w:ascii="宋体" w:hAnsi="宋体" w:eastAsia="宋体" w:cs="Times New Roman"/>
                <w:snapToGrid w:val="0"/>
                <w:color w:val="auto"/>
                <w:kern w:val="0"/>
                <w:sz w:val="20"/>
                <w:szCs w:val="20"/>
              </w:rPr>
            </w:pPr>
            <w:r>
              <w:rPr>
                <w:rFonts w:ascii="宋体" w:hAnsi="宋体" w:eastAsia="宋体" w:cs="Times New Roman"/>
                <w:snapToGrid w:val="0"/>
                <w:color w:val="auto"/>
                <w:kern w:val="0"/>
                <w:sz w:val="20"/>
                <w:szCs w:val="20"/>
              </w:rPr>
              <w:t>微纳米分级结构设计与电催化特性增强机制</w:t>
            </w:r>
          </w:p>
        </w:tc>
        <w:tc>
          <w:tcPr>
            <w:tcW w:w="2108" w:type="dxa"/>
            <w:noWrap/>
            <w:vAlign w:val="center"/>
          </w:tcPr>
          <w:p>
            <w:pPr>
              <w:adjustRightInd w:val="0"/>
              <w:snapToGrid w:val="0"/>
              <w:spacing w:line="340" w:lineRule="exact"/>
              <w:jc w:val="center"/>
              <w:rPr>
                <w:rFonts w:ascii="宋体" w:hAnsi="宋体" w:eastAsia="宋体" w:cs="Times New Roman"/>
                <w:snapToGrid w:val="0"/>
                <w:color w:val="auto"/>
                <w:kern w:val="0"/>
                <w:sz w:val="20"/>
                <w:szCs w:val="20"/>
              </w:rPr>
            </w:pPr>
            <w:r>
              <w:rPr>
                <w:rFonts w:ascii="宋体" w:hAnsi="宋体" w:eastAsia="宋体" w:cs="Times New Roman"/>
                <w:snapToGrid w:val="0"/>
                <w:color w:val="auto"/>
                <w:kern w:val="0"/>
                <w:sz w:val="20"/>
                <w:szCs w:val="20"/>
              </w:rPr>
              <w:t>马飞，陈冠君，孙兰，信红强，罗巧梅</w:t>
            </w:r>
          </w:p>
        </w:tc>
        <w:tc>
          <w:tcPr>
            <w:tcW w:w="2327" w:type="dxa"/>
            <w:noWrap/>
            <w:vAlign w:val="center"/>
          </w:tcPr>
          <w:p>
            <w:pPr>
              <w:adjustRightInd w:val="0"/>
              <w:snapToGrid w:val="0"/>
              <w:spacing w:line="340" w:lineRule="exact"/>
              <w:jc w:val="center"/>
              <w:rPr>
                <w:rFonts w:ascii="宋体" w:hAnsi="宋体" w:eastAsia="宋体" w:cs="Times New Roman"/>
                <w:snapToGrid w:val="0"/>
                <w:color w:val="auto"/>
                <w:kern w:val="0"/>
                <w:sz w:val="20"/>
                <w:szCs w:val="20"/>
              </w:rPr>
            </w:pPr>
            <w:r>
              <w:rPr>
                <w:rFonts w:ascii="宋体" w:hAnsi="宋体" w:eastAsia="宋体" w:cs="Times New Roman"/>
                <w:snapToGrid w:val="0"/>
                <w:color w:val="auto"/>
                <w:kern w:val="0"/>
                <w:sz w:val="20"/>
                <w:szCs w:val="20"/>
              </w:rPr>
              <w:t>西安交通大学</w:t>
            </w:r>
          </w:p>
        </w:tc>
        <w:tc>
          <w:tcPr>
            <w:tcW w:w="1455" w:type="dxa"/>
            <w:noWrap/>
            <w:vAlign w:val="center"/>
          </w:tcPr>
          <w:p>
            <w:pPr>
              <w:adjustRightInd w:val="0"/>
              <w:snapToGrid w:val="0"/>
              <w:spacing w:line="340" w:lineRule="exact"/>
              <w:jc w:val="center"/>
              <w:rPr>
                <w:rFonts w:ascii="宋体" w:hAnsi="宋体" w:eastAsia="宋体" w:cs="Times New Roman"/>
                <w:snapToGrid w:val="0"/>
                <w:color w:val="auto"/>
                <w:kern w:val="0"/>
                <w:sz w:val="20"/>
                <w:szCs w:val="20"/>
              </w:rPr>
            </w:pPr>
            <w:r>
              <w:rPr>
                <w:rFonts w:ascii="宋体" w:hAnsi="宋体" w:eastAsia="宋体" w:cs="Times New Roman"/>
                <w:snapToGrid w:val="0"/>
                <w:color w:val="auto"/>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5</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20252022</w:t>
            </w:r>
          </w:p>
        </w:tc>
        <w:tc>
          <w:tcPr>
            <w:tcW w:w="2381" w:type="dxa"/>
            <w:noWrap/>
            <w:vAlign w:val="center"/>
          </w:tcPr>
          <w:p>
            <w:pPr>
              <w:adjustRightInd w:val="0"/>
              <w:snapToGrid w:val="0"/>
              <w:spacing w:line="340" w:lineRule="exact"/>
              <w:jc w:val="center"/>
              <w:rPr>
                <w:rFonts w:ascii="宋体" w:hAnsi="宋体" w:eastAsia="宋体" w:cs="Times New Roman"/>
                <w:snapToGrid w:val="0"/>
                <w:color w:val="auto"/>
                <w:kern w:val="0"/>
                <w:sz w:val="20"/>
                <w:szCs w:val="20"/>
              </w:rPr>
            </w:pPr>
            <w:r>
              <w:rPr>
                <w:rFonts w:ascii="宋体" w:hAnsi="宋体" w:eastAsia="宋体" w:cs="Times New Roman"/>
                <w:snapToGrid w:val="0"/>
                <w:color w:val="auto"/>
                <w:kern w:val="0"/>
                <w:sz w:val="20"/>
                <w:szCs w:val="20"/>
              </w:rPr>
              <w:t>铁电陶瓷极化剪裁机理与性能设计研究</w:t>
            </w:r>
          </w:p>
        </w:tc>
        <w:tc>
          <w:tcPr>
            <w:tcW w:w="2108" w:type="dxa"/>
            <w:noWrap/>
            <w:vAlign w:val="center"/>
          </w:tcPr>
          <w:p>
            <w:pPr>
              <w:adjustRightInd w:val="0"/>
              <w:snapToGrid w:val="0"/>
              <w:spacing w:line="340" w:lineRule="exact"/>
              <w:jc w:val="center"/>
              <w:rPr>
                <w:rFonts w:ascii="宋体" w:hAnsi="宋体" w:eastAsia="宋体" w:cs="Times New Roman"/>
                <w:snapToGrid w:val="0"/>
                <w:color w:val="auto"/>
                <w:kern w:val="0"/>
                <w:sz w:val="20"/>
                <w:szCs w:val="20"/>
              </w:rPr>
            </w:pPr>
            <w:r>
              <w:rPr>
                <w:rFonts w:ascii="宋体" w:hAnsi="宋体" w:eastAsia="宋体" w:cs="Times New Roman"/>
                <w:snapToGrid w:val="0"/>
                <w:color w:val="auto"/>
                <w:kern w:val="0"/>
                <w:sz w:val="20"/>
                <w:szCs w:val="20"/>
              </w:rPr>
              <w:t>靳立，魏晓勇，胡庆元，王通</w:t>
            </w:r>
          </w:p>
        </w:tc>
        <w:tc>
          <w:tcPr>
            <w:tcW w:w="2327" w:type="dxa"/>
            <w:noWrap/>
            <w:vAlign w:val="center"/>
          </w:tcPr>
          <w:p>
            <w:pPr>
              <w:adjustRightInd w:val="0"/>
              <w:snapToGrid w:val="0"/>
              <w:spacing w:line="340" w:lineRule="exact"/>
              <w:jc w:val="center"/>
              <w:rPr>
                <w:rFonts w:ascii="宋体" w:hAnsi="宋体" w:eastAsia="宋体" w:cs="Times New Roman"/>
                <w:snapToGrid w:val="0"/>
                <w:color w:val="auto"/>
                <w:kern w:val="0"/>
                <w:sz w:val="20"/>
                <w:szCs w:val="20"/>
              </w:rPr>
            </w:pPr>
            <w:r>
              <w:rPr>
                <w:rFonts w:ascii="宋体" w:hAnsi="宋体" w:eastAsia="宋体" w:cs="Times New Roman"/>
                <w:snapToGrid w:val="0"/>
                <w:color w:val="auto"/>
                <w:kern w:val="0"/>
                <w:sz w:val="20"/>
                <w:szCs w:val="20"/>
              </w:rPr>
              <w:t>西安交通大学</w:t>
            </w:r>
          </w:p>
        </w:tc>
        <w:tc>
          <w:tcPr>
            <w:tcW w:w="1455" w:type="dxa"/>
            <w:noWrap/>
            <w:vAlign w:val="center"/>
          </w:tcPr>
          <w:p>
            <w:pPr>
              <w:adjustRightInd w:val="0"/>
              <w:snapToGrid w:val="0"/>
              <w:spacing w:line="340" w:lineRule="exact"/>
              <w:jc w:val="center"/>
              <w:rPr>
                <w:rFonts w:ascii="宋体" w:hAnsi="宋体" w:eastAsia="宋体" w:cs="Times New Roman"/>
                <w:snapToGrid w:val="0"/>
                <w:color w:val="auto"/>
                <w:kern w:val="0"/>
                <w:sz w:val="20"/>
                <w:szCs w:val="20"/>
              </w:rPr>
            </w:pPr>
            <w:r>
              <w:rPr>
                <w:rFonts w:ascii="宋体" w:hAnsi="宋体" w:eastAsia="宋体" w:cs="Times New Roman"/>
                <w:snapToGrid w:val="0"/>
                <w:color w:val="auto"/>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6</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20252037</w:t>
            </w:r>
          </w:p>
        </w:tc>
        <w:tc>
          <w:tcPr>
            <w:tcW w:w="2381" w:type="dxa"/>
            <w:noWrap/>
            <w:vAlign w:val="center"/>
          </w:tcPr>
          <w:p>
            <w:pPr>
              <w:adjustRightInd w:val="0"/>
              <w:snapToGrid w:val="0"/>
              <w:spacing w:line="340" w:lineRule="exact"/>
              <w:jc w:val="center"/>
              <w:rPr>
                <w:rFonts w:ascii="宋体" w:hAnsi="宋体" w:eastAsia="宋体" w:cs="Times New Roman"/>
                <w:snapToGrid w:val="0"/>
                <w:color w:val="auto"/>
                <w:kern w:val="0"/>
                <w:sz w:val="20"/>
                <w:szCs w:val="20"/>
              </w:rPr>
            </w:pPr>
            <w:r>
              <w:rPr>
                <w:rFonts w:ascii="宋体" w:hAnsi="宋体" w:eastAsia="宋体" w:cs="Times New Roman"/>
                <w:snapToGrid w:val="0"/>
                <w:color w:val="auto"/>
                <w:kern w:val="0"/>
                <w:sz w:val="20"/>
                <w:szCs w:val="20"/>
              </w:rPr>
              <w:t>神经功能状态解码方法及应用</w:t>
            </w:r>
          </w:p>
        </w:tc>
        <w:tc>
          <w:tcPr>
            <w:tcW w:w="2108" w:type="dxa"/>
            <w:noWrap/>
            <w:vAlign w:val="center"/>
          </w:tcPr>
          <w:p>
            <w:pPr>
              <w:adjustRightInd w:val="0"/>
              <w:snapToGrid w:val="0"/>
              <w:spacing w:line="340" w:lineRule="exact"/>
              <w:jc w:val="center"/>
              <w:rPr>
                <w:rFonts w:ascii="宋体" w:hAnsi="宋体" w:eastAsia="宋体" w:cs="Times New Roman"/>
                <w:snapToGrid w:val="0"/>
                <w:color w:val="auto"/>
                <w:kern w:val="0"/>
                <w:sz w:val="20"/>
                <w:szCs w:val="20"/>
              </w:rPr>
            </w:pPr>
            <w:r>
              <w:rPr>
                <w:rFonts w:ascii="宋体" w:hAnsi="宋体" w:eastAsia="宋体" w:cs="Times New Roman"/>
                <w:snapToGrid w:val="0"/>
                <w:color w:val="auto"/>
                <w:kern w:val="0"/>
                <w:sz w:val="20"/>
                <w:szCs w:val="20"/>
              </w:rPr>
              <w:t>王刚，陈梁骏，郑凯中，陶怡，闫相国</w:t>
            </w:r>
          </w:p>
        </w:tc>
        <w:tc>
          <w:tcPr>
            <w:tcW w:w="2327" w:type="dxa"/>
            <w:noWrap/>
            <w:vAlign w:val="center"/>
          </w:tcPr>
          <w:p>
            <w:pPr>
              <w:adjustRightInd w:val="0"/>
              <w:snapToGrid w:val="0"/>
              <w:spacing w:line="340" w:lineRule="exact"/>
              <w:jc w:val="center"/>
              <w:rPr>
                <w:rFonts w:ascii="宋体" w:hAnsi="宋体" w:eastAsia="宋体" w:cs="Times New Roman"/>
                <w:snapToGrid w:val="0"/>
                <w:color w:val="auto"/>
                <w:kern w:val="0"/>
                <w:sz w:val="20"/>
                <w:szCs w:val="20"/>
              </w:rPr>
            </w:pPr>
            <w:r>
              <w:rPr>
                <w:rFonts w:ascii="宋体" w:hAnsi="宋体" w:eastAsia="宋体" w:cs="Times New Roman"/>
                <w:snapToGrid w:val="0"/>
                <w:color w:val="auto"/>
                <w:kern w:val="0"/>
                <w:sz w:val="20"/>
                <w:szCs w:val="20"/>
              </w:rPr>
              <w:t>西安交通大学</w:t>
            </w:r>
          </w:p>
        </w:tc>
        <w:tc>
          <w:tcPr>
            <w:tcW w:w="1455" w:type="dxa"/>
            <w:noWrap/>
            <w:vAlign w:val="center"/>
          </w:tcPr>
          <w:p>
            <w:pPr>
              <w:adjustRightInd w:val="0"/>
              <w:snapToGrid w:val="0"/>
              <w:spacing w:line="340" w:lineRule="exact"/>
              <w:jc w:val="center"/>
              <w:rPr>
                <w:rFonts w:ascii="宋体" w:hAnsi="宋体" w:eastAsia="宋体" w:cs="Times New Roman"/>
                <w:snapToGrid w:val="0"/>
                <w:color w:val="auto"/>
                <w:kern w:val="0"/>
                <w:sz w:val="20"/>
                <w:szCs w:val="20"/>
              </w:rPr>
            </w:pPr>
            <w:r>
              <w:rPr>
                <w:rFonts w:ascii="宋体" w:hAnsi="宋体" w:eastAsia="宋体" w:cs="Times New Roman"/>
                <w:snapToGrid w:val="0"/>
                <w:color w:val="auto"/>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7</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20252052</w:t>
            </w:r>
          </w:p>
        </w:tc>
        <w:tc>
          <w:tcPr>
            <w:tcW w:w="2381" w:type="dxa"/>
            <w:noWrap/>
            <w:vAlign w:val="center"/>
          </w:tcPr>
          <w:p>
            <w:pPr>
              <w:adjustRightInd w:val="0"/>
              <w:snapToGrid w:val="0"/>
              <w:spacing w:line="340" w:lineRule="exact"/>
              <w:jc w:val="center"/>
              <w:rPr>
                <w:rFonts w:ascii="宋体" w:hAnsi="宋体" w:eastAsia="宋体" w:cs="Times New Roman"/>
                <w:snapToGrid w:val="0"/>
                <w:color w:val="auto"/>
                <w:kern w:val="0"/>
                <w:sz w:val="20"/>
                <w:szCs w:val="20"/>
              </w:rPr>
            </w:pPr>
            <w:r>
              <w:rPr>
                <w:rFonts w:ascii="宋体" w:hAnsi="宋体" w:eastAsia="宋体" w:cs="Times New Roman"/>
                <w:snapToGrid w:val="0"/>
                <w:color w:val="auto"/>
                <w:kern w:val="0"/>
                <w:sz w:val="20"/>
                <w:szCs w:val="20"/>
              </w:rPr>
              <w:t>柔性张拉结构动力学的保结构方法</w:t>
            </w:r>
          </w:p>
        </w:tc>
        <w:tc>
          <w:tcPr>
            <w:tcW w:w="2108" w:type="dxa"/>
            <w:noWrap/>
            <w:vAlign w:val="center"/>
          </w:tcPr>
          <w:p>
            <w:pPr>
              <w:adjustRightInd w:val="0"/>
              <w:snapToGrid w:val="0"/>
              <w:spacing w:line="340" w:lineRule="exact"/>
              <w:jc w:val="center"/>
              <w:rPr>
                <w:rFonts w:ascii="宋体" w:hAnsi="宋体" w:eastAsia="宋体" w:cs="Times New Roman"/>
                <w:snapToGrid w:val="0"/>
                <w:color w:val="auto"/>
                <w:kern w:val="0"/>
                <w:sz w:val="20"/>
                <w:szCs w:val="20"/>
              </w:rPr>
            </w:pPr>
            <w:r>
              <w:rPr>
                <w:rFonts w:ascii="宋体" w:hAnsi="宋体" w:eastAsia="宋体" w:cs="Times New Roman"/>
                <w:snapToGrid w:val="0"/>
                <w:color w:val="auto"/>
                <w:kern w:val="0"/>
                <w:sz w:val="20"/>
                <w:szCs w:val="20"/>
              </w:rPr>
              <w:t>韩飞，淡丹辉，陈林</w:t>
            </w:r>
          </w:p>
        </w:tc>
        <w:tc>
          <w:tcPr>
            <w:tcW w:w="2327" w:type="dxa"/>
            <w:noWrap/>
            <w:vAlign w:val="center"/>
          </w:tcPr>
          <w:p>
            <w:pPr>
              <w:adjustRightInd w:val="0"/>
              <w:snapToGrid w:val="0"/>
              <w:spacing w:line="340" w:lineRule="exact"/>
              <w:jc w:val="center"/>
              <w:rPr>
                <w:rFonts w:ascii="宋体" w:hAnsi="宋体" w:eastAsia="宋体" w:cs="Times New Roman"/>
                <w:snapToGrid w:val="0"/>
                <w:color w:val="auto"/>
                <w:kern w:val="0"/>
                <w:sz w:val="20"/>
                <w:szCs w:val="20"/>
              </w:rPr>
            </w:pPr>
            <w:r>
              <w:rPr>
                <w:rFonts w:ascii="宋体" w:hAnsi="宋体" w:eastAsia="宋体" w:cs="Times New Roman"/>
                <w:snapToGrid w:val="0"/>
                <w:color w:val="auto"/>
                <w:kern w:val="0"/>
                <w:sz w:val="20"/>
                <w:szCs w:val="20"/>
              </w:rPr>
              <w:t>西北工业大学，同济大学</w:t>
            </w:r>
          </w:p>
        </w:tc>
        <w:tc>
          <w:tcPr>
            <w:tcW w:w="1455" w:type="dxa"/>
            <w:noWrap/>
            <w:vAlign w:val="center"/>
          </w:tcPr>
          <w:p>
            <w:pPr>
              <w:adjustRightInd w:val="0"/>
              <w:snapToGrid w:val="0"/>
              <w:spacing w:line="340" w:lineRule="exact"/>
              <w:jc w:val="center"/>
              <w:rPr>
                <w:rFonts w:ascii="宋体" w:hAnsi="宋体" w:eastAsia="宋体" w:cs="Times New Roman"/>
                <w:snapToGrid w:val="0"/>
                <w:color w:val="auto"/>
                <w:kern w:val="0"/>
                <w:sz w:val="20"/>
                <w:szCs w:val="20"/>
              </w:rPr>
            </w:pPr>
            <w:r>
              <w:rPr>
                <w:rFonts w:ascii="宋体" w:hAnsi="宋体" w:eastAsia="宋体" w:cs="Times New Roman"/>
                <w:snapToGrid w:val="0"/>
                <w:color w:val="auto"/>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8</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20252058</w:t>
            </w:r>
          </w:p>
        </w:tc>
        <w:tc>
          <w:tcPr>
            <w:tcW w:w="2381" w:type="dxa"/>
            <w:noWrap/>
            <w:vAlign w:val="center"/>
          </w:tcPr>
          <w:p>
            <w:pPr>
              <w:adjustRightInd w:val="0"/>
              <w:snapToGrid w:val="0"/>
              <w:spacing w:line="340" w:lineRule="exact"/>
              <w:jc w:val="center"/>
              <w:rPr>
                <w:rFonts w:ascii="宋体" w:hAnsi="宋体" w:eastAsia="宋体" w:cs="Times New Roman"/>
                <w:snapToGrid w:val="0"/>
                <w:color w:val="auto"/>
                <w:kern w:val="0"/>
                <w:sz w:val="20"/>
                <w:szCs w:val="20"/>
              </w:rPr>
            </w:pPr>
            <w:r>
              <w:rPr>
                <w:rFonts w:ascii="宋体" w:hAnsi="宋体" w:eastAsia="宋体" w:cs="Times New Roman"/>
                <w:snapToGrid w:val="0"/>
                <w:color w:val="auto"/>
                <w:kern w:val="0"/>
                <w:sz w:val="20"/>
                <w:szCs w:val="20"/>
              </w:rPr>
              <w:t>单晶叶片高性能修复机理研究</w:t>
            </w:r>
          </w:p>
        </w:tc>
        <w:tc>
          <w:tcPr>
            <w:tcW w:w="2108" w:type="dxa"/>
            <w:noWrap/>
            <w:vAlign w:val="center"/>
          </w:tcPr>
          <w:p>
            <w:pPr>
              <w:adjustRightInd w:val="0"/>
              <w:snapToGrid w:val="0"/>
              <w:spacing w:line="340" w:lineRule="exact"/>
              <w:jc w:val="center"/>
              <w:rPr>
                <w:rFonts w:ascii="宋体" w:hAnsi="宋体" w:eastAsia="宋体" w:cs="Times New Roman"/>
                <w:snapToGrid w:val="0"/>
                <w:color w:val="auto"/>
                <w:kern w:val="0"/>
                <w:sz w:val="20"/>
                <w:szCs w:val="20"/>
              </w:rPr>
            </w:pPr>
            <w:r>
              <w:rPr>
                <w:rFonts w:ascii="宋体" w:hAnsi="宋体" w:eastAsia="宋体" w:cs="Times New Roman"/>
                <w:snapToGrid w:val="0"/>
                <w:color w:val="auto"/>
                <w:kern w:val="0"/>
                <w:sz w:val="20"/>
                <w:szCs w:val="20"/>
              </w:rPr>
              <w:t>王楠，雷晓维，王雷，姚文静</w:t>
            </w:r>
          </w:p>
        </w:tc>
        <w:tc>
          <w:tcPr>
            <w:tcW w:w="2327" w:type="dxa"/>
            <w:noWrap/>
            <w:vAlign w:val="center"/>
          </w:tcPr>
          <w:p>
            <w:pPr>
              <w:adjustRightInd w:val="0"/>
              <w:snapToGrid w:val="0"/>
              <w:spacing w:line="340" w:lineRule="exact"/>
              <w:jc w:val="center"/>
              <w:rPr>
                <w:rFonts w:ascii="宋体" w:hAnsi="宋体" w:eastAsia="宋体" w:cs="Times New Roman"/>
                <w:snapToGrid w:val="0"/>
                <w:color w:val="auto"/>
                <w:kern w:val="0"/>
                <w:sz w:val="20"/>
                <w:szCs w:val="20"/>
              </w:rPr>
            </w:pPr>
            <w:r>
              <w:rPr>
                <w:rFonts w:ascii="宋体" w:hAnsi="宋体" w:eastAsia="宋体" w:cs="Times New Roman"/>
                <w:snapToGrid w:val="0"/>
                <w:color w:val="auto"/>
                <w:kern w:val="0"/>
                <w:sz w:val="20"/>
                <w:szCs w:val="20"/>
              </w:rPr>
              <w:t>西北工业大学</w:t>
            </w:r>
          </w:p>
        </w:tc>
        <w:tc>
          <w:tcPr>
            <w:tcW w:w="1455" w:type="dxa"/>
            <w:noWrap/>
            <w:vAlign w:val="center"/>
          </w:tcPr>
          <w:p>
            <w:pPr>
              <w:adjustRightInd w:val="0"/>
              <w:snapToGrid w:val="0"/>
              <w:spacing w:line="340" w:lineRule="exact"/>
              <w:jc w:val="center"/>
              <w:rPr>
                <w:rFonts w:ascii="宋体" w:hAnsi="宋体" w:eastAsia="宋体" w:cs="Times New Roman"/>
                <w:snapToGrid w:val="0"/>
                <w:color w:val="auto"/>
                <w:kern w:val="0"/>
                <w:sz w:val="20"/>
                <w:szCs w:val="20"/>
              </w:rPr>
            </w:pPr>
            <w:r>
              <w:rPr>
                <w:rFonts w:ascii="宋体" w:hAnsi="宋体" w:eastAsia="宋体" w:cs="Times New Roman"/>
                <w:snapToGrid w:val="0"/>
                <w:color w:val="auto"/>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9</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20252069</w:t>
            </w:r>
          </w:p>
        </w:tc>
        <w:tc>
          <w:tcPr>
            <w:tcW w:w="2381" w:type="dxa"/>
            <w:noWrap/>
            <w:vAlign w:val="center"/>
          </w:tcPr>
          <w:p>
            <w:pPr>
              <w:adjustRightInd w:val="0"/>
              <w:snapToGrid w:val="0"/>
              <w:spacing w:line="340" w:lineRule="exact"/>
              <w:jc w:val="center"/>
              <w:rPr>
                <w:rFonts w:ascii="宋体" w:hAnsi="宋体" w:eastAsia="宋体" w:cs="Times New Roman"/>
                <w:snapToGrid w:val="0"/>
                <w:color w:val="auto"/>
                <w:kern w:val="0"/>
                <w:sz w:val="20"/>
                <w:szCs w:val="20"/>
              </w:rPr>
            </w:pPr>
            <w:r>
              <w:rPr>
                <w:rFonts w:ascii="宋体" w:hAnsi="宋体" w:eastAsia="宋体" w:cs="Times New Roman"/>
                <w:snapToGrid w:val="0"/>
                <w:color w:val="auto"/>
                <w:kern w:val="0"/>
                <w:sz w:val="20"/>
                <w:szCs w:val="20"/>
              </w:rPr>
              <w:t>空间多域融合精细作业理论及其应用</w:t>
            </w:r>
          </w:p>
        </w:tc>
        <w:tc>
          <w:tcPr>
            <w:tcW w:w="2108" w:type="dxa"/>
            <w:noWrap/>
            <w:vAlign w:val="center"/>
          </w:tcPr>
          <w:p>
            <w:pPr>
              <w:adjustRightInd w:val="0"/>
              <w:snapToGrid w:val="0"/>
              <w:spacing w:line="340" w:lineRule="exact"/>
              <w:jc w:val="center"/>
              <w:rPr>
                <w:rFonts w:ascii="宋体" w:hAnsi="宋体" w:eastAsia="宋体" w:cs="Times New Roman"/>
                <w:snapToGrid w:val="0"/>
                <w:color w:val="auto"/>
                <w:kern w:val="0"/>
                <w:sz w:val="20"/>
                <w:szCs w:val="20"/>
              </w:rPr>
            </w:pPr>
            <w:r>
              <w:rPr>
                <w:rFonts w:ascii="宋体" w:hAnsi="宋体" w:eastAsia="宋体" w:cs="Times New Roman"/>
                <w:snapToGrid w:val="0"/>
                <w:color w:val="auto"/>
                <w:kern w:val="0"/>
                <w:sz w:val="20"/>
                <w:szCs w:val="20"/>
              </w:rPr>
              <w:t>王明明，郑子轩，刘传凯，罗建军</w:t>
            </w:r>
          </w:p>
        </w:tc>
        <w:tc>
          <w:tcPr>
            <w:tcW w:w="2327" w:type="dxa"/>
            <w:noWrap/>
            <w:vAlign w:val="center"/>
          </w:tcPr>
          <w:p>
            <w:pPr>
              <w:adjustRightInd w:val="0"/>
              <w:snapToGrid w:val="0"/>
              <w:spacing w:line="340" w:lineRule="exact"/>
              <w:jc w:val="center"/>
              <w:rPr>
                <w:rFonts w:ascii="宋体" w:hAnsi="宋体" w:eastAsia="宋体" w:cs="Times New Roman"/>
                <w:snapToGrid w:val="0"/>
                <w:color w:val="auto"/>
                <w:kern w:val="0"/>
                <w:sz w:val="20"/>
                <w:szCs w:val="20"/>
              </w:rPr>
            </w:pPr>
            <w:r>
              <w:rPr>
                <w:rFonts w:ascii="宋体" w:hAnsi="宋体" w:eastAsia="宋体" w:cs="Times New Roman"/>
                <w:snapToGrid w:val="0"/>
                <w:color w:val="auto"/>
                <w:kern w:val="0"/>
                <w:sz w:val="20"/>
                <w:szCs w:val="20"/>
              </w:rPr>
              <w:t>西北工业大学，北京航天飞行控制中心</w:t>
            </w:r>
          </w:p>
        </w:tc>
        <w:tc>
          <w:tcPr>
            <w:tcW w:w="1455" w:type="dxa"/>
            <w:noWrap/>
            <w:vAlign w:val="center"/>
          </w:tcPr>
          <w:p>
            <w:pPr>
              <w:adjustRightInd w:val="0"/>
              <w:snapToGrid w:val="0"/>
              <w:spacing w:line="340" w:lineRule="exact"/>
              <w:jc w:val="center"/>
              <w:rPr>
                <w:rFonts w:ascii="宋体" w:hAnsi="宋体" w:eastAsia="宋体" w:cs="Times New Roman"/>
                <w:snapToGrid w:val="0"/>
                <w:color w:val="auto"/>
                <w:kern w:val="0"/>
                <w:sz w:val="20"/>
                <w:szCs w:val="20"/>
              </w:rPr>
            </w:pPr>
            <w:r>
              <w:rPr>
                <w:rFonts w:ascii="宋体" w:hAnsi="宋体" w:eastAsia="宋体" w:cs="Times New Roman"/>
                <w:snapToGrid w:val="0"/>
                <w:color w:val="auto"/>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10</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20252087</w:t>
            </w:r>
          </w:p>
        </w:tc>
        <w:tc>
          <w:tcPr>
            <w:tcW w:w="2381" w:type="dxa"/>
            <w:noWrap/>
            <w:vAlign w:val="center"/>
          </w:tcPr>
          <w:p>
            <w:pPr>
              <w:adjustRightInd w:val="0"/>
              <w:snapToGrid w:val="0"/>
              <w:spacing w:line="340" w:lineRule="exact"/>
              <w:jc w:val="center"/>
              <w:rPr>
                <w:rFonts w:ascii="宋体" w:hAnsi="宋体" w:eastAsia="宋体" w:cs="Times New Roman"/>
                <w:snapToGrid w:val="0"/>
                <w:color w:val="auto"/>
                <w:kern w:val="0"/>
                <w:sz w:val="20"/>
                <w:szCs w:val="20"/>
              </w:rPr>
            </w:pPr>
            <w:r>
              <w:rPr>
                <w:rFonts w:ascii="宋体" w:hAnsi="宋体" w:eastAsia="宋体" w:cs="Times New Roman"/>
                <w:snapToGrid w:val="0"/>
                <w:color w:val="auto"/>
                <w:kern w:val="0"/>
                <w:sz w:val="20"/>
                <w:szCs w:val="20"/>
              </w:rPr>
              <w:t>等离激元与稀土纳米光学体系相互作用新效应研究</w:t>
            </w:r>
          </w:p>
        </w:tc>
        <w:tc>
          <w:tcPr>
            <w:tcW w:w="2108" w:type="dxa"/>
            <w:noWrap/>
            <w:vAlign w:val="center"/>
          </w:tcPr>
          <w:p>
            <w:pPr>
              <w:adjustRightInd w:val="0"/>
              <w:snapToGrid w:val="0"/>
              <w:spacing w:line="340" w:lineRule="exact"/>
              <w:jc w:val="center"/>
              <w:rPr>
                <w:rFonts w:ascii="宋体" w:hAnsi="宋体" w:eastAsia="宋体" w:cs="Times New Roman"/>
                <w:snapToGrid w:val="0"/>
                <w:color w:val="auto"/>
                <w:kern w:val="0"/>
                <w:sz w:val="20"/>
                <w:szCs w:val="20"/>
              </w:rPr>
            </w:pPr>
            <w:r>
              <w:rPr>
                <w:rFonts w:ascii="宋体" w:hAnsi="宋体" w:eastAsia="宋体" w:cs="Times New Roman"/>
                <w:snapToGrid w:val="0"/>
                <w:color w:val="auto"/>
                <w:kern w:val="0"/>
                <w:sz w:val="20"/>
                <w:szCs w:val="20"/>
              </w:rPr>
              <w:t>张正龙，郑海荣，陈环，付正坤，严蕾，李金萍</w:t>
            </w:r>
          </w:p>
        </w:tc>
        <w:tc>
          <w:tcPr>
            <w:tcW w:w="2327" w:type="dxa"/>
            <w:noWrap/>
            <w:vAlign w:val="center"/>
          </w:tcPr>
          <w:p>
            <w:pPr>
              <w:adjustRightInd w:val="0"/>
              <w:snapToGrid w:val="0"/>
              <w:spacing w:line="340" w:lineRule="exact"/>
              <w:jc w:val="center"/>
              <w:rPr>
                <w:rFonts w:ascii="宋体" w:hAnsi="宋体" w:eastAsia="宋体" w:cs="Times New Roman"/>
                <w:snapToGrid w:val="0"/>
                <w:color w:val="auto"/>
                <w:kern w:val="0"/>
                <w:sz w:val="20"/>
                <w:szCs w:val="20"/>
              </w:rPr>
            </w:pPr>
            <w:r>
              <w:rPr>
                <w:rFonts w:ascii="宋体" w:hAnsi="宋体" w:eastAsia="宋体" w:cs="Times New Roman"/>
                <w:snapToGrid w:val="0"/>
                <w:color w:val="auto"/>
                <w:kern w:val="0"/>
                <w:sz w:val="20"/>
                <w:szCs w:val="20"/>
              </w:rPr>
              <w:t>陕西师范大学</w:t>
            </w:r>
          </w:p>
        </w:tc>
        <w:tc>
          <w:tcPr>
            <w:tcW w:w="1455" w:type="dxa"/>
            <w:noWrap/>
            <w:vAlign w:val="center"/>
          </w:tcPr>
          <w:p>
            <w:pPr>
              <w:adjustRightInd w:val="0"/>
              <w:snapToGrid w:val="0"/>
              <w:spacing w:line="340" w:lineRule="exact"/>
              <w:jc w:val="center"/>
              <w:rPr>
                <w:rFonts w:ascii="宋体" w:hAnsi="宋体" w:eastAsia="宋体" w:cs="Times New Roman"/>
                <w:snapToGrid w:val="0"/>
                <w:color w:val="auto"/>
                <w:kern w:val="0"/>
                <w:sz w:val="20"/>
                <w:szCs w:val="20"/>
              </w:rPr>
            </w:pPr>
            <w:r>
              <w:rPr>
                <w:rFonts w:ascii="宋体" w:hAnsi="宋体" w:eastAsia="宋体" w:cs="Times New Roman"/>
                <w:snapToGrid w:val="0"/>
                <w:color w:val="auto"/>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11</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20252101</w:t>
            </w:r>
          </w:p>
        </w:tc>
        <w:tc>
          <w:tcPr>
            <w:tcW w:w="2381" w:type="dxa"/>
            <w:noWrap/>
            <w:vAlign w:val="center"/>
          </w:tcPr>
          <w:p>
            <w:pPr>
              <w:adjustRightInd w:val="0"/>
              <w:snapToGrid w:val="0"/>
              <w:spacing w:line="340" w:lineRule="exact"/>
              <w:jc w:val="center"/>
              <w:rPr>
                <w:rFonts w:ascii="宋体" w:hAnsi="宋体" w:eastAsia="宋体" w:cs="Times New Roman"/>
                <w:snapToGrid w:val="0"/>
                <w:color w:val="auto"/>
                <w:kern w:val="0"/>
                <w:sz w:val="20"/>
                <w:szCs w:val="20"/>
              </w:rPr>
            </w:pPr>
            <w:r>
              <w:rPr>
                <w:rFonts w:ascii="宋体" w:hAnsi="宋体" w:eastAsia="宋体" w:cs="Times New Roman"/>
                <w:snapToGrid w:val="0"/>
                <w:color w:val="auto"/>
                <w:kern w:val="0"/>
                <w:sz w:val="20"/>
                <w:szCs w:val="20"/>
              </w:rPr>
              <w:t>细菌纤维素的生物高效合成、营养功能挖掘及创新应用研究</w:t>
            </w:r>
          </w:p>
        </w:tc>
        <w:tc>
          <w:tcPr>
            <w:tcW w:w="2108" w:type="dxa"/>
            <w:noWrap/>
            <w:vAlign w:val="center"/>
          </w:tcPr>
          <w:p>
            <w:pPr>
              <w:adjustRightInd w:val="0"/>
              <w:snapToGrid w:val="0"/>
              <w:spacing w:line="340" w:lineRule="exact"/>
              <w:jc w:val="center"/>
              <w:rPr>
                <w:rFonts w:ascii="宋体" w:hAnsi="宋体" w:eastAsia="宋体" w:cs="Times New Roman"/>
                <w:snapToGrid w:val="0"/>
                <w:color w:val="auto"/>
                <w:kern w:val="0"/>
                <w:sz w:val="20"/>
                <w:szCs w:val="20"/>
              </w:rPr>
            </w:pPr>
            <w:r>
              <w:rPr>
                <w:rFonts w:ascii="宋体" w:hAnsi="宋体" w:eastAsia="宋体" w:cs="Times New Roman"/>
                <w:snapToGrid w:val="0"/>
                <w:color w:val="auto"/>
                <w:kern w:val="0"/>
                <w:sz w:val="20"/>
                <w:szCs w:val="20"/>
              </w:rPr>
              <w:t>林德慧，李志西，刘哲，翟希川</w:t>
            </w:r>
          </w:p>
        </w:tc>
        <w:tc>
          <w:tcPr>
            <w:tcW w:w="2327" w:type="dxa"/>
            <w:noWrap/>
            <w:vAlign w:val="center"/>
          </w:tcPr>
          <w:p>
            <w:pPr>
              <w:adjustRightInd w:val="0"/>
              <w:snapToGrid w:val="0"/>
              <w:spacing w:line="340" w:lineRule="exact"/>
              <w:jc w:val="center"/>
              <w:rPr>
                <w:rFonts w:ascii="宋体" w:hAnsi="宋体" w:eastAsia="宋体" w:cs="Times New Roman"/>
                <w:snapToGrid w:val="0"/>
                <w:color w:val="auto"/>
                <w:kern w:val="0"/>
                <w:sz w:val="20"/>
                <w:szCs w:val="20"/>
              </w:rPr>
            </w:pPr>
            <w:r>
              <w:rPr>
                <w:rFonts w:ascii="宋体" w:hAnsi="宋体" w:eastAsia="宋体" w:cs="Times New Roman"/>
                <w:snapToGrid w:val="0"/>
                <w:color w:val="auto"/>
                <w:kern w:val="0"/>
                <w:sz w:val="20"/>
                <w:szCs w:val="20"/>
              </w:rPr>
              <w:t>陕西师范大学，西北农林科技大学</w:t>
            </w:r>
          </w:p>
        </w:tc>
        <w:tc>
          <w:tcPr>
            <w:tcW w:w="1455" w:type="dxa"/>
            <w:noWrap/>
            <w:vAlign w:val="center"/>
          </w:tcPr>
          <w:p>
            <w:pPr>
              <w:adjustRightInd w:val="0"/>
              <w:snapToGrid w:val="0"/>
              <w:spacing w:line="340" w:lineRule="exact"/>
              <w:jc w:val="center"/>
              <w:rPr>
                <w:rFonts w:ascii="宋体" w:hAnsi="宋体" w:eastAsia="宋体" w:cs="Times New Roman"/>
                <w:snapToGrid w:val="0"/>
                <w:color w:val="auto"/>
                <w:kern w:val="0"/>
                <w:sz w:val="20"/>
                <w:szCs w:val="20"/>
              </w:rPr>
            </w:pPr>
            <w:r>
              <w:rPr>
                <w:rFonts w:ascii="宋体" w:hAnsi="宋体" w:eastAsia="宋体" w:cs="Times New Roman"/>
                <w:snapToGrid w:val="0"/>
                <w:color w:val="auto"/>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12</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20252105</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跨域异质分布式多智能体协同决策理论与方法</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史豪斌，聂烜，潘炜，张仕进，黄国胜</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西北工业大学，上海大学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陕西省计算机学会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13</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20252106</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积分几何与凸几何分析中的对偶Orlicz理论</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朱保成，徐文学，方牛发，李妮</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陕西师范大学，西南大学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14</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20252108</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跨场景感知理论与射频计算有效性模型</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汤战勇，张洁，常俪琼，李欣怡，冯超，王夫蔚</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西北大学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陕西省计算机学会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15</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20252116</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分子导向的生物学衰老精准识别与干预</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郭媛，李剑，石东磊，陈希，李晓康，刘文文</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西北大学，华东理工大学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16</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20252122</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有机催化精准构筑杂芳基轴手性分子</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周岭，陈洁，杨慧，苟博博，许文磊，孙怀日</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西北大学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17</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20252132</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可吸入大气颗粒物中关键氧化毒性组分的识别与来源研究</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陈庆彩，沈振兴，董自鹏，沙桐</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陕西科技大学，西安交通大学，陕西省气象科学研究所</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18</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20252135</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纤维素纳米化解离及自组装凝胶构筑</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张素风，刘亚丽，宋文琦，唐蕊华，钱立伟，姚雪</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陕西科技大学，西京学院</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19</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20252136</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世界山羊驯化改良的优异基因挖掘及数据库建设</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王喜宏，陈玉林，蔡钰东，姜雨，郑文新，王小龙</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西北农林科技大学，新疆维吾尔自治区畜牧科学院</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杨凌农业高新技术产业示范区管理委员会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20252143</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天线辐射散射综合调控理论与方法</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贾永涛，张家豪，史港，陈克，雷浩宇，王兴</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西安电子科技大学，南京大学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中共陕西省委军民融合发展委员会办公室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21</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20252146</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生物炭基缓释肥制备及其养分缓释与果蔬肥效提升机制</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武占省，田飞，安雄芳，何艳慧，刘啸尘，温鹏</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西安工程大学，石河子大学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22</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20252147</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信息受限的高分辨率遥感影像智能解译理论与方法</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冯婕，尚荣华，古晶，张骏鹏</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西安电子科技大学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中共陕西省委军民融合发展委员会办公室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23</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20252150</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曲线轨迹雷达成像理论与关键技术</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唐世阳，刘楠，刘高高，周宇，张林让</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西安电子科技大学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中共陕西省委军民融合发展委员会办公室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24</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20252167</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大型旋转机械连接结构振动及可靠性</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路宽，傅超，杨涛，秦卫阳，张昊鹏</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西北工业大学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陕西省知识产权局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25</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20252171</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氢燃料电池老化机理及寿命优化方法</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马睿，周杨，白浩，谢任友，李奇，焦魁</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西北工业大学，西南交通大学，天津大学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陕西省知识产权局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0121" w:type="dxa"/>
            <w:gridSpan w:val="6"/>
            <w:noWrap/>
            <w:vAlign w:val="center"/>
          </w:tcPr>
          <w:p>
            <w:pPr>
              <w:widowControl/>
              <w:spacing w:line="280" w:lineRule="exact"/>
              <w:jc w:val="center"/>
              <w:textAlignment w:val="center"/>
              <w:rPr>
                <w:rFonts w:ascii="Times New Roman" w:hAnsi="Times New Roman" w:eastAsia="宋体" w:cs="Times New Roman"/>
                <w:color w:val="auto"/>
                <w:kern w:val="0"/>
                <w:sz w:val="20"/>
                <w:szCs w:val="20"/>
              </w:rPr>
            </w:pPr>
            <w:r>
              <w:rPr>
                <w:rFonts w:ascii="黑体" w:hAnsi="黑体" w:eastAsia="黑体" w:cs="黑体"/>
                <w:color w:val="auto"/>
                <w:sz w:val="28"/>
                <w:szCs w:val="28"/>
              </w:rPr>
              <w:t>技术发明奖（8项）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1</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20253019</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舱室声环境感知与主被动复合降噪关键技术</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陈克安，曾向阳，马玺越，王海涛，任树伟，王岩</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西北工业大学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20253022</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海洋声学网络稳健组网技术及应用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赵瑞琴，申晓红，何轲，董海涛，马石磊</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西北工业大学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3</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20253025</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智能物联网数据安全处理关键技术及应用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朱辉，王滨，王枫为，郑艳冬，张松年，曹进</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西安电子科技大学，杭州海康威视数字技术股份有限公司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4</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20253033</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电气化交通车辆电磁干扰抑制关键技术及产业化应用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姬军鹏，陈文洁，路景杰，杨庆保，李金刚，杨惠</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西安理工大学，西安交通大学，西安智德汽车电子控制系统有限公司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陕西省工业和信息化厅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5</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20253038</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低剂量X射线激发的肿瘤多模态治疗与评估关键技术</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卢虹冰，刘洋，戎军艳，徐肖攀，张文立，高鹏</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中国人民解放军空军军医大学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陕西省卫生健康委员会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6</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20253043</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特种无人飞行器自主规划与刚柔耦合控制关键技术及应用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孟中杰，闫斌斌，张通，李少毅，杨曦</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西北工业大学，西安交通大学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陕西省知识产权局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7</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20253050</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功能型中空SiO2微球基皮革涂饰剂的微结构调控技术与应用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鲍艳，马建中，刘超，张文博，郭茹月，刘俊莉</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陕西科技大学，山东泰茂化工科技有限公司，安吉众合新材料科技有限公司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咸阳市人民政府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8</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20253063</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星载长合成孔径时间运动目标成像关键技术</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李财品，段崇棣，李锦伟，张升，李中余，向吉祥</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西安空间无线电技术研究所，电子科技大学，西安电子科技大学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陕西省电子学会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0121" w:type="dxa"/>
            <w:gridSpan w:val="6"/>
            <w:noWrap/>
            <w:vAlign w:val="center"/>
          </w:tcPr>
          <w:p>
            <w:pPr>
              <w:widowControl/>
              <w:spacing w:line="280" w:lineRule="exact"/>
              <w:jc w:val="center"/>
              <w:textAlignment w:val="center"/>
              <w:rPr>
                <w:rFonts w:ascii="Times New Roman" w:hAnsi="Times New Roman" w:eastAsia="宋体" w:cs="Times New Roman"/>
                <w:color w:val="auto"/>
                <w:kern w:val="0"/>
                <w:sz w:val="20"/>
                <w:szCs w:val="20"/>
              </w:rPr>
            </w:pPr>
            <w:r>
              <w:rPr>
                <w:rFonts w:ascii="黑体" w:hAnsi="黑体" w:eastAsia="黑体" w:cs="黑体"/>
                <w:color w:val="auto"/>
                <w:sz w:val="28"/>
                <w:szCs w:val="28"/>
              </w:rPr>
              <w:t>科学技术进步奖（70项）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1</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20254011</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膝骨关节炎综合阶梯化治疗推广应用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丁勇，吕科，李宏波，庄然，王志学</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西安市红会医院（西安市骨科研究所）</w:t>
            </w:r>
          </w:p>
        </w:tc>
        <w:tc>
          <w:tcPr>
            <w:tcW w:w="1455" w:type="dxa"/>
            <w:noWrap/>
            <w:vAlign w:val="center"/>
          </w:tcPr>
          <w:p>
            <w:pPr>
              <w:adjustRightInd w:val="0"/>
              <w:snapToGrid w:val="0"/>
              <w:spacing w:line="340" w:lineRule="exact"/>
              <w:jc w:val="center"/>
              <w:rPr>
                <w:rFonts w:ascii="宋体" w:hAnsi="宋体" w:eastAsia="宋体" w:cs="Times New Roman"/>
                <w:snapToGrid w:val="0"/>
                <w:color w:val="auto"/>
                <w:kern w:val="0"/>
                <w:sz w:val="20"/>
                <w:szCs w:val="20"/>
              </w:rPr>
            </w:pPr>
            <w:r>
              <w:rPr>
                <w:rFonts w:ascii="宋体" w:hAnsi="宋体" w:eastAsia="宋体" w:cs="Times New Roman"/>
                <w:snapToGrid w:val="0"/>
                <w:color w:val="auto"/>
                <w:kern w:val="0"/>
                <w:sz w:val="20"/>
                <w:szCs w:val="20"/>
              </w:rPr>
              <w:t>许鹏,张育民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20254034</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“核酸-蛋白-细胞”多尺度肿瘤高灵敏检测关键技术及应用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李菲，李泽东，游民黎，庄健，胡杰，牛纪成，李晓光，杨谨，周彦，林敏</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西安交通大学，苏州缔因安生物科技有限公司，西北工业大学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3</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20254041</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芯片设计安全评估技术</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胡伟，张延伟，慕德俊，屈若媛，武玲娟，沈利香，邰瑜，毛保磊，朱丹，周慧思</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西北工业大学，中国空间技术研究院</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4</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20254054</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旱区特色果基饮料加工提档升级关键技术与产业化</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王晓宇，马婷婷，葛谦，刘树文，火兴三，杜国荣，赵鹏涛，郭安鹊，魏梦媛，赵晓妮</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陕西师范大学，西北农林科技大学，宁夏农产品质量标准与检测技术研究所（宁夏农产品质量监测中心），西安文理学院，西安外事学院</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5</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20254058</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钛合金表面微弧氧化原位增强技术及应用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陈永楠，赵秦阳，高广睿，王楠，屈静，呼丹，徐义库，张勇</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长安大学，西安赛福斯材料防护有限责任公司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6</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20254059</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重大交通基础设施低碳建设与运维协同管理理论与实践</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杜强，白礼彪，杨琦，史金召，李毅，路程，黄又丹，黄宁，郭曦倩，陈迁</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长安大学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7</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20254084</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钢结构磁记忆无损检测评判理论与关键技术</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苏三庆，王威，时朋朋，马小平，易术春</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西安建筑科技大学，中铁第一勘察设计院集团有限公司，陕西省建筑科学研究院有限公司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8</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20254086</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复材加固结构与复材-超高性能混凝土组合结构关键技术及应用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陶毅，陈光明，JIANFEICHEN，王秋维，古金本，付梦求，张世顺，王朋，张少雄，陈昱翰</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西安建筑科技大学，华南理工大学，南方科技大学，广东省建筑工程机械施工有限公司，华中科技大学，陕西省建筑科学研究院有限公司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9</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20254106</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电磁复合材料控形控性及应用服役技术</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黄文欢，马嘉呈，吴凡，康祎璠，张亚男，刘潼，陈超婵，陶诗飞，王兵，吉少波</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陕西科技大学，天津大学，南京理工大学，西安石油大学，上海市计量测试技术研究院有限公司，江西悦安新材料股份有限公司，西安英利科电气科技有限公司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10</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20254109</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非常规油气田增产改造用功能化压裂液关键技术及推广应用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赖小娟，张冕，邵秀丽，张军义，贾光亮，张群正，王磊，薛瑜瑜，吕莉，王宽</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陕西科技大学，中国石油集团川庆钻探工程有限公司长庆井下技术作业公司，中石化华北石油工程有限公司，西安石油大学，陕西长海油田助剂有限公司，西安万德能源化学股份有限公司，西安和泰化工有限公司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11</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20254112</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坚硬特厚煤层冲击地压智能预警与调控关键技术及其装备</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单鹏飞，朱斯陶，许慧聪，代连朋，王飞，杨文化，李杰宇，薛雄飞，艾川，李根</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西安科技大学，北京科技大学，陕西陕煤黄陵矿业有限公司，北京安科兴业科技股份有限公司，陕西延长石油矿业有限责任公司，辽宁大学，陕西有色榆林煤业有限公司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12</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20254125</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鄂尔多斯盆地致密砂岩气藏稳产开发关键技术及应用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张益，刘帮华，王瑞，柳洁，闫健，常鹏，刘峰，张歧</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西安石油大学，中国石油天然气股份有限公司长庆油田分公司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13</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20254129</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油气资源开发立体监测与智能控制关键技术及应用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党博，武晓朦，马骁，赵益忠，党峰，安百新，任志平，杨玲，武延锋，张晓君</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西安石油大学，中国石油集团测井有限公司，胜利油田中胜石油开发有限责任公司，中国石油化工股份有限公司胜利油田分公司石油工程技术研究院</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14</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20254173</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深层油气钻探关键装备构件研发及应用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李方坡，党恩，宋伟，王显宗，王显林，秦强，康海鹏，王文君，高翔，艾志刚</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中国石油集团工程材料研究院有限公司，西北工业大学，宝鸡石油机械有限责任公司，中国石油集团渤海石油装备制造有限公司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陕西省科学技术厅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15</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20254174</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X70HD/X80HD大应变管线钢管及应用关键技术</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陈宏远，张伟卫，谢仕强，王鹏，陈东生，王磊，高雄雄，吉玲康，杨坤，毕成</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中国石油集团工程材料研究院有限公司，陕西省天然气股份有限公司，宝山钢铁股份有限公司，西安特种设备检验检测院</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陕西省科学技术厅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16</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20254177</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高安全宽温域碱金属电池关键技术及装备应用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唐伟，赵宇鑫，吴宇平，任小荣，舒程勇，汪涛，韩督昭，张蕾，杨康，李佩珊</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中国石油集团工程材料研究院有限公司，中国石油天然气股份有限公司长庆油田分公司，西安交通大学，东南大学，高能数造（西安）技术有限公司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陕西省科学技术厅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17</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20254180</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面向极端环境的高性能管材超高压水压装备关键技术研发及应用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马海宽，邓发明，朱成成，曹杨峰，王渊彬，杨鹏，洪源隆，彭磊，刘维鸽，刘海璋</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中国重型机械研究院股份公司，西安交通大学，西北工业大学，长安大学，中国石油集团宝石管业有限公司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陕西省科学技术厅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18</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20254182</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复杂环境下岩质边坡灾变机理及防控关键技术</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许江波，陈能远，贺海超，柴少波，刘渊，赖杰，吴雄，丛宇，郭松峰，高虎艳</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信电综合勘察设计研究院有限公司，长安大学，中国人民解放军火箭军工程大学，青岛理工大学，中国科学院地质与地球物理研究所，西安市轨道交通集团有限公司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陕西省科学技术厅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19</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20254188</w:t>
            </w:r>
          </w:p>
        </w:tc>
        <w:tc>
          <w:tcPr>
            <w:tcW w:w="2381" w:type="dxa"/>
            <w:noWrap/>
            <w:vAlign w:val="center"/>
          </w:tcPr>
          <w:p>
            <w:pPr>
              <w:adjustRightInd w:val="0"/>
              <w:snapToGrid w:val="0"/>
              <w:spacing w:line="340" w:lineRule="exact"/>
              <w:jc w:val="center"/>
              <w:rPr>
                <w:rFonts w:ascii="宋体" w:hAnsi="宋体" w:eastAsia="宋体" w:cs="Times New Roman"/>
                <w:snapToGrid w:val="0"/>
                <w:color w:val="auto"/>
                <w:kern w:val="0"/>
                <w:sz w:val="20"/>
                <w:szCs w:val="20"/>
              </w:rPr>
            </w:pPr>
            <w:r>
              <w:rPr>
                <w:rFonts w:ascii="宋体" w:hAnsi="宋体" w:eastAsia="宋体" w:cs="Times New Roman"/>
                <w:snapToGrid w:val="0"/>
                <w:color w:val="auto"/>
                <w:kern w:val="0"/>
                <w:sz w:val="20"/>
                <w:szCs w:val="20"/>
              </w:rPr>
              <w:t>复杂条件定向钻进钻具仿生关键技术创新与应用</w:t>
            </w:r>
          </w:p>
        </w:tc>
        <w:tc>
          <w:tcPr>
            <w:tcW w:w="2108" w:type="dxa"/>
            <w:noWrap/>
            <w:vAlign w:val="center"/>
          </w:tcPr>
          <w:p>
            <w:pPr>
              <w:adjustRightInd w:val="0"/>
              <w:snapToGrid w:val="0"/>
              <w:spacing w:line="340" w:lineRule="exact"/>
              <w:jc w:val="center"/>
              <w:rPr>
                <w:rFonts w:ascii="宋体" w:hAnsi="宋体" w:eastAsia="宋体" w:cs="Times New Roman"/>
                <w:snapToGrid w:val="0"/>
                <w:color w:val="auto"/>
                <w:kern w:val="0"/>
                <w:sz w:val="20"/>
                <w:szCs w:val="20"/>
              </w:rPr>
            </w:pPr>
            <w:r>
              <w:rPr>
                <w:rFonts w:ascii="宋体" w:hAnsi="宋体" w:eastAsia="宋体" w:cs="Times New Roman"/>
                <w:snapToGrid w:val="0"/>
                <w:color w:val="auto"/>
                <w:kern w:val="0"/>
                <w:sz w:val="20"/>
                <w:szCs w:val="20"/>
              </w:rPr>
              <w:t>王传留，高科，马少明，孟德忠，田东庄，董昌乐，王家乐，居培，高晓亮，张朋</w:t>
            </w:r>
          </w:p>
        </w:tc>
        <w:tc>
          <w:tcPr>
            <w:tcW w:w="2327" w:type="dxa"/>
            <w:noWrap/>
            <w:vAlign w:val="center"/>
          </w:tcPr>
          <w:p>
            <w:pPr>
              <w:adjustRightInd w:val="0"/>
              <w:snapToGrid w:val="0"/>
              <w:spacing w:line="340" w:lineRule="exact"/>
              <w:jc w:val="center"/>
              <w:rPr>
                <w:rFonts w:ascii="宋体" w:hAnsi="宋体" w:eastAsia="宋体" w:cs="Times New Roman"/>
                <w:snapToGrid w:val="0"/>
                <w:color w:val="auto"/>
                <w:kern w:val="0"/>
                <w:sz w:val="20"/>
                <w:szCs w:val="20"/>
              </w:rPr>
            </w:pPr>
            <w:r>
              <w:rPr>
                <w:rFonts w:ascii="宋体" w:hAnsi="宋体" w:eastAsia="宋体" w:cs="Times New Roman"/>
                <w:snapToGrid w:val="0"/>
                <w:color w:val="auto"/>
                <w:kern w:val="0"/>
                <w:sz w:val="20"/>
                <w:szCs w:val="20"/>
              </w:rPr>
              <w:t>中煤科工西安研究院(集团)有限公司，吉林大学，中国地质大学（北京）</w:t>
            </w:r>
          </w:p>
        </w:tc>
        <w:tc>
          <w:tcPr>
            <w:tcW w:w="1455" w:type="dxa"/>
            <w:noWrap/>
            <w:vAlign w:val="center"/>
          </w:tcPr>
          <w:p>
            <w:pPr>
              <w:adjustRightInd w:val="0"/>
              <w:snapToGrid w:val="0"/>
              <w:spacing w:line="340" w:lineRule="exact"/>
              <w:jc w:val="center"/>
              <w:rPr>
                <w:rFonts w:ascii="宋体" w:hAnsi="宋体" w:eastAsia="宋体" w:cs="Times New Roman"/>
                <w:snapToGrid w:val="0"/>
                <w:color w:val="auto"/>
                <w:kern w:val="0"/>
                <w:sz w:val="20"/>
                <w:szCs w:val="20"/>
              </w:rPr>
            </w:pPr>
            <w:r>
              <w:rPr>
                <w:rFonts w:ascii="宋体" w:hAnsi="宋体" w:eastAsia="宋体" w:cs="Times New Roman"/>
                <w:snapToGrid w:val="0"/>
                <w:color w:val="auto"/>
                <w:kern w:val="0"/>
                <w:sz w:val="20"/>
                <w:szCs w:val="20"/>
              </w:rPr>
              <w:t>陕西省科学技术厅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20254197</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城镇居住建筑节能降碳关键技术与应用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闫增峰，刘涛，白国强，强聪望，王智伟，郑琨，孙建华，薄蓉，王翼，周阳</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中联西北工程设计研究院有限公司，西安建筑科技大学，陕西西咸新区沣西新城能源发展有限公司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陕西省科学技术厅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21</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20254222</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秦岭区域重金属污染阻控及矿山地质环境修复关键技术研究与应用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郑娟，贺勇，王青，张召，李军，王革，邹诚，臧磊，麻舒强，张蓓</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陕西省环境调查评估中心，中南大学，陕西省水利电力勘测设计研究院（集团）有限公司，陕西陆环环保工程有限公司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陕西省生态环境厅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22</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20254240</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引调水过程水文-生态耦合机制与调控关键技术</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权全，冯民权，曹双利，康爱卿，万帆，王浩，刘家宏，刘挺，尚言武，刘淼鑫</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西安理工大学，陕西省引汉济渭工程建设有限公司，中国电建集团西北勘测设计研究院有限公司，中国水利水电科学研究院，青岛海洋工程勘察设计研究院有限公司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陕西省水利厅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23</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20254249</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基于抗原表位分析创新技术建立的免疫诊断原材料标准化及推广应用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徐翠香，郭春艳，孙丽君，张海祥，赵彭花，胡军，黄晓燕，谢毅，封青，李研</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陕西省人民医院</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陕西省卫生健康委员会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24</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20254271</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下肢关节损伤一体化治疗策略</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张大伟，孙强，贺琛，马瑞，单丁，冯彬，常涛，陈永锋，王远瑞，王华溢</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中国人民解放军空军军医大学 ，中航创世机器人（西安）有限公司，爱乔（上海）医疗科技有限公司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陕西省卫生健康委员会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25</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20254272</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非高发区鼻咽癌精准治疗策略的建立与应用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石梅，赵丽娜，臧健，缑水平，童诺，杨华，马瑞</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中国人民解放军空军军医大学 ，西安电子科技大学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陕西省卫生健康委员会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26</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20254277</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重点产品质量安全追溯关键技术与共性标准</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刘力真，林强，张楠，高凯，李健华，张战国，罗秋科，王永新，叶青，晁进</w:t>
            </w:r>
          </w:p>
        </w:tc>
        <w:tc>
          <w:tcPr>
            <w:tcW w:w="2327" w:type="dxa"/>
            <w:noWrap/>
            <w:vAlign w:val="center"/>
          </w:tcPr>
          <w:p>
            <w:pPr>
              <w:adjustRightInd w:val="0"/>
              <w:snapToGrid w:val="0"/>
              <w:spacing w:line="340" w:lineRule="exact"/>
              <w:jc w:val="center"/>
              <w:rPr>
                <w:rFonts w:ascii="宋体" w:hAnsi="宋体" w:eastAsia="宋体" w:cs="Times New Roman"/>
                <w:snapToGrid w:val="0"/>
                <w:color w:val="auto"/>
                <w:kern w:val="0"/>
                <w:sz w:val="20"/>
                <w:szCs w:val="20"/>
              </w:rPr>
            </w:pPr>
            <w:r>
              <w:rPr>
                <w:rFonts w:ascii="宋体" w:hAnsi="宋体" w:eastAsia="宋体" w:cs="Times New Roman"/>
                <w:snapToGrid w:val="0"/>
                <w:color w:val="auto"/>
                <w:kern w:val="0"/>
                <w:sz w:val="20"/>
                <w:szCs w:val="20"/>
              </w:rPr>
              <w:t>陕西省标准化研究院(陕西省组织机构代码管理中心)，中国物品编码中心，西安塞班科技有限公司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陕西省市场监督管理局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27</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20254279</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古代墓葬壁画价值挖掘与保护传承技术研发及应用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赵西晨，严静，马珍珍，朱金萌，陶宁，李建西，黄晓娟，贺章，王啸啸，张亚旭</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陕西省考古研究院，西北工业大学，首都师范大学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陕西省文物局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28</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20254285</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面向飞行器的新体制高精度陆基导航系统关键技术及应用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贺成艳，孙延栋，杨国梁，孙文彬，梁中英，汪跃先，邢自健，苟悦文，蒋振东</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西北工业大学，中国航空工业集团公司西安飞行自动控制研究所，西安华瑞恒泰信息技术有限公司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陕西省知识产权局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29</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20254289</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极端复杂环境高精度光学测量关键技术及应用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张高鹏，连晓斌，曹煦阳，樊晨，杜虎兵，赵自新，陈卫宁，王浩，张海峰，马世超</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中国科学院西安光学精密机械研究所，西北工业大学，西安交通大学，西安工业大学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陕西省科学院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30</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20254292</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基于频率纠缠光源的量子时间同步技术及应用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董瑞芳，刘涛，权润爱，项晓，洪辉博，刘妤婷，师冰轲，夏志广</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中国科学院国家授时中心</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陕西省科学院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31</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20254318</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粉网复合金属多孔材料制备技术及工业应用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吴引江，刘高建，南海娟，徐海龙，李荣，张立峰，佘勃强，曹柏亮，李广忠，曹卜元</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西部宝德科技股份有限公司，西北有色金属研究院</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西安市人民政府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32</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20254321</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脑胶质瘤的发病机制及干预靶点研究与应用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胡明军，高珂，罗强，王波，史航宇，杨彦平，苗宇，柴源，闫浪潮，张鲁毅</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西安市中心医院，西安交通大学第一附属医院，西北大学，西安市儿童医院</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西安市人民政府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33</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20254337</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重大外来入侵物种美国白蛾早期监测预警和应急阻断技术研制与应用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张创新，王琳，温玄烨，柴守权，王超，李莉，卢修亮，林晓，孙青彬，石宇锋</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西安市林木病虫害防治检疫站（西安市林业技术推广中心），中捷四方生物科技股份有限公司，国家林业和草原局生物灾害防控中心，陕西省森林病虫害防治检疫总站，渭南绿盛农业科技有限责任公司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西安市人民政府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34</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20254399</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痰瘀毒损论治中医脑病的理论体系构建与临床验证</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闫咏梅，张慧，张琪，王斌，贾妮，周锋，李军，第五永长，范文涛，李涛</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陕西中医药大学附属医院，陕西中医药大学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咸阳市人民政府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35</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20254420</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深部矿山复杂应力场全时空梯级管控与高效防灾关键技术</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赵军利，杨威，高金波，巨万民，刘统，陈永光，郭守坤，候振华，屈花荣，王建利</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陕西陕煤韩城矿业有限公司，中国矿业大学，陕西煤业股份有限公司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渭南市人民政府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36</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20254451</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黄土高原水蚀风蚀交错区高效植被构建与利用关键技术及示范</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刘广全，白应飞，魏天兴，土小宁，艾宁，刘广亮，张滨，王生军，朱清科，齐春雨</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延安大学，中国水利水电科学研究院，延安市退耕还林工程管理办公室，北京林业大学，水利部沙棘开发管理中心（水利部水土保持植物开发管理中心），吴起县退耕还林生态（森林）公园管理处</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延安市人民政府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37</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20254467</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煤制半焦废气废水废热协同资源化关键技术及应用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张智芳，牛艳青，刘晓峰，冯亚军，党睿，张玉杰，乔东，张秦龙，吕波</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榆林学院，西安交通大学，榆林市科技发展服务中心，陕西双翼煤化科技实业集团有限公司，陕西瑜大正北能源科技有限公司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榆林市人民政府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38</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20254490</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秦巴山地魔芋高产高效生理基础和关键技术研究与应用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李川，何斐，牛义，刘欢，刘列平，崔鸣，王瑞娴，魏远亮，王罡，贺茂昌</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安康学院，陕西安康魔芋生物科技有限公司，西南大学，安康市农业技术推广中心，岚皋县魔芋产业发展中心，岚皋县烛山食业有限公司，岚皋县蔺河镇立新魔芋农民专业合作社</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安康市人民政府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39</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20254523</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毛乌素沙地樟子松防沙治沙造林关键技术及示范</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赵晓彬，曹双成，栾生超，马存平，郜超，李军保，董强，乔一娜</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陕西省林业科学院，榆林市林业工作站</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省林业局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40</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20254527</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陕西道地药材生产关键技术集成及示范推广</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颜永刚，彭亮，王潇，王昌利，陈国良，杨新杰，高静，党艳妮，王飞娟，刘莎莎</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陕西中医药大学，陕西步长制药有限公司，陕西海天制药有限公司，陕西广济堂医药集团股份有限公司，陕西国际商贸学院</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陕西省中医药管理局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41</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20254533</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基于“脾胃气化论”防治呼吸道感染的临床推广及药物研发</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曹利平，张红，李晔，杨栓柱，陈涛，龙凯花，张笑颜，李耀辉，王园，王晓婷</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陕西省中医医院，陕西省中医药研究院，西安交通大学第一附属医院</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陕西省中医药管理局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42</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20254543</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速溶橡胶母粒-SBS复合改性沥青应用技术研究</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马庆伟，李海滨，郭平，马小伟，褚志锋，王仕峰，郭忠印，苟静波，俞麟，杨法勇</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西安公路研究院有限公司，陕西交通控股集团有限公司，西安科技大学，同济大学，上海交通大学，江苏中宏环保科技有限公司，陕西交控绿科环保有限公司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陕西省公路学会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43</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20254561</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青少年非自杀性自伤发生机制及防治策略的构建及应用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张磊，唐杰，王文华，吴明洋，周勇杰，王雪，袁潇潇</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陕西省卫生行业学会服务中心，广东药科大学，中南大学，深圳市妇幼保健院（深圳市婴幼儿照护服务指导中心、深圳市妇幼医学研究所）</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陕西省医学会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44</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20254563</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前列腺癌诊疗一体化体系的建立与推广</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薛力，李钊伦，李峰，赵旭，唐骁爽，雒启东，许婧，翟天元</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西安交通大学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陕西省医学会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45</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20254569</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膀胱肿瘤精准诊疗关键技术研究及应用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范晋海，杜洪霞，张孟钊，马明海，井敏萱，吴开杰，白晓静，窦小亮，刘楠，郭嘉</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西安交通大学，西安医学院</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陕西省医学会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46</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20254575</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下肢骨创伤复杂损伤修复重建关键技术创新和推广</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马腾，许毅博，任程，李忠，樊晓晨，朱养均，路遥，李明，王谦，王虎</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西安市红会医院（西安市骨科研究所）</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陕西省医学会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47</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20254577</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复杂肢体恶性骨肿瘤精准化治疗关键技术的建立和应用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范宏斌，付军，刘冬，张昭，党竞医，杨延超，王飞，程德斌</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中国人民解放军空军军医大学 ，陕西瑞一医疗科技有限公司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陕西省医学会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48</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20254578</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中晚期肝癌精准介入综合治疗技术体系的建立与应用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张洪新，张章，罗中华，杨涛，李积彬，邢金良，杨懿，赵彬羽，阴继凯，曹云堡</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中国人民解放军空军军医大学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陕西省医学会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49</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20254586</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社会大数据驱动的行为智能分析关键技术与应用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赵玺，冯耕中，沈之浩，卢晓妮，邹建华，李简</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西安交通大学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陕西省计算机学会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50</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20254601</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危险化学品泄漏-燃爆风险智能预测防控及应急处置关键技术</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王秋红，蒋军成，张明广，高伟，董国强，王清峰，李立，苏海涛，彭斌，刘作胜</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西安科技大学，南京工业大学，大连理工大学，兵器工业卫生研究所，陕西榆神能源开发建设集团有限公司，榆林科大高新能源研究院有限公司，江苏钜熙矿用设备科技有限公司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陕西省煤炭学会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51</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20254607</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煤矿井下无轨胶轮车智能安全保障关键技术及装备产业化</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阮顺领，郑忠友，贾龙，姜汉军，晏学功，钱军，李超，李赵磊，刘战清，许建平</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中煤能源研究院有限责任公司，西安建筑科技大学，常州科研试制中心有限公司，陕西建设机械股份有限公司，西安重装智慧矿山工程技术有限公司，西安重装伟肯电气有限责任公司，中煤西安设计工程有限责任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陕西省煤炭学会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52</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20254608</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黄河几字弯矿区采动水资源保护协同煤基固废高效处理关键技术</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朱磊，张云，古文哲，刘成勇，宋天奇，赵萌烨，秦喜文，刘永孜，潘浩，秋丰岐</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中煤能源研究院有限责任公司，西安科技大学，中煤西安设计工程有限责任公司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陕西省煤炭学会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53</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20254627</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延安气田致密碳酸盐岩储层高效酸压改造关键技术与应用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刘超，苟波，王琨，李彦林，王锰，王鑫，马中国，刘安邦，钟诚，蒲阳峰</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陕西延长石油（集团）有限责任公司，西南石油大学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陕西省化工学会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54</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20254656</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低噪声高能效多物理量采集模拟前端芯片关键技术与应用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孙权，王玉伟，刘瑞，王瑞涛，许洋，焦子豪，陈阳，张牡丹，刘凤鹏，袁婷</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西安航天民芯科技有限公司，北京智芯微电子科技有限公司，西安交通大学，四川长虹电源股份有限公司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陕西省科学技术协会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55</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20254675</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奶山羊全混合日粮饲养关键技术研发与应用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雷新建，姚军虎，晁娟娟，曹阳春，李宇，王砀砀，刘洋，吴强，刘煜，李延华</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西北农林科技大学，陕西省畜牧技术推广总站，陕西农林职业技术大学，陕西康达尔农牧科技有限公司，富平县畜牧发展中心（富平县奶山羊产业发展中心），陕西康构草业科技有限公司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杨凌农业高新技术产业示范区管理委员会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56</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20254685</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钢筋混凝土材料耐久性能提升关键技术</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雒亿平，孔海峡，朱朋刚，刘钊，覃源，王妮，王亚萍，孙鹏，谢凯军，郭张锋</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中国水利水电第三工程局有限公司，西安理工大学，中铁二十局集团第三工程有限公司，国网陕西省电力有限公司建设分公司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中国水利水电第三工程局有限公司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57</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20254693</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可液化地层隧道灾变机理及防控关键技术</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陈育民，冯义，刘汉龙，周航，李雷，雷永生，王家祥，陈润泽，周爱兆，师文豪</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中铁第一勘察设计院集团有限公司，河海大学，苏州科技大学，重庆大学，中铁二局集团有限公司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中铁第一勘察设计院集团有限公司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58</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20254723</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混合多端直流输电关键技术与集成验证平台及工程应用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李宾宾，熊岩，王浩，祝令瑜，郭铸，鲁翔，曹鹏，吴越，王国强，刘旭辉</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西安西电电力系统有限公司，南方电网科学研究院有限责任公司，中国南方电网有限责任公司超高压输电公司，西安交通大学，许继电气股份有限公司，荣信汇科电气股份有限公司，西安西电电力电容器有限责任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中国西电电气股份有限公司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59</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20254737</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寒区水工混凝土长寿命保障关键技术与应用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李阳，王瑞骏，苏晓军，李渊，方伟，刘帅，周丹顺，李占海，王逸民，毕亚丽</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西安理工大学，中国电建集团西北勘测设计研究院有限公司，中交二公局第三工程有限公司，机械工业勘察设计研究院有限公司，青海黄河上游水电开发有限责任公司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中国电建集团西北勘测设计研究院有限公司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60</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20254740</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高原暖湿化下冻土路基长时序小变形灾害机理与多场协同防控技术</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姚晓亮，金龙，郑亚飞，白斌，彭惠，胡彬华，陶婧衍，陈冬根，张富园，曹会敏</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西安理工大学，中交第一公路勘察设计研究院有限公司，中国水利水电第三工程局有限公司，西藏交通发展集团有限公司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中交第一公路勘察设计研究院有限公司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61</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20254741</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深埋公路隧道岩爆倾向性超前预报关键技术与应用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何明明，张博，罗波，马旭东，刘洁白雪，庄泽亮，王滈藤，乔娟，丁明晨，王晶</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中交第一公路勘察设计研究院有限公司，西安理工大学，中国检验认证集团陕西有限公司，中交第二公路工程局有限公司，陕西省公路局</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中交第一公路勘察设计研究院有限公司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62</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20254750</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基于光谱重构带电检测的污秽全状态可视化技术及工程应用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任明，杨昊，朱明曦，董明，岳永刚，常栋梁，苏煜，张健，赵旭峰，邹德仕</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国网陕西省电力有限公司电力科学研究院，西安交通大学，西安工程大学，内蒙古电力（集团）有限责任公司内蒙古超高压供电分公司 ，大连电瓷集团输变电材料有限公司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国网陕西省电力有限公司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63</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20254780</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综采工作面巷道单元支护装备及智能搬运机器人研发与应用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李团结，焦稳锋，张玉良，王怀平，邱洋，李成西，曹伟，马骋，宋焘，杨晓勇</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陕西陕煤黄陵矿业有限公司，沈阳天安科技股份有限公司，沈阳天安特种机器人有限公司，渭南陕煤启辰科技有限公司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陕西煤业化工集团有限责任公司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64</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20254789</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煤化工数字化交付体系与智能管控关键技术及应用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王会民，段立波，郑宝祥，武东升，田丰，赵艳领，张华云，张丹，韩丹涛，康晓非</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陕煤集团榆林化学有限责任公司，西安科技大学，机械工业仪器仪表综合技术经济研究所，中控技术股份有限公司，中国移动通信集团陕西有限公司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陕西煤业化工集团有限责任公司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65</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20254799</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市政道路设施智慧运维关键技术及应用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荣学文，刘成龙，商博明，贾兴利，李亦舜，牛冬瑜，王陕郡，田旺，祁熙鹏，张晓明</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陕西华山路桥集团有限公司，同济大学，长安大学，陕西华山路桥城市运营建设有限公司，陕西正诚路桥工程研究院有限公司，上海同陆云交通科技有限公司，陕西华山路桥集团环保科技有限公司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陕西建工集团股份有限公司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66</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20254820</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高安全高可靠核电站应急柴油发电机组技术攻关与推广应用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徐荣，孙志宏，张玉兴，熊记伟，梁慧茹，刘荣，张飞，郭宜斌，王忠巍，倪小明</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陕西柴油机重工有限公司，西安陕柴重工核应急装备有限公司，中国核电工程有限公司，哈尔滨工程大学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中共陕西省委军民融合发展委员会办公室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67</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20254832</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基于容器云的复杂环境智能化软件敏捷构建技术及应用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李青山，王璐，张杰勇，李瑞，张志升，杜炜，李飞，张宁，孙鹏</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西安电子科技大学，中国人民解放军空军工程大学，延长油田股份有限公司富县采油厂，陕西延长石油（集团）有限责任公司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中共陕西省委军民融合发展委员会办公室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68</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20254833</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谐振型激光光声光谱高精度气体检测技术及应用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刘丽娴，刘冰，宦惠庭，孙东飞，牟宗选，原永泰，孙玉芬，陈柏松，詹劲松，章学仕</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西安电子科技大学，中煤西安设计工程有限责任公司，西安泰戈电气科技有限公司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中共陕西省委军民融合发展委员会办公室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69</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20254846</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临近空间高速无人飞行器导航增强关键技术与应用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李海林，陈凯，周宇，赵颖辉，来磊，陈晓冬，庞春雷，范晓龙，何晶，刘志军</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中国人民解放军空军工程大学，西北工业大学，西安电子科技大学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中共陕西省委军民融合发展委员会办公室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70</w:t>
            </w:r>
          </w:p>
        </w:tc>
        <w:tc>
          <w:tcPr>
            <w:tcW w:w="1016" w:type="dxa"/>
            <w:noWrap/>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20254856</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西部寒区混凝土桥梁耐久性能评估与提升关键技术及应用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刘西光，雷位冰，李贤，张利军，张伟平，任瑞，冯威，刘俊，孙建鹏，赵红喜</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中铁二十局集团有限公司，西安建筑科技大学，西安公路研究院有限公司，同济大学，中国矿业大学，中铁二十局集团第四工程有限公司，西安建筑科大工程技术有限公司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auto"/>
                <w:kern w:val="0"/>
                <w:sz w:val="20"/>
                <w:szCs w:val="20"/>
              </w:rPr>
            </w:pPr>
            <w:r>
              <w:rPr>
                <w:rFonts w:ascii="Times New Roman" w:hAnsi="Times New Roman" w:eastAsia="宋体" w:cs="Times New Roman"/>
                <w:snapToGrid w:val="0"/>
                <w:color w:val="auto"/>
                <w:kern w:val="0"/>
                <w:sz w:val="20"/>
                <w:szCs w:val="20"/>
              </w:rPr>
              <w:t>中铁二十局集团有限公司</w:t>
            </w:r>
          </w:p>
        </w:tc>
      </w:tr>
    </w:tbl>
    <w:p>
      <w:pPr>
        <w:rPr>
          <w:rFonts w:ascii="Times New Roman" w:hAnsi="Times New Roman" w:eastAsia="宋体" w:cs="Times New Roman"/>
          <w:kern w:val="0"/>
          <w:sz w:val="20"/>
          <w:szCs w:val="20"/>
        </w:rPr>
      </w:pPr>
    </w:p>
    <w:p>
      <w:pPr>
        <w:tabs>
          <w:tab w:val="left" w:pos="2555"/>
        </w:tabs>
        <w:spacing w:line="560" w:lineRule="exact"/>
        <w:jc w:val="center"/>
        <w:rPr>
          <w:rFonts w:ascii="黑体" w:hAnsi="黑体" w:eastAsia="黑体" w:cs="黑体"/>
          <w:sz w:val="28"/>
          <w:szCs w:val="44"/>
        </w:rPr>
      </w:pPr>
      <w:r>
        <w:rPr>
          <w:rFonts w:ascii="Times New Roman" w:hAnsi="Times New Roman" w:eastAsia="宋体" w:cs="Times New Roman"/>
          <w:szCs w:val="20"/>
        </w:rPr>
        <w:br w:type="page"/>
      </w:r>
      <w:r>
        <w:rPr>
          <w:rFonts w:ascii="黑体" w:hAnsi="黑体" w:eastAsia="黑体" w:cs="黑体"/>
          <w:sz w:val="28"/>
          <w:szCs w:val="44"/>
        </w:rPr>
        <w:t>三等奖：120项</w:t>
      </w:r>
    </w:p>
    <w:tbl>
      <w:tblPr>
        <w:tblStyle w:val="10"/>
        <w:tblW w:w="1012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34"/>
        <w:gridCol w:w="1016"/>
        <w:gridCol w:w="2381"/>
        <w:gridCol w:w="2108"/>
        <w:gridCol w:w="2327"/>
        <w:gridCol w:w="145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tblHeader/>
          <w:jc w:val="center"/>
        </w:trPr>
        <w:tc>
          <w:tcPr>
            <w:tcW w:w="834" w:type="dxa"/>
            <w:noWrap w:val="0"/>
            <w:vAlign w:val="center"/>
          </w:tcPr>
          <w:p>
            <w:pPr>
              <w:widowControl/>
              <w:spacing w:line="280" w:lineRule="exact"/>
              <w:jc w:val="center"/>
              <w:textAlignment w:val="center"/>
              <w:rPr>
                <w:rFonts w:ascii="Times New Roman" w:hAnsi="Times New Roman" w:eastAsia="黑体" w:cs="Times New Roman"/>
                <w:color w:val="000000"/>
                <w:spacing w:val="-12"/>
                <w:kern w:val="0"/>
                <w:sz w:val="24"/>
                <w:szCs w:val="24"/>
                <w:lang w:bidi="ar"/>
              </w:rPr>
            </w:pPr>
            <w:r>
              <w:rPr>
                <w:rFonts w:ascii="Times New Roman" w:hAnsi="Times New Roman" w:eastAsia="黑体" w:cs="Times New Roman"/>
                <w:color w:val="000000"/>
                <w:spacing w:val="-12"/>
                <w:kern w:val="0"/>
                <w:sz w:val="24"/>
                <w:szCs w:val="24"/>
                <w:lang w:bidi="ar"/>
              </w:rPr>
              <w:t>序号</w:t>
            </w:r>
          </w:p>
        </w:tc>
        <w:tc>
          <w:tcPr>
            <w:tcW w:w="1016" w:type="dxa"/>
            <w:noWrap w:val="0"/>
            <w:vAlign w:val="center"/>
          </w:tcPr>
          <w:p>
            <w:pPr>
              <w:widowControl/>
              <w:spacing w:line="280" w:lineRule="exact"/>
              <w:jc w:val="center"/>
              <w:textAlignment w:val="center"/>
              <w:rPr>
                <w:rFonts w:ascii="Times New Roman" w:hAnsi="Times New Roman" w:eastAsia="黑体" w:cs="Times New Roman"/>
                <w:color w:val="000000"/>
                <w:spacing w:val="-12"/>
                <w:kern w:val="0"/>
                <w:sz w:val="24"/>
                <w:szCs w:val="24"/>
                <w:lang w:bidi="ar"/>
              </w:rPr>
            </w:pPr>
            <w:r>
              <w:rPr>
                <w:rFonts w:ascii="Times New Roman" w:hAnsi="Times New Roman" w:eastAsia="黑体" w:cs="Times New Roman"/>
                <w:color w:val="000000"/>
                <w:spacing w:val="-12"/>
                <w:kern w:val="0"/>
                <w:sz w:val="24"/>
                <w:szCs w:val="24"/>
                <w:lang w:bidi="ar"/>
              </w:rPr>
              <w:t>编号</w:t>
            </w:r>
          </w:p>
        </w:tc>
        <w:tc>
          <w:tcPr>
            <w:tcW w:w="2381" w:type="dxa"/>
            <w:noWrap w:val="0"/>
            <w:vAlign w:val="center"/>
          </w:tcPr>
          <w:p>
            <w:pPr>
              <w:widowControl/>
              <w:spacing w:line="280" w:lineRule="exact"/>
              <w:jc w:val="center"/>
              <w:textAlignment w:val="center"/>
              <w:rPr>
                <w:rFonts w:ascii="Times New Roman" w:hAnsi="Times New Roman" w:eastAsia="黑体" w:cs="Times New Roman"/>
                <w:color w:val="000000"/>
                <w:spacing w:val="-12"/>
                <w:kern w:val="0"/>
                <w:sz w:val="24"/>
                <w:szCs w:val="24"/>
                <w:lang w:bidi="ar"/>
              </w:rPr>
            </w:pPr>
            <w:r>
              <w:rPr>
                <w:rFonts w:hint="eastAsia" w:ascii="Times New Roman" w:hAnsi="Times New Roman" w:eastAsia="黑体" w:cs="Times New Roman"/>
                <w:color w:val="000000"/>
                <w:spacing w:val="-12"/>
                <w:kern w:val="0"/>
                <w:sz w:val="24"/>
                <w:szCs w:val="24"/>
                <w:lang w:bidi="ar"/>
              </w:rPr>
              <w:t>项目名称</w:t>
            </w:r>
          </w:p>
        </w:tc>
        <w:tc>
          <w:tcPr>
            <w:tcW w:w="2108" w:type="dxa"/>
            <w:noWrap w:val="0"/>
            <w:vAlign w:val="center"/>
          </w:tcPr>
          <w:p>
            <w:pPr>
              <w:widowControl/>
              <w:spacing w:line="280" w:lineRule="exact"/>
              <w:jc w:val="center"/>
              <w:textAlignment w:val="center"/>
              <w:rPr>
                <w:rFonts w:hint="eastAsia" w:ascii="Times New Roman" w:hAnsi="Times New Roman" w:eastAsia="黑体" w:cs="Times New Roman"/>
                <w:color w:val="000000"/>
                <w:spacing w:val="-12"/>
                <w:kern w:val="0"/>
                <w:sz w:val="24"/>
                <w:szCs w:val="24"/>
                <w:lang w:bidi="ar"/>
              </w:rPr>
            </w:pPr>
            <w:r>
              <w:rPr>
                <w:rFonts w:hint="eastAsia" w:ascii="Times New Roman" w:hAnsi="Times New Roman" w:eastAsia="黑体" w:cs="Times New Roman"/>
                <w:color w:val="000000"/>
                <w:spacing w:val="-12"/>
                <w:kern w:val="0"/>
                <w:sz w:val="24"/>
                <w:szCs w:val="24"/>
                <w:lang w:bidi="ar"/>
              </w:rPr>
              <w:t>主要完成人</w:t>
            </w:r>
          </w:p>
        </w:tc>
        <w:tc>
          <w:tcPr>
            <w:tcW w:w="2327" w:type="dxa"/>
            <w:noWrap w:val="0"/>
            <w:vAlign w:val="center"/>
          </w:tcPr>
          <w:p>
            <w:pPr>
              <w:widowControl/>
              <w:spacing w:line="280" w:lineRule="exact"/>
              <w:jc w:val="center"/>
              <w:textAlignment w:val="center"/>
              <w:rPr>
                <w:rFonts w:hint="eastAsia" w:ascii="Times New Roman" w:hAnsi="Times New Roman" w:eastAsia="黑体" w:cs="Times New Roman"/>
                <w:color w:val="000000"/>
                <w:spacing w:val="-12"/>
                <w:kern w:val="0"/>
                <w:sz w:val="24"/>
                <w:szCs w:val="24"/>
                <w:lang w:bidi="ar"/>
              </w:rPr>
            </w:pPr>
            <w:r>
              <w:rPr>
                <w:rFonts w:hint="eastAsia" w:ascii="Times New Roman" w:hAnsi="Times New Roman" w:eastAsia="黑体" w:cs="Times New Roman"/>
                <w:color w:val="000000"/>
                <w:spacing w:val="-12"/>
                <w:kern w:val="0"/>
                <w:sz w:val="24"/>
                <w:szCs w:val="24"/>
                <w:lang w:bidi="ar"/>
              </w:rPr>
              <w:t>主要完成单位</w:t>
            </w:r>
          </w:p>
        </w:tc>
        <w:tc>
          <w:tcPr>
            <w:tcW w:w="1455" w:type="dxa"/>
            <w:noWrap w:val="0"/>
            <w:vAlign w:val="center"/>
          </w:tcPr>
          <w:p>
            <w:pPr>
              <w:widowControl/>
              <w:spacing w:line="280" w:lineRule="exact"/>
              <w:jc w:val="center"/>
              <w:textAlignment w:val="center"/>
              <w:rPr>
                <w:rFonts w:hint="eastAsia" w:ascii="Times New Roman" w:hAnsi="Times New Roman" w:eastAsia="黑体" w:cs="Times New Roman"/>
                <w:color w:val="000000"/>
                <w:spacing w:val="-12"/>
                <w:kern w:val="0"/>
                <w:sz w:val="24"/>
                <w:szCs w:val="24"/>
                <w:lang w:bidi="ar"/>
              </w:rPr>
            </w:pPr>
            <w:r>
              <w:rPr>
                <w:rFonts w:hint="eastAsia" w:ascii="Times New Roman" w:hAnsi="Times New Roman" w:eastAsia="黑体" w:cs="Times New Roman"/>
                <w:color w:val="000000"/>
                <w:spacing w:val="-12"/>
                <w:kern w:val="0"/>
                <w:sz w:val="24"/>
                <w:szCs w:val="24"/>
                <w:lang w:bidi="ar"/>
              </w:rPr>
              <w:t>提名者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20254002</w:t>
            </w:r>
          </w:p>
        </w:tc>
        <w:tc>
          <w:tcPr>
            <w:tcW w:w="2381" w:type="dxa"/>
            <w:noWrap/>
            <w:vAlign w:val="center"/>
          </w:tcPr>
          <w:p>
            <w:pPr>
              <w:adjustRightInd w:val="0"/>
              <w:snapToGrid w:val="0"/>
              <w:spacing w:line="340" w:lineRule="exact"/>
              <w:jc w:val="center"/>
              <w:rPr>
                <w:rFonts w:ascii="宋体" w:hAnsi="宋体" w:eastAsia="宋体" w:cs="Times New Roman"/>
                <w:snapToGrid w:val="0"/>
                <w:color w:val="000000"/>
                <w:kern w:val="0"/>
                <w:sz w:val="20"/>
                <w:szCs w:val="20"/>
              </w:rPr>
            </w:pPr>
            <w:r>
              <w:rPr>
                <w:rFonts w:ascii="宋体" w:hAnsi="宋体" w:eastAsia="宋体" w:cs="Times New Roman"/>
                <w:snapToGrid w:val="0"/>
                <w:color w:val="000000"/>
                <w:kern w:val="0"/>
                <w:sz w:val="20"/>
                <w:szCs w:val="20"/>
              </w:rPr>
              <w:t>复杂地层多功能钻具的研发及应用</w:t>
            </w:r>
          </w:p>
        </w:tc>
        <w:tc>
          <w:tcPr>
            <w:tcW w:w="2108" w:type="dxa"/>
            <w:noWrap/>
            <w:vAlign w:val="center"/>
          </w:tcPr>
          <w:p>
            <w:pPr>
              <w:adjustRightInd w:val="0"/>
              <w:snapToGrid w:val="0"/>
              <w:spacing w:line="340" w:lineRule="exact"/>
              <w:jc w:val="center"/>
              <w:rPr>
                <w:rFonts w:ascii="宋体" w:hAnsi="宋体" w:eastAsia="宋体" w:cs="Times New Roman"/>
                <w:snapToGrid w:val="0"/>
                <w:color w:val="000000"/>
                <w:kern w:val="0"/>
                <w:sz w:val="20"/>
                <w:szCs w:val="20"/>
              </w:rPr>
            </w:pPr>
            <w:r>
              <w:rPr>
                <w:rFonts w:ascii="宋体" w:hAnsi="宋体" w:eastAsia="宋体" w:cs="Times New Roman"/>
                <w:snapToGrid w:val="0"/>
                <w:color w:val="000000"/>
                <w:kern w:val="0"/>
                <w:sz w:val="20"/>
                <w:szCs w:val="20"/>
              </w:rPr>
              <w:t>彭腊梅，史姗，唐胜利，高中堂，冯涛，杨升，赵宽</w:t>
            </w:r>
          </w:p>
        </w:tc>
        <w:tc>
          <w:tcPr>
            <w:tcW w:w="2327" w:type="dxa"/>
            <w:noWrap/>
            <w:vAlign w:val="center"/>
          </w:tcPr>
          <w:p>
            <w:pPr>
              <w:adjustRightInd w:val="0"/>
              <w:snapToGrid w:val="0"/>
              <w:spacing w:line="340" w:lineRule="exact"/>
              <w:jc w:val="center"/>
              <w:rPr>
                <w:rFonts w:ascii="宋体" w:hAnsi="宋体" w:eastAsia="宋体" w:cs="Times New Roman"/>
                <w:snapToGrid w:val="0"/>
                <w:color w:val="000000"/>
                <w:kern w:val="0"/>
                <w:sz w:val="20"/>
                <w:szCs w:val="20"/>
              </w:rPr>
            </w:pPr>
            <w:r>
              <w:rPr>
                <w:rFonts w:ascii="宋体" w:hAnsi="宋体" w:eastAsia="宋体" w:cs="Times New Roman"/>
                <w:snapToGrid w:val="0"/>
                <w:color w:val="000000"/>
                <w:kern w:val="0"/>
                <w:sz w:val="20"/>
                <w:szCs w:val="20"/>
              </w:rPr>
              <w:t>陕西太合智能钻探有限公司，西安科技大学，陕西首邦建设工程有限公司，陕西太合工程技术服务有限责任公司</w:t>
            </w:r>
          </w:p>
        </w:tc>
        <w:tc>
          <w:tcPr>
            <w:tcW w:w="1455" w:type="dxa"/>
            <w:noWrap/>
            <w:vAlign w:val="center"/>
          </w:tcPr>
          <w:p>
            <w:pPr>
              <w:adjustRightInd w:val="0"/>
              <w:snapToGrid w:val="0"/>
              <w:spacing w:line="340" w:lineRule="exact"/>
              <w:jc w:val="center"/>
              <w:rPr>
                <w:rFonts w:ascii="宋体" w:hAnsi="宋体" w:eastAsia="宋体" w:cs="Times New Roman"/>
                <w:snapToGrid w:val="0"/>
                <w:color w:val="000000"/>
                <w:kern w:val="0"/>
                <w:sz w:val="20"/>
                <w:szCs w:val="20"/>
              </w:rPr>
            </w:pPr>
            <w:r>
              <w:rPr>
                <w:rFonts w:ascii="宋体" w:hAnsi="宋体" w:eastAsia="宋体" w:cs="Times New Roman"/>
                <w:snapToGrid w:val="0"/>
                <w:color w:val="000000"/>
                <w:kern w:val="0"/>
                <w:sz w:val="20"/>
                <w:szCs w:val="20"/>
              </w:rPr>
              <w:t>党小虎,王建东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20254030</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数智时代会计工作科学理论与实践</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田高良，王民权，李君艳，曹纳，王乐，杨娜，高军武</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西安交通大学，圆通科技股份有限公司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20254044</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新时期基础养老保险基金风险防控体系构建与陕西实践</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商存慧，李佳钰，王立剑，崔孝彬，李铁亮，席恒，任行</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西北工业大学，西安交通大学，西北大学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20254052</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融合多模态数据的复杂经济系统预测研究</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张成元，汪寿阳，魏云捷，赵炳清</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西安电子科技大学，中国科学院数学与系统科学研究院</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20254080</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面向5G 技术的电磁屏蔽复合薄膜构筑关键技术及功能化应用研究</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任芳，任鹏刚，郭铮铮，靳彦岭，孙振锋，陈争艳，裴璐</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西安理工大学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6</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20254097</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重金属价态转化与协同去除关键技术及应用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雷大士，陈吉祥，陆泓波，孙朋，王宇斌，彭祥玉，薛娟琴</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西安建筑科技大学，甘肃新洲矿业有限公司，浙江华东工程建设管理有限公司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7</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20254100</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重度石油污染土壤直接氧化技术及机制研究</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徐金兰，代佳楠，刘传禹，段昭毅，艾庆元，闫满静</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西安建筑科技大学，西安市西郊市政设施养护管理有限公司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8</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20254107</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氧化石墨烯基功能材料制备技术及应用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吕生华，刘雷鹏，高党国，左鹏军，任洋军，王学文，马晓明</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陕西科技大学，陕西华夏粉末冶金有限责任公司，陕西肖申克新材料有限公司，西安中梁化工有限公司，陕西龙腾世纪实业发展有限公司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9</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20254123</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致密砂岩油藏甜点识别关键技术及应用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徐波，王振华，丁强，梁卫卫，张淑侠，黄玮，周创飞</w:t>
            </w:r>
          </w:p>
        </w:tc>
        <w:tc>
          <w:tcPr>
            <w:tcW w:w="2327" w:type="dxa"/>
            <w:noWrap/>
            <w:vAlign w:val="center"/>
          </w:tcPr>
          <w:p>
            <w:pPr>
              <w:adjustRightInd w:val="0"/>
              <w:snapToGrid w:val="0"/>
              <w:spacing w:line="340" w:lineRule="exact"/>
              <w:jc w:val="center"/>
              <w:rPr>
                <w:rFonts w:ascii="宋体" w:hAnsi="宋体" w:eastAsia="宋体" w:cs="Times New Roman"/>
                <w:snapToGrid w:val="0"/>
                <w:color w:val="000000"/>
                <w:kern w:val="0"/>
                <w:sz w:val="20"/>
                <w:szCs w:val="20"/>
              </w:rPr>
            </w:pPr>
            <w:r>
              <w:rPr>
                <w:rFonts w:ascii="宋体" w:hAnsi="宋体" w:eastAsia="宋体" w:cs="Times New Roman"/>
                <w:snapToGrid w:val="0"/>
                <w:color w:val="000000"/>
                <w:kern w:val="0"/>
                <w:sz w:val="20"/>
                <w:szCs w:val="20"/>
              </w:rPr>
              <w:t>西安石油大学，陕西延长石油(集团)有限责任公司，中国石油天然气股份有限公司长庆油田分公司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10</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20254131</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油气井管柱腐蚀防护关键技术开发及应用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赵国仙，张钧，郭梦龙，张雅妮，胥聪敏，胡莎莎，王雅倩</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西安石油大学，西安摩尔石油工程实验室股份有限公司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11</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20254133</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精密滑动基础支承部件界面摩擦控制及气体润滑关键技术研究与应用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卢志伟，刘锡尧，史晓亮，朱寅，张君安，朱强，刘永</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西安工业大学，西安标准工业股份有限公司，武汉理工大学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12</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20254145</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复杂可信软件多目标智能测试关键技术及应用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孙家泽，王小银，王曙燕，谢继刚，韩建国，王春梅，董富强</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西安邮电大学，联通西部创新研究院有限公司，西安鹏迪信息科技有限公司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13</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20254148</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车联网智能通信关键技术研究及应用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孙爱晶，王林祥，张国华，赖成喆，刘焱，黄庆东，马晨</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西安邮电大学，中国移动通信集团陕西有限公司，西安艾润物联网技术服务有限责任公司，中移物联网有限公司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14</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20254150</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高质量背景下快递物流质量提升理论方法与关键技术研究与应用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山红梅，武小平，龙艳，杨辉，惠小强，寇飞，李文</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西安邮电大学，中国邮政集团有限公司陕西省西安邮区中心，西安芝麻数据科技发展有限公司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15</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20254156</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免疫-炎症调控网络在衰老相关疾病中的新机制、新靶点与干预技术</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栾晶，韩晓娟，刘欢，郭慧芳，翟翠，吕明华，贠丹丹</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西安医学院</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16</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20254162</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一维陶瓷材料微纳尺度结构控制与组装技术及应用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张海鸿，于方丽，王波，曾德军，张阔，白宇</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西安航空学院，西安交通大学，长安大学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17</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20254166</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试验场测控引导与信息化关键技术及应用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王祖良，黄文准，林宝勤，张婷，王荔斌，王玉军，邓海生</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西京学院，西安睿奥电磁环境科技有限公司，北京远山信息技术有限公司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陕西省教育厅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18</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20254176</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非常规油气田井筒地面系统防腐技术研发及工程应用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王远，范磊，白鹏，李俊莉，王长安，李丹平，吕玉海</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中国石油集团工程材料研究院有限公司，中国石油天然气股份有限公司长庆油田分公司，陕西化工研究院有限公司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陕西省科学技术厅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19</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20254178</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能源开发用钛合金石油管关键技术研发及推广应用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刘强，王超明，祝国川，张益铭，孙联昌，贾君君，佘伟军</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中国石油集团工程材料研究院有限公司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陕西省科学技术厅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20254186</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生物工程角膜研制及角膜移植创新诊疗技术的研究及应用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刘先宁，汪耀，程燕，吴洁，安娜，潘士印，肖湘华</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陕西省眼科研究所，西安市第一医院</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陕西省科学技术厅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21</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20254189</w:t>
            </w:r>
          </w:p>
        </w:tc>
        <w:tc>
          <w:tcPr>
            <w:tcW w:w="2381" w:type="dxa"/>
            <w:noWrap/>
            <w:vAlign w:val="center"/>
          </w:tcPr>
          <w:p>
            <w:pPr>
              <w:adjustRightInd w:val="0"/>
              <w:snapToGrid w:val="0"/>
              <w:spacing w:line="340" w:lineRule="exact"/>
              <w:jc w:val="center"/>
              <w:rPr>
                <w:rFonts w:ascii="宋体" w:hAnsi="宋体" w:eastAsia="宋体" w:cs="Times New Roman"/>
                <w:snapToGrid w:val="0"/>
                <w:color w:val="000000"/>
                <w:kern w:val="0"/>
                <w:sz w:val="20"/>
                <w:szCs w:val="20"/>
              </w:rPr>
            </w:pPr>
            <w:r>
              <w:rPr>
                <w:rFonts w:ascii="宋体" w:hAnsi="宋体" w:eastAsia="宋体" w:cs="Times New Roman"/>
                <w:snapToGrid w:val="0"/>
                <w:color w:val="000000"/>
                <w:kern w:val="0"/>
                <w:sz w:val="20"/>
                <w:szCs w:val="20"/>
              </w:rPr>
              <w:t>陕北煤炭基地多尺度矿井涌水分层动态预测与控制疏水防控</w:t>
            </w:r>
          </w:p>
        </w:tc>
        <w:tc>
          <w:tcPr>
            <w:tcW w:w="2108" w:type="dxa"/>
            <w:noWrap/>
            <w:vAlign w:val="center"/>
          </w:tcPr>
          <w:p>
            <w:pPr>
              <w:adjustRightInd w:val="0"/>
              <w:snapToGrid w:val="0"/>
              <w:spacing w:line="340" w:lineRule="exact"/>
              <w:jc w:val="center"/>
              <w:rPr>
                <w:rFonts w:ascii="宋体" w:hAnsi="宋体" w:eastAsia="宋体" w:cs="Times New Roman"/>
                <w:snapToGrid w:val="0"/>
                <w:color w:val="000000"/>
                <w:kern w:val="0"/>
                <w:sz w:val="20"/>
                <w:szCs w:val="20"/>
              </w:rPr>
            </w:pPr>
            <w:r>
              <w:rPr>
                <w:rFonts w:ascii="宋体" w:hAnsi="宋体" w:eastAsia="宋体" w:cs="Times New Roman"/>
                <w:snapToGrid w:val="0"/>
                <w:color w:val="000000"/>
                <w:kern w:val="0"/>
                <w:sz w:val="20"/>
                <w:szCs w:val="20"/>
              </w:rPr>
              <w:t>赵春虎，朱开鹏，柴蕊，孙洁，许峰，石磊，杨志斌</w:t>
            </w:r>
          </w:p>
        </w:tc>
        <w:tc>
          <w:tcPr>
            <w:tcW w:w="2327" w:type="dxa"/>
            <w:noWrap/>
            <w:vAlign w:val="center"/>
          </w:tcPr>
          <w:p>
            <w:pPr>
              <w:adjustRightInd w:val="0"/>
              <w:snapToGrid w:val="0"/>
              <w:spacing w:line="340" w:lineRule="exact"/>
              <w:jc w:val="center"/>
              <w:rPr>
                <w:rFonts w:ascii="宋体" w:hAnsi="宋体" w:eastAsia="宋体" w:cs="Times New Roman"/>
                <w:snapToGrid w:val="0"/>
                <w:color w:val="000000"/>
                <w:kern w:val="0"/>
                <w:sz w:val="20"/>
                <w:szCs w:val="20"/>
              </w:rPr>
            </w:pPr>
            <w:r>
              <w:rPr>
                <w:rFonts w:ascii="宋体" w:hAnsi="宋体" w:eastAsia="宋体" w:cs="Times New Roman"/>
                <w:snapToGrid w:val="0"/>
                <w:color w:val="000000"/>
                <w:kern w:val="0"/>
                <w:sz w:val="20"/>
                <w:szCs w:val="20"/>
              </w:rPr>
              <w:t>中煤科工西安研究院(集团)有限公司</w:t>
            </w:r>
          </w:p>
        </w:tc>
        <w:tc>
          <w:tcPr>
            <w:tcW w:w="1455" w:type="dxa"/>
            <w:noWrap/>
            <w:vAlign w:val="center"/>
          </w:tcPr>
          <w:p>
            <w:pPr>
              <w:adjustRightInd w:val="0"/>
              <w:snapToGrid w:val="0"/>
              <w:spacing w:line="340" w:lineRule="exact"/>
              <w:jc w:val="center"/>
              <w:rPr>
                <w:rFonts w:ascii="宋体" w:hAnsi="宋体" w:eastAsia="宋体" w:cs="Times New Roman"/>
                <w:snapToGrid w:val="0"/>
                <w:color w:val="000000"/>
                <w:kern w:val="0"/>
                <w:sz w:val="20"/>
                <w:szCs w:val="20"/>
              </w:rPr>
            </w:pPr>
            <w:r>
              <w:rPr>
                <w:rFonts w:ascii="宋体" w:hAnsi="宋体" w:eastAsia="宋体" w:cs="Times New Roman"/>
                <w:snapToGrid w:val="0"/>
                <w:color w:val="000000"/>
                <w:kern w:val="0"/>
                <w:sz w:val="20"/>
                <w:szCs w:val="20"/>
              </w:rPr>
              <w:t>陕西省科学技术厅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22</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20254192</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可重构低剖面超宽带紧耦合相控阵技术</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谢欢欢，张立，魏昆，马岩，李宝新，胡伟，张志亚</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中国电子科技集团公司第二十研究所，西安电子科技大学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陕西省科学技术厅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23</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20254194</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隐伏火烧区水害分割截流防控关键技术及应用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姬中奎，高利军，韩强，郭书全，赵宝峰，寇规规，王海</w:t>
            </w:r>
          </w:p>
        </w:tc>
        <w:tc>
          <w:tcPr>
            <w:tcW w:w="2327" w:type="dxa"/>
            <w:noWrap/>
            <w:vAlign w:val="center"/>
          </w:tcPr>
          <w:p>
            <w:pPr>
              <w:adjustRightInd w:val="0"/>
              <w:snapToGrid w:val="0"/>
              <w:spacing w:line="340" w:lineRule="exact"/>
              <w:jc w:val="center"/>
              <w:rPr>
                <w:rFonts w:ascii="宋体" w:hAnsi="宋体" w:eastAsia="宋体" w:cs="Times New Roman"/>
                <w:snapToGrid w:val="0"/>
                <w:color w:val="000000"/>
                <w:kern w:val="0"/>
                <w:sz w:val="20"/>
                <w:szCs w:val="20"/>
              </w:rPr>
            </w:pPr>
            <w:r>
              <w:rPr>
                <w:rFonts w:ascii="宋体" w:hAnsi="宋体" w:eastAsia="宋体" w:cs="Times New Roman"/>
                <w:snapToGrid w:val="0"/>
                <w:color w:val="000000"/>
                <w:kern w:val="0"/>
                <w:sz w:val="20"/>
                <w:szCs w:val="20"/>
              </w:rPr>
              <w:t>中煤科工西安研究院(集团)有限公司，陕煤集团神木柠条塔矿业有限公司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陕西省科学技术厅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24</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20254201</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针对复杂高酸多相高炉煤气的宽幅高效余压回收透平技术开发及应用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杨星，宋立明，张胜利，荀鹏，汪传美，郭文勇，李付俊</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西安陕鼓动力股份有限公司，西安交通大学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陕西省工业和信息化厅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25</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20254219</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秦岭典型生态区生态修复技术方法研究与应用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孙建伟，徐多勋，韩朝辉，贾煦，刘向东，赵浩，程贤达</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中国地质调查局西安矿产资源调查中心</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陕西省自然资源厅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26</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20254236</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高水头深变幅供水水库引水系统关键技术研究及推广应用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毛拥政，郑湘文，董旭荣，刘国平，补舒棋，张荣斌，蒋劲</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陕西省水利电力勘测设计研究院（集团）有限公司，武汉大学，陕西省引汉济渭工程建设有限公司，株洲南方阀门股份有限公司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陕西省水利厅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27</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20254244</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共同富裕目标下陕西省农业品牌溢价形成机制与实践应用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蒋楠，赵星宇，杨特，袁浩，周倩，鱼海雄，贺对</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西安理工大学，榆林市榆阳区农产品质量安全监测检验中心</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陕西省农业农村厅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28</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20254274</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基于大数据分析的脑卒中健康管理及发病机制研究新策略</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黄婧，张慧楠，史明，弓孟春，李云峰，史文钊</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中国人民解放军空军军医大学 ，神州医疗科技股份有限公司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陕西省卫生健康委员会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29</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20254278</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曳引式电梯安全运行检验检测关键技术与应用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井德强，刘东洋，寇彦飞，李红昌，黄鹏辉，屈名胜，李波</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陕西省特种设备检验检测研究院，深圳市特种设备安全检验研究院，中北大学，西安特种设备检验检测院</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陕西省市场监督管理局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30</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20254297</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风云四号气象卫星在陕西渭北冰雹云识别和预警中的应用研究</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岳治国，刘贵华，王瑾，徐小红，宋嘉尧，左爱文，李金辉</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陕西省人工影响天气中心，陕西省气象科学研究所</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陕西省气象局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31</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20254309</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随钻井壁扫描电阻率成像测井装备研制与应用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李传伟，邹荣，陈刚，阳质量，郭怡潇，张国艳，祝环芬</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中国石油集团测井有限公司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西安市人民政府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32</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20254311</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煤层气测井综合评价技术及规模应用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万金彬，刘之的，黄科，何羽飞，张凤生，曾静波，汤小燕</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中国石油集团测井有限公司，西安石油大学，西安科技大学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西安市人民政府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33</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20254324</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干眼症致病机制及中西医防治关键技术体系构建与转化应用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李建超，姚小磊，惠春艳，寇列玲，刘宝，赵蒙蒙，陈洁</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西安市中医医院，湖南中医药大学第一附属医院（中医临床研究所），安康市中医医院，西安医心演绎医疗科技有限公司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西安市人民政府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34</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20254328</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儿童注意缺陷多动障碍（ADHD）规范化诊疗体系的建立与推广</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张婕，谭川雪，成银萍，赵小艳，田琳，李春阳，贺莉</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西安市儿童医院</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西安市人民政府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35</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20254331</w:t>
            </w:r>
          </w:p>
        </w:tc>
        <w:tc>
          <w:tcPr>
            <w:tcW w:w="2381" w:type="dxa"/>
            <w:noWrap/>
            <w:vAlign w:val="center"/>
          </w:tcPr>
          <w:p>
            <w:pPr>
              <w:adjustRightInd w:val="0"/>
              <w:snapToGrid w:val="0"/>
              <w:spacing w:line="340" w:lineRule="exact"/>
              <w:jc w:val="center"/>
              <w:rPr>
                <w:rFonts w:ascii="宋体" w:hAnsi="宋体" w:eastAsia="宋体" w:cs="Times New Roman"/>
                <w:snapToGrid w:val="0"/>
                <w:color w:val="000000"/>
                <w:kern w:val="0"/>
                <w:sz w:val="20"/>
                <w:szCs w:val="20"/>
              </w:rPr>
            </w:pPr>
            <w:r>
              <w:rPr>
                <w:rFonts w:ascii="宋体" w:hAnsi="宋体" w:eastAsia="宋体" w:cs="Times New Roman"/>
                <w:snapToGrid w:val="0"/>
                <w:color w:val="000000"/>
                <w:kern w:val="0"/>
                <w:sz w:val="20"/>
                <w:szCs w:val="20"/>
              </w:rPr>
              <w:t>红细胞血型基因多态性及分型方法在临床输血中的应用</w:t>
            </w:r>
          </w:p>
        </w:tc>
        <w:tc>
          <w:tcPr>
            <w:tcW w:w="2108" w:type="dxa"/>
            <w:noWrap/>
            <w:vAlign w:val="center"/>
          </w:tcPr>
          <w:p>
            <w:pPr>
              <w:adjustRightInd w:val="0"/>
              <w:snapToGrid w:val="0"/>
              <w:spacing w:line="340" w:lineRule="exact"/>
              <w:jc w:val="center"/>
              <w:rPr>
                <w:rFonts w:ascii="宋体" w:hAnsi="宋体" w:eastAsia="宋体" w:cs="Times New Roman"/>
                <w:snapToGrid w:val="0"/>
                <w:color w:val="000000"/>
                <w:kern w:val="0"/>
                <w:sz w:val="20"/>
                <w:szCs w:val="20"/>
              </w:rPr>
            </w:pPr>
            <w:r>
              <w:rPr>
                <w:rFonts w:ascii="宋体" w:hAnsi="宋体" w:eastAsia="宋体" w:cs="Times New Roman"/>
                <w:snapToGrid w:val="0"/>
                <w:color w:val="000000"/>
                <w:kern w:val="0"/>
                <w:sz w:val="20"/>
                <w:szCs w:val="20"/>
              </w:rPr>
              <w:t>徐华，左琴琴，陈利萍，张良子</w:t>
            </w:r>
          </w:p>
        </w:tc>
        <w:tc>
          <w:tcPr>
            <w:tcW w:w="2327" w:type="dxa"/>
            <w:noWrap/>
            <w:vAlign w:val="center"/>
          </w:tcPr>
          <w:p>
            <w:pPr>
              <w:adjustRightInd w:val="0"/>
              <w:snapToGrid w:val="0"/>
              <w:spacing w:line="340" w:lineRule="exact"/>
              <w:jc w:val="center"/>
              <w:rPr>
                <w:rFonts w:ascii="宋体" w:hAnsi="宋体" w:eastAsia="宋体" w:cs="Times New Roman"/>
                <w:snapToGrid w:val="0"/>
                <w:color w:val="000000"/>
                <w:kern w:val="0"/>
                <w:sz w:val="20"/>
                <w:szCs w:val="20"/>
              </w:rPr>
            </w:pPr>
            <w:r>
              <w:rPr>
                <w:rFonts w:ascii="宋体" w:hAnsi="宋体" w:eastAsia="宋体" w:cs="Times New Roman"/>
                <w:snapToGrid w:val="0"/>
                <w:color w:val="000000"/>
                <w:kern w:val="0"/>
                <w:sz w:val="20"/>
                <w:szCs w:val="20"/>
              </w:rPr>
              <w:t>西安市中心血站(陕西省血液中心)</w:t>
            </w:r>
          </w:p>
        </w:tc>
        <w:tc>
          <w:tcPr>
            <w:tcW w:w="1455" w:type="dxa"/>
            <w:noWrap/>
            <w:vAlign w:val="center"/>
          </w:tcPr>
          <w:p>
            <w:pPr>
              <w:adjustRightInd w:val="0"/>
              <w:snapToGrid w:val="0"/>
              <w:spacing w:line="340" w:lineRule="exact"/>
              <w:jc w:val="center"/>
              <w:rPr>
                <w:rFonts w:ascii="宋体" w:hAnsi="宋体" w:eastAsia="宋体" w:cs="Times New Roman"/>
                <w:snapToGrid w:val="0"/>
                <w:color w:val="000000"/>
                <w:kern w:val="0"/>
                <w:sz w:val="20"/>
                <w:szCs w:val="20"/>
              </w:rPr>
            </w:pPr>
            <w:r>
              <w:rPr>
                <w:rFonts w:ascii="宋体" w:hAnsi="宋体" w:eastAsia="宋体" w:cs="Times New Roman"/>
                <w:snapToGrid w:val="0"/>
                <w:color w:val="000000"/>
                <w:kern w:val="0"/>
                <w:sz w:val="20"/>
                <w:szCs w:val="20"/>
              </w:rPr>
              <w:t>西安市人民政府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36</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20254336</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复杂重型装备定制生产的制造企业网络协同发展模式与运作机制</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吴锋，纪妍，常丰姣，侯雨茜，毕闰芳，陈星宇，张宏斌</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西安交通大学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西安市人民政府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37</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20254339</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靶向核质转运通路的神经保护药物研发关键技术与推广应用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王子见，明磊国，吉美才让，董玲娟，刘颖勋，成晓霞，何凤琴</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西安文理学院，陕西中鸿科瑞再生医学研究院有限公司，海北夏格尔藏药开发有限公司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西安市人民政府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38</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20254340</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异相非金属材料改性关键技术开发及工程应用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王留昌，张常虎，任宏江，高志涛，谢晓安，姜云刚</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西安文理学院，西安润达化工科技有限公司，西安可利尔环保科技有限公司，天津安纳赛能源科技有限公司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西安市人民政府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39</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20254341</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羊肚菌优良菌株选育、规模化制种及高效种植技术开发与应用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徐玲玲，张焱，李海娟，李菁，许静</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西安文理学院</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西安市人民政府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40</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20254343</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原位构筑钢铁基表面高强韧涂层的可控制备研究及应用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叶芳霞，边培莹，谢燕翔，李雷，付福兴，何斌锋</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西安文理学院</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西安市人民政府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41</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20254344</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视频云安全通信关键技术及标准化应用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张勇，王艳辉，朱志祥，亓娜，彭琴，沈军，王闯</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西安邮电大学，视联动力信息技术股份有限公司，陕西省信息化工程研究院</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西安市人民政府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42</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20254345</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多模态青少年抑郁症早期预警及干预关键技术应用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何浪，裴二成，孙强，蒋杰伟，宁海龙，党伟，吴迪</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西安邮电大学，西安理工大学，西安市精神卫生中心，中国人民解放军空军军医大学第一附属医院</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西安市人民政府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43</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20254347</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边缘计算与工业互联网融合关键技术及应用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金小敏，滑文强，路龙宾，徐舒婷</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西安邮电大学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西安市人民政府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44</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20254359</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空间大型环形天线稳速驱动系统关键技术开发及应用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张晔，郭彦彪，卢鹏俊，屈二渊，王宇航，边宁涛，李端</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西安轻工业钟表研究所有限公司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西安市人民政府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45</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20254361</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墙体材料绿色化关键技术及标准体系研制与应用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李贵强，吴冰，林玲，张玉娇，王博，李俊，孙继鲁</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中国国检测试控股集团西安有限公司，合肥佳安建材有限公司，山东镥宏窑炉有限公司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西安市人民政府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46</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20254370</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钛板材超声检测智能机器人研制与应用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杨蕴鸿，马小怀，霍子军，李宏辉，江立新，张辰，王双元</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宝鸡钛业股份有限公司，宝钛集团有限公司，西安华领控制技术有限公司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宝鸡市人民政府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47</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20254378</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物联网+无人机+BIM技术+三维激光扫描技术助力项目管理</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白芝勇，吴回获，史爱军，曹文科，管德鹏，赵乾，陈家财</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中铁一局集团第五工程有限公司，中铁一局集团有限公司，中铁一局集团市政环保工程有限公司，中铁一局集团宝鸡精密测绘工程有限公司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宝鸡市人民政府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48</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20254383</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嘟嘟农机数智平台研发与推广应用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张新忠，张锐平，杨欢，王健，郑容，詹琛，何萍</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岐山县农业机械技术推广服务中心，西安星辰云数据科技有限公司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宝鸡市人民政府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49</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20254389</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基于多尺度时空耦合的火储联合调频系统动态调控技术研究及应用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解文剑，谢洪涛，刘武周，余明星，张军，李高俊，赵菲</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陕西宝光真空电器股份有限公司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宝鸡市人民政府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50</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20254390</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超深井长水平井用超高强度连续管制造关键技术及应用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鲜林云，李鸿斌，韦奉，汪海涛，王晓波，李博锋，王维东</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中国石油集团宝石管业有限公司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宝鸡市人民政府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51</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20254391</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KYN61-40.5(Z)金属封闭开关设备技术研究及产业化</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崔宇，成鹏志，马丽娜，张哲，吕鹏，杨永军，宋亚龙</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西电宝鸡电气有限公司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宝鸡市人民政府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52</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20254396</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基于“肝脾同治”理论构建肝硬化及并发症中医防治体系和推广应用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李京涛，常占杰，史晓燕，李倩，闫曙光，闫瑞娟，刘亚珠</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陕西中医药大学附属医院，陕西中医药大学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咸阳市人民政府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53</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20254403</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截骨滑移在大骨节病重度外翻膝的临床应用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高大龙，刘强，董舒，胡伟，李若飞，刘刚，刘佩华</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咸阳市中心医院</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咸阳市人民政府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54</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20254412</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高镍低钴8系三元正极材料结构调控与界面稳定化关键技术及产业化</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李崇，王慧萍，牟春伟，高峰，周佳，张斌虎，刘卫华</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陕西彩虹新材料有限公司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咸阳市人民政府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55</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20254416</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基于尾矿综合利用与水土协同修复的韧性矿山构建关键技术及应用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王森，郭红宏，王彤彤，余俊，余來盈，郭小平，党旭</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铜川恒晟科技材料有限公司，西安建筑科技大学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铜川市人民政府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56</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20254421</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复杂地质条件带式输送系统多模态感知与智能控制技术研究与应用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周华荣，王荣泉，尚新芒，薛旭升，柳韩飞，刘武，郭文芳</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西安重装韩城煤矿机械有限公司，陕西陕煤韩城矿业有限公司，西安科技大学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渭南市人民政府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57</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20254426</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客货共线铁路大跨度X型混凝土拱桥建造关键技术</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冯四超，毕张龙，杨伟锋，余伟，刘辉，党芳英，郭敏</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中铁一局集团桥梁工程有限公司，中铁一局集团有限公司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渭南市人民政府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58</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20254428</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渭北地区柿子绿色提质增效关键技术集成与推广</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党立胜，陈联英，史利刚，王燕，梁建安，孙磊，罗南燕</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富平县果业发展中心，宝鸡市农产品质量安全监督检测中心，富平永辉现代农业发展有限公司，陕西富平大方天玺绿色农业发展有限公司，铜川市农业科学研究所</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渭南市人民政府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59</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20254429</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煤基尿素高效制备过程关键技术创新及应用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屈战成，孙振江，殷海龙，边利利，黄社民，刘华伟，卢强</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陕西陕化煤化工集团有限公司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渭南市人民政府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60</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20254431</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低渗煤层瓦斯抽采水力割缝-驱替协同增透技术及装备研发与应用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刘文静，胡沛，李贤良，马小辉，肖广宇，梁少剑，李凯</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渭南陕煤启辰科技有限公司，陕西彬长孟村矿业有限公司，陕西煤业化工技术研究院有限责任公司，陕西陕煤铜川矿业有限公司，陕西陕煤韩城矿业有限公司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渭南市人民政府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61</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20254432</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机组式柔版印刷机关键技术开发及应用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李征，韩奎，侯和平，夏溪，李转民，管世全，刘健</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陕西北人印刷机械有限责任公司，西安理工大学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渭南市人民政府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62</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20254436</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隧道衬砌病害预警与修复材料关键技术</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何文敏，彭磊，聂红宾，高妮，王永维，张新锦，燕波</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陕西铁路工程职业技术学院</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渭南市人民政府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63</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20254457</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西部富水区斜井解冻后灾变机理及防控制技术</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孙杰龙，李盛斌，邱明明，霍治澎，高文伟，曹雪叶，陈锐</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延安大学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延安市人民政府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64</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20254458</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苹果和红枣主要品质形成与提高品质的研究应用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赵继荣，陈国梁，王昆，林金水，张向前，王延峰，杨玲</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延安大学，中国农业科学院果树研究所</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延安市人民政府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65</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20254465</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中低阶煤有机结构特征与低碳转化关键技术研究与应用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亢玉红，刘光辉，刘中秋，魏贤勇，高娟，白锦军，王战辉</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榆林学院，中国矿业大学，曲阜师范大学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榆林市人民政府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66</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20254466</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兰炭厂焦化废气VOCs高效治理关键技术及应用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胡广涛，宾峰，牛立斌，王长安，周丹丹，李国杰</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榆林学院，中国科学院力学研究所，西安科技大学，西安交通大学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榆林市人民政府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67</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20254474</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秦岭典型尾矿库区有机-重金属污染光电协同控制与生态修复技术</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曹宝月，孙强强，龚伟，李美兰，屈佳，于艳，周春生</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商洛学院，陕西秦沐嘉阳科技有限公司，陕西宏科绿色建材有限公司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商洛市人民政府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68</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20254478</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结核病精准诊断及模型预测的创新集成应用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李奎，李杰，冉仁玉，范传奇，李涛</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安康市中心医院，江西省胸科医院</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安康市人民政府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69</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20254481</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补肝升降法协同人工肝DPMAES+PDF救治肝衰竭技术与应用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程贤文，胡章学，曾霞，王振东，王峰，万文雅，杨进</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安康市中医医院</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安康市人民政府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70</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20254499</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农产品绿色节能干燥关键技术装备创制及产业化应用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谢一中，黎文平，向宇航，陈康，姚程杰，刘忠敏</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陕西安康干燥设备研究所，安康市蚕桑产业发展中心，石泉县蚕桑发展服务中心</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安康市人民政府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71</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20254500</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有毒难降解工业废水深度净化及资源化关键技术研发与应用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李琛，季晓晖，张宇，赖金龙，郭少波</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陕西理工大学，西南科技大学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汉中市人民政府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72</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20254504</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厚朴树叶深加工综合利用关键技术及其新产品</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田光辉，陈亮，刘存芳，吴睿，张志军，王敏，赖普辉</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陕西理工大学，汉中天然谷生物科技股份有限公司，陕西神龙药业有限公司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汉中市人民政府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73</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20254516</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新能源烤房配套技术应用与推广</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杜鸿波，张金江，高飞，谭嘉琦，孙永新，龙飞，冯翔</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陕西省烟草公司汉中市公司，陕西省技术转移中心</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汉中市人民政府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74</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20254518</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复杂薄壁钣金构件超极限、高精度、低缺陷成形技术</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刘辉，阮培举，马运辉，李月蓓，张小军，王涵，张艳峰</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陕西飞机工业有限责任公司，天津天锻航空科技有限公司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汉中市人民政府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75</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20254535</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基于数智云技术的中医穴电设备研发平台构建与产业化应用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万兆新，王晓东，蒲宁，张丽华，张晓乐，郑翌，许江南</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陕西省中医医院，陕西省医疗器械质量检验院，陕西中资图南科技有限公司，陕西银柳智能科技有限公司，西安岐奥丰医疗器械有限公司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陕西省中医药管理局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76</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20254539</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中药复杂作用解析与质量控制体系构建及应用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刘洋，杜霞，刘雨溪，宗时宇，黄壮壮，支文冰，何娟</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陕西省中医药研究院，陕西国际商贸学院，陕西步长制药有限公司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陕西省中医药管理局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77</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20254542</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公路桥隧长效环保功能涂料研发及示范应用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吴永畅，刘静，夏慧芸，王锦超，庆鹏飞，樊涛，郑睢宁</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西安华泽道路材料有限公司，长安大学，西安公路研究院有限公司，陕西路桥集团有限公司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陕西省公路学会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78</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20254546</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黄土地区公路桥梁后压浆灌注桩承载性状与智能压浆装备开发及应用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李耀国，张熠，姜海力，朱林楦，周志军，葛磊，吴超凡</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陕西交通控股集团有限公司，长安大学，陕西交控通宇交通研究有限公司，西安长大公路养护技术有限公司，陕西交控建投经营管理有限公司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陕西省公路学会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79</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20254548</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秦巴山区富水断层破碎带公路隧道安全高效施工关键技术</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张微，刘宝平，张文凯，杨武策，谢凯，王杰，任锐</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陕西路桥集团有限公司，长安大学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陕西省公路学会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80</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20254593</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空间大型展开功能结构动力学特征预示技术与应用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朱佳龙，胡飞，赵将，师甜，胡建峰，火统龙，王一喆</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西安空间无线电技术研究所</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陕西省机械工程学会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81</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20254595</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星载高频段微波组件高性能制造关键技术与工程应用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刘菁，周澄，薛松，任联锋，姜威，马贞</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西安空间无线电技术研究所，西安电子科技大学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陕西省电子学会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82</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20254603</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西部深埋冲击地压煤矿巷道围岩破坏规律及其安全高效施工关键技术</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范智海，李瑞，闫天平，常晓珂，张磊涛，史姝杰，姚梦媛</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西安科技大学，陕西陕煤铜川矿业有限公司，中煤西安设计工程有限责任公司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陕西省煤炭学会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83</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20254609</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“双碳”目标下矿区多能互补近零碳供能技术及应用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王帅，邴喆，王龙飞，苏伟，李瑞华，李庆，武进</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中煤能源研究院有限责任公司，中煤西安设计工程有限责任公司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陕西省煤炭学会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84</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20254623</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高黏土含量致密储层伤害评价及防治技术创新与应用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吴春燕，王成达，马国艳，范昊坤，尹锦涛，杨洪</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陕西延长石油（集团）有限责任公司，西安石油大学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陕西省化工学会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85</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20254625</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吴起-靖边地区延安组古地貌-断裂复合输导成藏机理及勘探新突破</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王变阳，杜彦军，高潮，王爱国，高岭，马浪，宋健</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陕西延长石油（集团）有限责任公司，延长油田股份有限公司，西北大学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陕西省化工学会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86</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20254630</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燃气全产业链智能协同与减碳运行关键技术及工业化应用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李谦益，宋旭东，王新安，张鹏，田丰，崔少军，王大为</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陕西燃气集团有限公司，陕西液化天然气储备运销有限公司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陕西省化工学会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87</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20254634</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太行发动机燃烧室机匣深度修理技术</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赵昌，王元祥，柴昕，祁圣英，孟涛，李强，何宇航</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中国航发动力股份有限公司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陕西省航空学会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88</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20254635</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航空关键构件特种加工工艺技术系列标准制定及应用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张德龙，关煜杰，耿军儒，任健，王琼波，靳志宏，尉秧</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中国航发动力股份有限公司，中国航空综合技术研究所</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陕西省航空学会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89</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20254636</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航空发动机复杂构件数字化检测技术及工程应用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赵亮，叶忠宇，同更强，刘未林，杨波，刘洁，梁小平</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中国航发动力股份有限公司，海克斯康制造智能技术（青岛）有限公司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陕西省航空学会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90</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20254640</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RDDV旋转式直接驱动伺服阀关键制造技术</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张伟，姜燕，杨超，徐瑞，崔珍山，马洪军，谢志刚</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中国航空工业集团公司西安飞行自动控制研究所</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陕西省航空学会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91</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20254648</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黄土地基水敏性退化机理及钢筋混凝土预应力管桩加固关键技术</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张辉，安占义，李浩，姚毅，李凯，苗小玲，史继创</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陕西省建筑科学研究院有限公司，西安科技大学，陕西建科建设特种工程有限公司，陕西建科岩土工程有限公司，陕西建研结构工程股份有限公司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陕西省科学技术协会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92</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20254654</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大口径镍铜合金污水源热泵、锅炉系统关键技术开发及低碳供热应用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贾永宏，马金星，喻家帮，刘在维，冯大伟，高鑫羽，王崇岩</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中国建筑西北设计研究院有限公司，陕西中正特种设备安全检验检测有限公司，西安交通大学，中国能源建设集团江苏省电力设计院有限公司，西安财经大学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陕西省科学技术协会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93</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20254657</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电站锅炉超厚壁大口径集箱异常处置关键技术及应用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吕品正，张小锋，衡鑫，李世涛，魏佳贵，王鹏，雷超</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陕西能源电力运营有限公司，陕西君创智盈能源科技有限公司，润电能源科学技术有限公司，西安热工研究院有限公司，西安理工大学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陕西省总工会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94</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20254688</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大型铁路站房跨越地裂缝成套技术体系与应用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蔡玉军，傅海生，宿星，孙建龙，李强，张海亮，康志明</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中铁第一勘察设计院集团有限公司，中国铁路西安局集团有限公司，中铁一局集团有限公司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中铁第一勘察设计院集团有限公司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95</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20254700</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铁路数字工程检测关键技术及应用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马强，魏宗田，韩旻志，薛东，尚靖蕃，商君，贾志博</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中铁第一勘察设计院集团有限公司，中国铁道科学研究院集团有限公司电子计算技术研究所，西安建筑科技大学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中铁第一勘察设计院集团有限公司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96</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20254703</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高原艰险山区多角度工程钻探和孔内综合测试关键技术与应用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杜世回，周福军，王栋，马银龙，吴金生，王军伟，巨德彬</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中铁第一勘察设计院集团有限公司，吉林大学，中国地质科学院探矿工艺研究所，陕西铁道工程勘察有限公司，甘肃铁道综合工程勘察院有限公司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中铁第一勘察设计院集团有限公司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97</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20254719</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数据中心用能量路由器关键技术、装备研制及工程应用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白世军，许崇福，教煐宗，朱琳，薛瑞，陈升，石楠</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西安西电电力电子有限公司，哈尔滨工业大学，云南电投绿能科技有限公司，北京世纪互联宽带数据中心有限公司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中国西电电气股份有限公司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98</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20254724</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大容量远海风电双极柔性直流送出系统关键技术与应用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任军辉，詹俊鲲，谢瑞，宋志顺，侯丹，孙梦，林斌</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西安西电电力系统有限公司，中国电建集团华东勘测设计研究院有限公司，西安西电国际工程有限责任公司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中国西电电气股份有限公司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99</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20254732</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建筑垃圾高效破碎筛选工艺及再生产品高值化利用关键技术</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李蕾蕾，冯泽平，康抗，卢洪波，邱继生，李莉，肖青波</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中国电建集团西北勘测设计研究院有限公司，郑州鼎盛高新能源工程技术有限公司，西安科技大学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中国电建集团西北勘测设计研究院有限公司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100</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20254743</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发电厂冷却系统结构体系创新关键技术与工程应用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侯宪安，徐亚洲，查晓雄，姚友成，梁娅莉，吕兰，程政</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中国电力工程顾问集团西北电力设计院有限公司，西安建筑科技大学，哈尔滨工业大学（深圳）</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中国电力工程顾问集团西北电力设计院有限公司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101</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20254757</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特高压直流送端近区新能源基地暂态支撑性能提升关键技术及应用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王智伟，贾一超，彭书涛，王康，程林，秦博宇，张红颖</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国网陕西省电力有限公司电力科学研究院，国家电网有限公司西北分部，中国电力科学研究院有限公司，国网陕西省电力有限公司，西安交通大学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国网陕西省电力有限公司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102</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20254760</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城市电力沟道及缆线资源管理数字化转型关键技术与工程应用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杨储华，王志强，袁性忠，牛瑞，张志强，陈岗，欧晓勇</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国网陕西省电力有限公司，西安瑞宝电子科技有限公司，国网陕西省电力有限公司信息通信公司，国网陕西省电力有限公司西安供电公司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国网陕西省电力有限公司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103</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20254763</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基于全工况稳定运行目标对H702转轮替代升级</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马涛，王钊宁，何伟，陈宗旭，宋洋，路志伟</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安康水力发电厂，东方电气集团东方电机有限公司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国网陕西省电力有限公司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104</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20254781</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矿用安全防爆干式过滤高效除尘技术研究与工程应用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张大勇，李世航，黄维明，颜少波，逯彦红，周航远，贺煜</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陕西瑞能煤业有限责任公司，中国矿业大学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陕西煤业化工集团有限责任公司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105</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20254786</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高性能纳米复合吸能材料关键技术与产业化应用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李茂庆，马啸，刘致远，李超，高一可，党文龙，史雅娜</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陕西煤业化工技术研究院有限责任公司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陕西煤业化工集团有限责任公司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106</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20254787</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深部低渗软煤割压联合促抽及智能化防突关键技术</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吴杰，张杰，武文宾，丁自伟，刘军，苏宏刚，徐军见</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陕西陕煤韩城矿业有限公司，中煤科工集团重庆研究院有限公司，西安科技大学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陕西煤业化工集团有限责任公司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107</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20254793</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榆神矿区厚硬顶板井下区域压裂成套技术装备及应用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丁维波，冯彦军，刘茂福，王锐，刘江斌，任建超，张震</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陕西陕煤曹家滩矿业有限公司，天地科技股份有限公司，中煤科工开采研究院有限公司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陕西煤业化工集团有限责任公司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108</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20254794</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十二钼酸铵制备新工艺开发及其粉冶特性研究与应用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厉学武，李晶，席莎，张晓，崔玉青，唐军利，杨秦莉</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金堆城钼业集团有限公司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陕西有色金属控股集团有限责任公司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109</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20254803</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面向多领域应用的轻量化机载气象雷达装备研制与推广</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李勇，孟武亮，姜文博，杜景青，石晨方，陈跃军，邬聪明</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陕西长岭电子科技有限责任公司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陕西电子信息集团有限公司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110</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20254814</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厂级数智化供热优化管控系统关键技术开发及应用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余小兵，杨利，马汀山，王进仕，江浩，呼浩，杨庆川</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西安热工研究院有限公司，神华神东电力有限责任公司，西安交通大学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西安热工研究院有限公司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111</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20254824</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商业火箭遥测系统智能化分析技术研究及应用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张伟，石磊，张军锋，王博儒，乜铁宁，陈秋红，董皓</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中国西安卫星测控中心，北京星河动力装备科技有限公司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中共陕西省委军民融合发展委员会办公室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112</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20254825</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低轨商业卫星轻量化地面管控技术与应用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张海威，邹进，匡冬梅，赵力文，孙山鹏，黄刚，邢猛</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中国西安卫星测控中心，西安中科天塔科技股份有限公司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中共陕西省委军民融合发展委员会办公室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113</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20254826</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进出空间大气模型辨识优化及应用技术</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黄普，王兆魁，叶楠，任凯强，杜凯，储银，蔡映凯</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中国西安卫星测控中心，清华大学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中共陕西省委军民融合发展委员会办公室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114</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20254827</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突发事件中心理情绪地图生成技术研究</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冯群岭，曹轶，刘敏，张建芳，司海瑞，白英，黄亚楠</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中国人民解放军63750部队医院，中国人民解放军空军军医大学第一附属医院</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中共陕西省委军民融合发展委员会办公室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115</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20254838</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面向星群简易协同管理的动态链路北斗短报文关键技术及应用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张渭乐，李向宇，郭洪建，梁志国，邓浩，刘宪阳，王娟</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西安交通大学，航天恒星科技有限公司，河南大学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中共陕西省委军民融合发展委员会办公室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116</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20254840</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面向精密装备“运-贮-管”全流程的智能监控系统</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冯国军，董丽霞，王蓓蕾，刘江，雷蕾，李忠涛，高洪宇</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西安微电子技术研究所</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中共陕西省委军民融合发展委员会办公室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117</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20254855</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基于区块链技术的粮食储备风险防控平台开发及应用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李亮，解玮峰，马宏琳，王志彬，白春启，赵静，吴萌</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陕西西瑞（集团）有限责任公司，陕西农发数智科技有限公司，河南工业大学，陕西粮农产业技术研究院有限公司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陕西农业发展集团有限公司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118</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20254859</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超高层建筑快速建造与智能管理关键技术与应用</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薛晓宏，周国森，崔野，梅源，姜继果，杨磊，黄正业</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中铁二十局集团第六工程有限公司，中国建筑第五工程局有限公司，西安建筑科技大学</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中铁二十局集团有限公司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119</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20254860</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复杂条件上跨铁路干线桥梁转体施工关键技术</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段锋，朱建锋，曾理飞，桂鉴臣，邬晓光，孙浩林，马继春</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中铁二十局集团有限公司，中铁十一局集团有限公司，中铁二十局集团第六工程有限公司，长安大学，河北宝力工程装备股份有限公司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中铁二十局集团有限公司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834"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120</w:t>
            </w:r>
          </w:p>
        </w:tc>
        <w:tc>
          <w:tcPr>
            <w:tcW w:w="1016" w:type="dxa"/>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20254861</w:t>
            </w:r>
          </w:p>
        </w:tc>
        <w:tc>
          <w:tcPr>
            <w:tcW w:w="2381"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高水位黄土地层大断面箱涵下穿多股道运营铁路建造关键技术</w:t>
            </w:r>
          </w:p>
        </w:tc>
        <w:tc>
          <w:tcPr>
            <w:tcW w:w="2108"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张玉伟，王剑，王耀文，张峰，张川军，吴圣夺，周海军</w:t>
            </w:r>
          </w:p>
        </w:tc>
        <w:tc>
          <w:tcPr>
            <w:tcW w:w="2327"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西安建筑科技大学，中铁二十局集团第六工程有限公司，中铁二十局集团有限公司，中铁建大桥工程局集团第五工程有限公司</w:t>
            </w:r>
          </w:p>
        </w:tc>
        <w:tc>
          <w:tcPr>
            <w:tcW w:w="1455" w:type="dxa"/>
            <w:noWrap/>
            <w:vAlign w:val="center"/>
          </w:tcPr>
          <w:p>
            <w:pPr>
              <w:adjustRightInd w:val="0"/>
              <w:snapToGrid w:val="0"/>
              <w:spacing w:line="340" w:lineRule="exact"/>
              <w:jc w:val="center"/>
              <w:rPr>
                <w:rFonts w:ascii="Times New Roman" w:hAnsi="Times New Roman" w:eastAsia="宋体" w:cs="Times New Roman"/>
                <w:snapToGrid w:val="0"/>
                <w:color w:val="000000"/>
                <w:kern w:val="0"/>
                <w:sz w:val="20"/>
                <w:szCs w:val="20"/>
              </w:rPr>
            </w:pPr>
            <w:r>
              <w:rPr>
                <w:rFonts w:ascii="Times New Roman" w:hAnsi="Times New Roman" w:eastAsia="宋体" w:cs="Times New Roman"/>
                <w:snapToGrid w:val="0"/>
                <w:color w:val="000000"/>
                <w:kern w:val="0"/>
                <w:sz w:val="20"/>
                <w:szCs w:val="20"/>
              </w:rPr>
              <w:t>中铁二十局集团有限公司</w:t>
            </w:r>
          </w:p>
        </w:tc>
      </w:tr>
    </w:tbl>
    <w:p>
      <w:pPr>
        <w:pStyle w:val="4"/>
        <w:rPr>
          <w:rFonts w:hint="eastAsia"/>
        </w:rPr>
      </w:pPr>
    </w:p>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2E4"/>
    <w:rsid w:val="00001CDF"/>
    <w:rsid w:val="0000555A"/>
    <w:rsid w:val="000164B0"/>
    <w:rsid w:val="00034997"/>
    <w:rsid w:val="00041E37"/>
    <w:rsid w:val="00087FD4"/>
    <w:rsid w:val="001274FD"/>
    <w:rsid w:val="00132DFB"/>
    <w:rsid w:val="001C6B65"/>
    <w:rsid w:val="001F0914"/>
    <w:rsid w:val="00290D0C"/>
    <w:rsid w:val="00295740"/>
    <w:rsid w:val="003D06CA"/>
    <w:rsid w:val="00441273"/>
    <w:rsid w:val="00452409"/>
    <w:rsid w:val="00453B73"/>
    <w:rsid w:val="004E259F"/>
    <w:rsid w:val="004E7A8C"/>
    <w:rsid w:val="00583A9B"/>
    <w:rsid w:val="005905AA"/>
    <w:rsid w:val="005E73BB"/>
    <w:rsid w:val="006243DB"/>
    <w:rsid w:val="0064790D"/>
    <w:rsid w:val="0068574C"/>
    <w:rsid w:val="006D539D"/>
    <w:rsid w:val="00735C86"/>
    <w:rsid w:val="008A06CD"/>
    <w:rsid w:val="008B1944"/>
    <w:rsid w:val="008B779A"/>
    <w:rsid w:val="008D1A92"/>
    <w:rsid w:val="009238B7"/>
    <w:rsid w:val="009571F5"/>
    <w:rsid w:val="009710A3"/>
    <w:rsid w:val="00986081"/>
    <w:rsid w:val="00A15338"/>
    <w:rsid w:val="00A2461E"/>
    <w:rsid w:val="00A35CC4"/>
    <w:rsid w:val="00A672C8"/>
    <w:rsid w:val="00A73804"/>
    <w:rsid w:val="00AE08E5"/>
    <w:rsid w:val="00BB7041"/>
    <w:rsid w:val="00BE4FCC"/>
    <w:rsid w:val="00BE5B96"/>
    <w:rsid w:val="00C821FB"/>
    <w:rsid w:val="00C948C8"/>
    <w:rsid w:val="00CF16FB"/>
    <w:rsid w:val="00D165BC"/>
    <w:rsid w:val="00D72BE5"/>
    <w:rsid w:val="00EC7774"/>
    <w:rsid w:val="00ED05BB"/>
    <w:rsid w:val="00F031FC"/>
    <w:rsid w:val="00F03365"/>
    <w:rsid w:val="00F3631C"/>
    <w:rsid w:val="00F41DB5"/>
    <w:rsid w:val="00FB32E4"/>
    <w:rsid w:val="00FF1DAC"/>
    <w:rsid w:val="0593580D"/>
    <w:rsid w:val="08AFC3B4"/>
    <w:rsid w:val="0A7E3AF3"/>
    <w:rsid w:val="0C140F7F"/>
    <w:rsid w:val="0CC223BD"/>
    <w:rsid w:val="0EBE2FCB"/>
    <w:rsid w:val="0FC93CBA"/>
    <w:rsid w:val="11C21C8C"/>
    <w:rsid w:val="11E47111"/>
    <w:rsid w:val="11FD79F3"/>
    <w:rsid w:val="13954387"/>
    <w:rsid w:val="14060DE1"/>
    <w:rsid w:val="14E153AA"/>
    <w:rsid w:val="14EE6B33"/>
    <w:rsid w:val="16096967"/>
    <w:rsid w:val="176D1177"/>
    <w:rsid w:val="17FD074D"/>
    <w:rsid w:val="190D1CEE"/>
    <w:rsid w:val="19AB1E04"/>
    <w:rsid w:val="1C616211"/>
    <w:rsid w:val="1E635943"/>
    <w:rsid w:val="1E82375A"/>
    <w:rsid w:val="1EAC4124"/>
    <w:rsid w:val="218B6DCA"/>
    <w:rsid w:val="21E260D1"/>
    <w:rsid w:val="26F64CE5"/>
    <w:rsid w:val="27FFFF91"/>
    <w:rsid w:val="28FB4835"/>
    <w:rsid w:val="2B6F7ED3"/>
    <w:rsid w:val="2BAD7822"/>
    <w:rsid w:val="2DB256DE"/>
    <w:rsid w:val="2F4E3FEE"/>
    <w:rsid w:val="30711053"/>
    <w:rsid w:val="324E3C27"/>
    <w:rsid w:val="32A43879"/>
    <w:rsid w:val="32FA6427"/>
    <w:rsid w:val="33C9148A"/>
    <w:rsid w:val="33E4437F"/>
    <w:rsid w:val="3434509F"/>
    <w:rsid w:val="34880F47"/>
    <w:rsid w:val="353D61D5"/>
    <w:rsid w:val="377ABB74"/>
    <w:rsid w:val="395C72A9"/>
    <w:rsid w:val="39CA3910"/>
    <w:rsid w:val="3A080D73"/>
    <w:rsid w:val="3B023227"/>
    <w:rsid w:val="3BD87041"/>
    <w:rsid w:val="3DB17760"/>
    <w:rsid w:val="3DCD3858"/>
    <w:rsid w:val="40173DBB"/>
    <w:rsid w:val="41206592"/>
    <w:rsid w:val="41E00614"/>
    <w:rsid w:val="430E26C3"/>
    <w:rsid w:val="45E16459"/>
    <w:rsid w:val="480212E4"/>
    <w:rsid w:val="49AA221F"/>
    <w:rsid w:val="50225ADE"/>
    <w:rsid w:val="50AD2009"/>
    <w:rsid w:val="52391DA6"/>
    <w:rsid w:val="543D3EF5"/>
    <w:rsid w:val="550744B9"/>
    <w:rsid w:val="56755377"/>
    <w:rsid w:val="56F97D56"/>
    <w:rsid w:val="577B11F4"/>
    <w:rsid w:val="57B4174B"/>
    <w:rsid w:val="582C5F09"/>
    <w:rsid w:val="5D6B3030"/>
    <w:rsid w:val="5EF536D0"/>
    <w:rsid w:val="5FFE4B2E"/>
    <w:rsid w:val="60AE668B"/>
    <w:rsid w:val="63FD3AA6"/>
    <w:rsid w:val="65801643"/>
    <w:rsid w:val="673E5311"/>
    <w:rsid w:val="68FB170C"/>
    <w:rsid w:val="6A836F27"/>
    <w:rsid w:val="6B482C03"/>
    <w:rsid w:val="6B637D87"/>
    <w:rsid w:val="6D4856C5"/>
    <w:rsid w:val="6EB02F99"/>
    <w:rsid w:val="6FC565D0"/>
    <w:rsid w:val="768974D4"/>
    <w:rsid w:val="76D2542B"/>
    <w:rsid w:val="76F7CB45"/>
    <w:rsid w:val="7779F15E"/>
    <w:rsid w:val="77F37583"/>
    <w:rsid w:val="7AFFC8B5"/>
    <w:rsid w:val="7D151633"/>
    <w:rsid w:val="7DC3502E"/>
    <w:rsid w:val="7F7536AB"/>
    <w:rsid w:val="7FCEB5AC"/>
    <w:rsid w:val="9BFFFEF1"/>
    <w:rsid w:val="BBCFC8F0"/>
    <w:rsid w:val="CDBCD09F"/>
    <w:rsid w:val="F2FF0061"/>
    <w:rsid w:val="F38F42AF"/>
    <w:rsid w:val="F69782BE"/>
    <w:rsid w:val="F793DE5D"/>
    <w:rsid w:val="F7D4F5B7"/>
    <w:rsid w:val="F7FF2A46"/>
    <w:rsid w:val="FAFD100B"/>
    <w:rsid w:val="FEFE478B"/>
    <w:rsid w:val="FF9D7F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Heading2"/>
    <w:next w:val="1"/>
    <w:qFormat/>
    <w:uiPriority w:val="0"/>
    <w:pPr>
      <w:keepNext/>
      <w:keepLines/>
      <w:widowControl w:val="0"/>
      <w:spacing w:before="260" w:after="260" w:line="413" w:lineRule="auto"/>
      <w:jc w:val="both"/>
      <w:textAlignment w:val="baseline"/>
    </w:pPr>
    <w:rPr>
      <w:rFonts w:ascii="Arial" w:hAnsi="Arial" w:eastAsia="黑体" w:cs="Times New Roman"/>
      <w:b/>
      <w:bCs/>
      <w:kern w:val="2"/>
      <w:sz w:val="32"/>
      <w:szCs w:val="32"/>
      <w:lang w:val="en-US" w:eastAsia="zh-CN" w:bidi="ar-SA"/>
    </w:rPr>
  </w:style>
  <w:style w:type="paragraph" w:styleId="4">
    <w:name w:val="Normal Indent"/>
    <w:basedOn w:val="1"/>
    <w:qFormat/>
    <w:uiPriority w:val="0"/>
    <w:pPr>
      <w:ind w:firstLine="420" w:firstLineChars="200"/>
    </w:pPr>
  </w:style>
  <w:style w:type="paragraph" w:styleId="5">
    <w:name w:val="Date"/>
    <w:basedOn w:val="1"/>
    <w:next w:val="1"/>
    <w:link w:val="17"/>
    <w:semiHidden/>
    <w:unhideWhenUsed/>
    <w:qFormat/>
    <w:uiPriority w:val="99"/>
    <w:pPr>
      <w:ind w:left="100" w:leftChars="2500"/>
    </w:pPr>
  </w:style>
  <w:style w:type="paragraph" w:styleId="6">
    <w:name w:val="Balloon Text"/>
    <w:basedOn w:val="1"/>
    <w:link w:val="14"/>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2">
    <w:name w:val="FollowedHyperlink"/>
    <w:basedOn w:val="11"/>
    <w:semiHidden/>
    <w:unhideWhenUsed/>
    <w:qFormat/>
    <w:uiPriority w:val="99"/>
    <w:rPr>
      <w:color w:val="954F72" w:themeColor="followedHyperlink"/>
      <w:u w:val="single"/>
      <w14:textFill>
        <w14:solidFill>
          <w14:schemeClr w14:val="folHlink"/>
        </w14:solidFill>
      </w14:textFill>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批注框文本 Char"/>
    <w:basedOn w:val="11"/>
    <w:link w:val="6"/>
    <w:semiHidden/>
    <w:qFormat/>
    <w:uiPriority w:val="99"/>
    <w:rPr>
      <w:sz w:val="18"/>
      <w:szCs w:val="18"/>
    </w:rPr>
  </w:style>
  <w:style w:type="character" w:customStyle="1" w:styleId="15">
    <w:name w:val="页眉 Char"/>
    <w:basedOn w:val="11"/>
    <w:link w:val="8"/>
    <w:qFormat/>
    <w:uiPriority w:val="99"/>
    <w:rPr>
      <w:sz w:val="18"/>
      <w:szCs w:val="18"/>
    </w:rPr>
  </w:style>
  <w:style w:type="character" w:customStyle="1" w:styleId="16">
    <w:name w:val="页脚 Char"/>
    <w:basedOn w:val="11"/>
    <w:link w:val="7"/>
    <w:qFormat/>
    <w:uiPriority w:val="99"/>
    <w:rPr>
      <w:sz w:val="18"/>
      <w:szCs w:val="18"/>
    </w:rPr>
  </w:style>
  <w:style w:type="character" w:customStyle="1" w:styleId="17">
    <w:name w:val="日期 Char"/>
    <w:basedOn w:val="11"/>
    <w:link w:val="5"/>
    <w:semiHidden/>
    <w:qFormat/>
    <w:uiPriority w:val="99"/>
  </w:style>
  <w:style w:type="paragraph" w:customStyle="1" w:styleId="18">
    <w:name w:val="Normal Indent1"/>
    <w:qFormat/>
    <w:uiPriority w:val="0"/>
    <w:pPr>
      <w:widowControl w:val="0"/>
      <w:spacing w:line="660" w:lineRule="exact"/>
      <w:ind w:firstLine="720" w:firstLineChars="200"/>
      <w:jc w:val="both"/>
    </w:pPr>
    <w:rPr>
      <w:rFonts w:ascii="Calibri" w:hAnsi="Calibri" w:eastAsia="楷体_GB2312" w:cs="Times New Roman"/>
      <w:kern w:val="2"/>
      <w:sz w:val="36"/>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1032</Words>
  <Characters>1158</Characters>
  <Lines>3</Lines>
  <Paragraphs>1</Paragraphs>
  <TotalTime>4</TotalTime>
  <ScaleCrop>false</ScaleCrop>
  <LinksUpToDate>false</LinksUpToDate>
  <CharactersWithSpaces>1221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2015-08-19T06:23:00Z</dcterms:created>
  <dc:creator>董鸣</dc:creator>
  <cp:lastModifiedBy>ht706</cp:lastModifiedBy>
  <cp:lastPrinted>2026-03-02T11:56:00Z</cp:lastPrinted>
  <dcterms:modified xsi:type="dcterms:W3CDTF">2026-04-10T09:29:25Z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KSOTemplateDocerSaveRecord">
    <vt:lpwstr>eyJoZGlkIjoiOWRjMmU2MDA1MWM1YzllMjBiNzE4ZmMzN2Y1MzBjNTkiLCJ1c2VySWQiOiIzMjAzOTg1MjUifQ==</vt:lpwstr>
  </property>
  <property fmtid="{D5CDD505-2E9C-101B-9397-08002B2CF9AE}" pid="4" name="ICV">
    <vt:lpwstr>8BC7CD2B76F04DAF9A59A7B6CB0903AD_13</vt:lpwstr>
  </property>
</Properties>
</file>