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60A9">
      <w:pPr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5098C7FE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bookmarkStart w:id="5" w:name="_GoBack"/>
      <w:bookmarkStart w:id="0" w:name="OLE_LINK14"/>
      <w:bookmarkStart w:id="1" w:name="OLE_LINK13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2026年第一期初级技术经理人培训课程</w:t>
      </w:r>
    </w:p>
    <w:p w14:paraId="37E6C462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安排</w:t>
      </w:r>
      <w:bookmarkEnd w:id="0"/>
      <w:bookmarkEnd w:id="1"/>
    </w:p>
    <w:bookmarkEnd w:id="5"/>
    <w:p w14:paraId="2A5E079B">
      <w:pPr>
        <w:pStyle w:val="2"/>
        <w:shd w:val="clear" w:color="auto" w:fill="FFFFFF"/>
        <w:spacing w:before="0" w:beforeAutospacing="0" w:after="0" w:afterAutospacing="0" w:line="660" w:lineRule="auto"/>
        <w:ind w:firstLine="720" w:firstLineChars="200"/>
        <w:rPr>
          <w:rFonts w:ascii="Times New Roman" w:hAnsi="Times New Roman" w:eastAsia="方正小标宋简体" w:cs="方正小标宋简体"/>
          <w:b/>
          <w:bCs/>
          <w:kern w:val="2"/>
          <w:sz w:val="36"/>
          <w:szCs w:val="36"/>
        </w:rPr>
      </w:pPr>
    </w:p>
    <w:tbl>
      <w:tblPr>
        <w:tblStyle w:val="4"/>
        <w:tblW w:w="5721" w:type="pct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33"/>
        <w:gridCol w:w="6011"/>
      </w:tblGrid>
      <w:tr w14:paraId="59F0B79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22" w:type="dxa"/>
            <w:tcBorders>
              <w:tl2br w:val="nil"/>
              <w:tr2bl w:val="nil"/>
            </w:tcBorders>
            <w:noWrap w:val="0"/>
            <w:vAlign w:val="center"/>
          </w:tcPr>
          <w:p w14:paraId="5D57E173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期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2E80B43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时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间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784068C9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0"/>
                <w:szCs w:val="30"/>
              </w:rPr>
              <w:t>培训主题</w:t>
            </w:r>
          </w:p>
        </w:tc>
      </w:tr>
      <w:tr w14:paraId="2932B4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665EDE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3月27日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632BEB21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09:00-12:00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653D8D71">
            <w:pPr>
              <w:pStyle w:val="6"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开班仪式</w:t>
            </w:r>
          </w:p>
        </w:tc>
      </w:tr>
      <w:tr w14:paraId="0C75A16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243174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5CEE4888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14:00-17:00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2DFCBCD9">
            <w:pPr>
              <w:pStyle w:val="6"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高校科技成果转化创新与实践</w:t>
            </w:r>
          </w:p>
        </w:tc>
      </w:tr>
      <w:tr w14:paraId="318149D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BB7A6F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bookmarkStart w:id="2" w:name="OLE_LINK17"/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3月28日</w:t>
            </w:r>
          </w:p>
        </w:tc>
        <w:tc>
          <w:tcPr>
            <w:tcW w:w="205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6ED21C8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09:00-10:3</w:t>
            </w:r>
            <w:bookmarkEnd w:id="2"/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0</w:t>
            </w:r>
          </w:p>
        </w:tc>
        <w:tc>
          <w:tcPr>
            <w:tcW w:w="639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7F41F06">
            <w:pPr>
              <w:pStyle w:val="6"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技术转移模式与制度体系</w:t>
            </w:r>
          </w:p>
        </w:tc>
      </w:tr>
      <w:tr w14:paraId="41EA929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BB2273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E687F6B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10:30-12:00</w:t>
            </w:r>
          </w:p>
        </w:tc>
        <w:tc>
          <w:tcPr>
            <w:tcW w:w="639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21D8B3E">
            <w:pPr>
              <w:pStyle w:val="6"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知识产权基础与高价值专利培育</w:t>
            </w:r>
          </w:p>
        </w:tc>
      </w:tr>
      <w:tr w14:paraId="53EA25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FCC038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538F8919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14:00-15:30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2C58B71F">
            <w:pPr>
              <w:pStyle w:val="6"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技术成果权属、转化与风险防控</w:t>
            </w:r>
          </w:p>
        </w:tc>
      </w:tr>
      <w:tr w14:paraId="5064D7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5A897C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036C4802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15:30-17:00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70EF0ABD">
            <w:pPr>
              <w:pStyle w:val="6"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科技成果评估流程与方法</w:t>
            </w:r>
          </w:p>
        </w:tc>
      </w:tr>
      <w:tr w14:paraId="471687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649E5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3月29日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59D857F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09:00-10:00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5A0D2468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企业技术需求挖掘</w:t>
            </w:r>
          </w:p>
        </w:tc>
      </w:tr>
      <w:tr w14:paraId="7E26D8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26011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57DA2BFE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10:00-11:00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55463502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技术交易流程、商务谈判基础</w:t>
            </w:r>
          </w:p>
        </w:tc>
      </w:tr>
      <w:tr w14:paraId="0EBB29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D559DE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bookmarkStart w:id="3" w:name="OLE_LINK16"/>
            <w:bookmarkStart w:id="4" w:name="OLE_LINK15"/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5048B796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11:00-12:00</w:t>
            </w:r>
          </w:p>
          <w:bookmarkEnd w:id="3"/>
          <w:bookmarkEnd w:id="4"/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51A8D9BE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科技金融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  <w:t>基础</w:t>
            </w:r>
          </w:p>
        </w:tc>
      </w:tr>
      <w:tr w14:paraId="458ACEA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649E51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18C9B0F3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13:00-16:00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5E58B139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秦创原创新驱动平台建设与技术转移体系</w:t>
            </w:r>
          </w:p>
        </w:tc>
      </w:tr>
      <w:tr w14:paraId="5CAA5C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7C19ED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center"/>
          </w:tcPr>
          <w:p w14:paraId="44456F31">
            <w:pPr>
              <w:pStyle w:val="6"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16:00-18:00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noWrap w:val="0"/>
            <w:vAlign w:val="center"/>
          </w:tcPr>
          <w:p w14:paraId="31E0D6AE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结业考试</w:t>
            </w:r>
          </w:p>
        </w:tc>
      </w:tr>
    </w:tbl>
    <w:p w14:paraId="08C89B52">
      <w:pPr>
        <w:spacing w:before="468" w:beforeLines="150"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注：课程安排会根据实际调整，以开班安排为准。</w:t>
      </w:r>
    </w:p>
    <w:p w14:paraId="15E1F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1CC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2556"/>
    <w:rsid w:val="5625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eastAsia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2026-03-17T07:49:00Z</dcterms:created>
  <dc:creator>妮妮</dc:creator>
  <cp:lastModifiedBy>妮妮</cp:lastModifiedBy>
  <dcterms:modified xsi:type="dcterms:W3CDTF">2026-03-17T07:50:23Z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0036333206174051A82930D394ED7B38_11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