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B5" w:rsidRDefault="008D28B5" w:rsidP="008D28B5">
      <w:pPr>
        <w:overflowPunct w:val="0"/>
        <w:spacing w:line="560" w:lineRule="exact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附件7</w:t>
      </w:r>
    </w:p>
    <w:p w:rsidR="008D28B5" w:rsidRDefault="008D28B5" w:rsidP="008D28B5">
      <w:pPr>
        <w:overflowPunct w:val="0"/>
        <w:spacing w:line="580" w:lineRule="exact"/>
        <w:ind w:right="-4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市政协六届五次会议提案落实情况汇总表</w:t>
      </w:r>
    </w:p>
    <w:tbl>
      <w:tblPr>
        <w:tblpPr w:leftFromText="180" w:rightFromText="180" w:vertAnchor="text" w:tblpX="120" w:tblpY="1"/>
        <w:tblOverlap w:val="never"/>
        <w:tblW w:w="13947" w:type="dxa"/>
        <w:tblLayout w:type="fixed"/>
        <w:tblLook w:val="04A0"/>
      </w:tblPr>
      <w:tblGrid>
        <w:gridCol w:w="948"/>
        <w:gridCol w:w="1310"/>
        <w:gridCol w:w="3074"/>
        <w:gridCol w:w="1589"/>
        <w:gridCol w:w="7026"/>
      </w:tblGrid>
      <w:tr w:rsidR="008D28B5" w:rsidTr="00F21CF2">
        <w:trPr>
          <w:trHeight w:val="67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kern w:val="0"/>
                <w:sz w:val="24"/>
              </w:rPr>
              <w:t>提案号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B5" w:rsidRDefault="008D28B5" w:rsidP="00F21CF2">
            <w:pPr>
              <w:overflowPunct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kern w:val="0"/>
                <w:sz w:val="24"/>
              </w:rPr>
              <w:t>提案者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kern w:val="0"/>
                <w:sz w:val="24"/>
              </w:rPr>
              <w:t>主要工作措施及落实情况</w:t>
            </w:r>
          </w:p>
        </w:tc>
      </w:tr>
      <w:tr w:rsidR="008D28B5" w:rsidTr="00F21CF2">
        <w:trPr>
          <w:trHeight w:val="31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ind w:firstLineChars="200" w:firstLine="480"/>
              <w:textAlignment w:val="baseline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8D28B5" w:rsidTr="008D28B5">
        <w:trPr>
          <w:trHeight w:val="339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B5" w:rsidRDefault="008D28B5" w:rsidP="00F21CF2">
            <w:pPr>
              <w:overflowPunct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</w:tbl>
    <w:p w:rsidR="00317128" w:rsidRDefault="00317128" w:rsidP="008D28B5"/>
    <w:sectPr w:rsidR="00317128" w:rsidSect="008D28B5">
      <w:footerReference w:type="even" r:id="rId6"/>
      <w:footerReference w:type="default" r:id="rId7"/>
      <w:pgSz w:w="16838" w:h="11906" w:orient="landscape"/>
      <w:pgMar w:top="1588" w:right="1418" w:bottom="1474" w:left="1418" w:header="1985" w:footer="1418" w:gutter="0"/>
      <w:pgNumType w:start="13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B5" w:rsidRDefault="008D28B5" w:rsidP="008D28B5">
      <w:r>
        <w:separator/>
      </w:r>
    </w:p>
  </w:endnote>
  <w:endnote w:type="continuationSeparator" w:id="0">
    <w:p w:rsidR="008D28B5" w:rsidRDefault="008D28B5" w:rsidP="008D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8D28B5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8D28B5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8D28B5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8D28B5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B5" w:rsidRDefault="008D28B5" w:rsidP="008D28B5">
      <w:r>
        <w:separator/>
      </w:r>
    </w:p>
  </w:footnote>
  <w:footnote w:type="continuationSeparator" w:id="0">
    <w:p w:rsidR="008D28B5" w:rsidRDefault="008D28B5" w:rsidP="008D2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8B5"/>
    <w:rsid w:val="00317128"/>
    <w:rsid w:val="004A012F"/>
    <w:rsid w:val="008D28B5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5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8D28B5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8D28B5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8D28B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8D28B5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8D28B5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D28B5"/>
  </w:style>
  <w:style w:type="paragraph" w:customStyle="1" w:styleId="NormalIndent">
    <w:name w:val="NormalIndent"/>
    <w:basedOn w:val="a"/>
    <w:qFormat/>
    <w:rsid w:val="008D28B5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8D2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8D28B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2026-02-12T02:19:00Z</dcterms:created>
  <dcterms:modified xsi:type="dcterms:W3CDTF">2026-02-12T02:26:00Z</dcterms:modified>
</cp:coreProperties>
</file>