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0D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附件8</w:t>
      </w:r>
    </w:p>
    <w:p w14:paraId="36203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10A4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工业和信息化部先进技术通用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标准化技术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委员会</w:t>
      </w:r>
    </w:p>
    <w:p w14:paraId="6FC36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筹建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方案</w:t>
      </w:r>
    </w:p>
    <w:p w14:paraId="63D0D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 w14:paraId="06C32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一、业务范围</w:t>
      </w:r>
    </w:p>
    <w:p w14:paraId="17A1F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 w:val="0"/>
          <w:sz w:val="32"/>
          <w:szCs w:val="32"/>
        </w:rPr>
        <w:t>工业和信息化部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先进技术通用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</w:rPr>
        <w:t>标准化技术委员会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按照《工业和信息化部专业标准化技术委员会管理办法》开展所属领域标准化工作，具体包括：</w:t>
      </w:r>
    </w:p>
    <w:p w14:paraId="250A8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研究提出先进技术通用领域基础性、综合性行业标准制修订项目建议，开展行业标准的起草、征求意见、技术审查、报批、复审、修订等工作。</w:t>
      </w:r>
    </w:p>
    <w:p w14:paraId="7AC1F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开展先进技术通用标准对比分析，联合开展相关领域行业标准的起草、征求意见、技术审查、报批、复审、修订等工作。</w:t>
      </w:r>
    </w:p>
    <w:p w14:paraId="5B7F5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开展标准的宣贯培训、标准应用推广、实施情况评估和人才培训等，研究国际标准的发展趋势和工作动态。</w:t>
      </w:r>
    </w:p>
    <w:p w14:paraId="3CFB0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二、标准体系</w:t>
      </w:r>
    </w:p>
    <w:p w14:paraId="51848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先进技术通用领域标准体系主要包括综合管理、基础共性、应用实施等</w:t>
      </w:r>
      <w:r>
        <w:rPr>
          <w:rFonts w:hint="eastAsia" w:eastAsia="仿宋_GB2312" w:cs="Times New Roman"/>
          <w:i w:val="0"/>
          <w:iCs w:val="0"/>
          <w:sz w:val="32"/>
          <w:szCs w:val="32"/>
          <w:lang w:val="en-US" w:eastAsia="zh-CN"/>
        </w:rPr>
        <w:t>部分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i w:val="0"/>
          <w:iCs w:val="0"/>
          <w:sz w:val="32"/>
          <w:szCs w:val="32"/>
          <w:lang w:val="en-US" w:eastAsia="zh-CN"/>
        </w:rPr>
        <w:t>框架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如下图所示：</w:t>
      </w:r>
    </w:p>
    <w:p w14:paraId="5844C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213860" cy="3495040"/>
            <wp:effectExtent l="0" t="0" r="1524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3860" cy="349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1D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jc w:val="center"/>
        <w:textAlignment w:val="auto"/>
        <w:rPr>
          <w:rFonts w:hint="default" w:ascii="Times New Roman" w:hAnsi="Times New Roman" w:eastAsia="黑体" w:cs="Times New Roman"/>
          <w:sz w:val="24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sz w:val="28"/>
          <w:szCs w:val="28"/>
          <w:lang w:val="en-US" w:eastAsia="zh-CN"/>
        </w:rPr>
        <w:t>图 先进技术通用</w:t>
      </w:r>
      <w:r>
        <w:rPr>
          <w:rFonts w:hint="eastAsia" w:eastAsia="黑体" w:cs="Times New Roman"/>
          <w:i w:val="0"/>
          <w:iCs w:val="0"/>
          <w:sz w:val="28"/>
          <w:szCs w:val="28"/>
          <w:lang w:val="en-US" w:eastAsia="zh-CN"/>
        </w:rPr>
        <w:t>领域</w:t>
      </w:r>
      <w:r>
        <w:rPr>
          <w:rFonts w:hint="default" w:ascii="Times New Roman" w:hAnsi="Times New Roman" w:eastAsia="黑体" w:cs="Times New Roman"/>
          <w:i w:val="0"/>
          <w:iCs w:val="0"/>
          <w:sz w:val="28"/>
          <w:szCs w:val="28"/>
          <w:lang w:val="en-US" w:eastAsia="zh-CN"/>
        </w:rPr>
        <w:t>标准体系框架</w:t>
      </w:r>
    </w:p>
    <w:p w14:paraId="4866B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三、组成人员</w:t>
      </w:r>
    </w:p>
    <w:p w14:paraId="0D30D4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工业和信息化部先进技术通用标准化技术委员会（筹）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拟由主任委员、副主任委员和委员组成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主任委员和副主任委员拟邀请相关部门、研究机构的负责同志或知名院士专家等担任；委员拟由国内先进技术领域政府、企业、科研院所、协会、高校等单位专家担任。秘书处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承担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单位为中国电子技术标准化研究院。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承担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单位将为秘书处提供必要工作条件和经费配套保障。</w:t>
      </w:r>
    </w:p>
    <w:p w14:paraId="5275B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四、成立后工作计划</w:t>
      </w:r>
    </w:p>
    <w:p w14:paraId="7E31C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（一）加强基础理论研究。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组织国内产学研用各方联合开展标准化需求研究，拟定标准化规划、体系和发展措施建议，研究编制标准体系建设指南。</w:t>
      </w:r>
    </w:p>
    <w:p w14:paraId="7644E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（二）加快协调机制建立。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加强部内相关标准化技术组织的工作协作，研究建立协调原则、工作程序等管理机制，构建高效、规范的标准化工作体系。</w:t>
      </w:r>
    </w:p>
    <w:p w14:paraId="3988D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（三）重点标准研制。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统筹先进技术通用行业标准化工作，负责先进技术通用标准制修订任务和技术归口，完善基础共性、综合管理标准，加快行业亟需标准研究和制定，推动科技成果落地转化。</w:t>
      </w:r>
    </w:p>
    <w:p w14:paraId="729AC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（四）深化标准贯标应用。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加强与产业联盟、行业协会、重点企业等联系，面向产业各方开展标准宣贯培训，提升标准实施与验证水平。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D252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71FA3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71FA3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16D5F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07478"/>
    <w:rsid w:val="002410F1"/>
    <w:rsid w:val="0131701D"/>
    <w:rsid w:val="02D171DC"/>
    <w:rsid w:val="02E334E5"/>
    <w:rsid w:val="03D472D2"/>
    <w:rsid w:val="05373674"/>
    <w:rsid w:val="0D7102F1"/>
    <w:rsid w:val="0E907478"/>
    <w:rsid w:val="0F8E46C8"/>
    <w:rsid w:val="136715C8"/>
    <w:rsid w:val="14C60571"/>
    <w:rsid w:val="15CC667B"/>
    <w:rsid w:val="17B66B04"/>
    <w:rsid w:val="18CB084B"/>
    <w:rsid w:val="1B241D2F"/>
    <w:rsid w:val="20757764"/>
    <w:rsid w:val="26C34290"/>
    <w:rsid w:val="2BAA33A8"/>
    <w:rsid w:val="2CD5034D"/>
    <w:rsid w:val="31DD6908"/>
    <w:rsid w:val="3A345DF9"/>
    <w:rsid w:val="3D842865"/>
    <w:rsid w:val="402D5FD6"/>
    <w:rsid w:val="4D445794"/>
    <w:rsid w:val="5358141A"/>
    <w:rsid w:val="5454111A"/>
    <w:rsid w:val="58EB497D"/>
    <w:rsid w:val="5A3F1F24"/>
    <w:rsid w:val="624C7A0B"/>
    <w:rsid w:val="64605928"/>
    <w:rsid w:val="66C63E4C"/>
    <w:rsid w:val="682C713B"/>
    <w:rsid w:val="6C1B5841"/>
    <w:rsid w:val="713F6856"/>
    <w:rsid w:val="729123E9"/>
    <w:rsid w:val="7418721E"/>
    <w:rsid w:val="74FA6D1C"/>
    <w:rsid w:val="787D1225"/>
    <w:rsid w:val="79F55DCD"/>
    <w:rsid w:val="7BDE1B4A"/>
    <w:rsid w:val="7C7C0EB2"/>
    <w:rsid w:val="7CEF1130"/>
    <w:rsid w:val="7F370B6C"/>
    <w:rsid w:val="7F7F54EF"/>
    <w:rsid w:val="7FEF7F89"/>
    <w:rsid w:val="BFEF3E37"/>
    <w:rsid w:val="EFEF4CA0"/>
    <w:rsid w:val="F7CFA1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leftChars="200"/>
      <w:outlineLvl w:val="0"/>
    </w:pPr>
    <w:rPr>
      <w:rFonts w:ascii="Calibri" w:hAnsi="Calibri" w:eastAsia="黑体" w:cs="Times New Roman"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788</Words>
  <Characters>788</Characters>
  <Lines>0</Lines>
  <Paragraphs>0</Paragraphs>
  <TotalTime>0</TotalTime>
  <ScaleCrop>false</ScaleCrop>
  <LinksUpToDate>false</LinksUpToDate>
  <CharactersWithSpaces>789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2026-02-06T23:58:00Z</dcterms:created>
  <dc:creator>王jingping</dc:creator>
  <cp:lastModifiedBy>卓天网络</cp:lastModifiedBy>
  <cp:lastPrinted>2026-02-10T14:26:00Z</cp:lastPrinted>
  <dcterms:modified xsi:type="dcterms:W3CDTF">2026-02-13T03:10:23Z</dcterms:modified>
  <dc:title>工业和信息化部先进技术通用标准化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299B26FA0B15420E8163DB3602556C14_13</vt:lpwstr>
  </property>
  <property fmtid="{D5CDD505-2E9C-101B-9397-08002B2CF9AE}" pid="4" name="KSOTemplateDocerSaveRecord">
    <vt:lpwstr>eyJoZGlkIjoiOGRiMWY4YjA2NmVhZTU4N2MwMDk1ODgyMTkzZGE5NTQiLCJ1c2VySWQiOiI5ODAzMDY1MjQifQ==</vt:lpwstr>
  </property>
</Properties>
</file>