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C756AE">
      <w:pPr>
        <w:jc w:val="left"/>
        <w:rPr>
          <w:rFonts w:hint="eastAsia"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rPr>
        <w:t>附件</w:t>
      </w:r>
    </w:p>
    <w:p w14:paraId="4DD8EF8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方正小标宋简体" w:cs="Times New Roman"/>
          <w:sz w:val="36"/>
          <w:szCs w:val="36"/>
          <w:lang w:val="en-US" w:eastAsia="zh-CN"/>
        </w:rPr>
      </w:pPr>
      <w:r>
        <w:rPr>
          <w:rFonts w:hint="eastAsia" w:eastAsia="方正小标宋简体" w:cs="Times New Roman"/>
          <w:sz w:val="36"/>
          <w:szCs w:val="36"/>
          <w:lang w:val="en-US" w:eastAsia="zh-CN"/>
        </w:rPr>
        <w:t>91</w:t>
      </w:r>
      <w:r>
        <w:rPr>
          <w:rFonts w:hint="default" w:ascii="Times New Roman" w:hAnsi="Times New Roman" w:eastAsia="方正小标宋简体" w:cs="Times New Roman"/>
          <w:sz w:val="36"/>
          <w:szCs w:val="36"/>
        </w:rPr>
        <w:t>项通信行业标准</w:t>
      </w:r>
      <w:r>
        <w:rPr>
          <w:rFonts w:hint="default" w:ascii="Times New Roman" w:hAnsi="Times New Roman" w:eastAsia="方正小标宋简体" w:cs="Times New Roman"/>
          <w:sz w:val="36"/>
          <w:szCs w:val="36"/>
          <w:lang w:val="en-US" w:eastAsia="zh-CN"/>
        </w:rPr>
        <w:t>编号、</w:t>
      </w:r>
      <w:r>
        <w:rPr>
          <w:rFonts w:hint="default" w:ascii="Times New Roman" w:hAnsi="Times New Roman" w:eastAsia="方正小标宋简体" w:cs="Times New Roman"/>
          <w:sz w:val="36"/>
          <w:szCs w:val="36"/>
        </w:rPr>
        <w:t>名称及主要内容</w:t>
      </w:r>
      <w:r>
        <w:rPr>
          <w:rFonts w:hint="default" w:ascii="Times New Roman" w:hAnsi="Times New Roman" w:eastAsia="方正小标宋简体" w:cs="Times New Roman"/>
          <w:sz w:val="36"/>
          <w:szCs w:val="36"/>
          <w:lang w:val="en-US" w:eastAsia="zh-CN"/>
        </w:rPr>
        <w:t>等一览表</w:t>
      </w:r>
    </w:p>
    <w:tbl>
      <w:tblPr>
        <w:tblStyle w:val="8"/>
        <w:tblW w:w="14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609"/>
        <w:gridCol w:w="2519"/>
        <w:gridCol w:w="6411"/>
        <w:gridCol w:w="1455"/>
        <w:gridCol w:w="1430"/>
      </w:tblGrid>
      <w:tr w14:paraId="0CB1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tblHeader/>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D7D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序号</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AA6B1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标准编号</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3A27A0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标准名称</w:t>
            </w:r>
          </w:p>
        </w:tc>
        <w:tc>
          <w:tcPr>
            <w:tcW w:w="6411" w:type="dxa"/>
            <w:tcBorders>
              <w:top w:val="single" w:color="000000" w:sz="4" w:space="0"/>
              <w:left w:val="single" w:color="000000" w:sz="4" w:space="0"/>
              <w:bottom w:val="single" w:color="000000" w:sz="4" w:space="0"/>
              <w:right w:val="single" w:color="000000" w:sz="4" w:space="0"/>
            </w:tcBorders>
            <w:noWrap w:val="0"/>
            <w:vAlign w:val="center"/>
          </w:tcPr>
          <w:p w14:paraId="7BBCEA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标准主要内容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0ADC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代替标准</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3FC02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采标情况</w:t>
            </w:r>
          </w:p>
        </w:tc>
      </w:tr>
      <w:tr w14:paraId="0830B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6DCFF6E">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F207EE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6872-2026</w:t>
            </w:r>
          </w:p>
        </w:tc>
        <w:tc>
          <w:tcPr>
            <w:tcW w:w="2519" w:type="dxa"/>
            <w:noWrap w:val="0"/>
            <w:vAlign w:val="top"/>
          </w:tcPr>
          <w:p w14:paraId="73360C1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北斗卫星导航系统服务应用场景分类方法</w:t>
            </w:r>
          </w:p>
        </w:tc>
        <w:tc>
          <w:tcPr>
            <w:tcW w:w="6411" w:type="dxa"/>
            <w:noWrap w:val="0"/>
            <w:vAlign w:val="top"/>
          </w:tcPr>
          <w:p w14:paraId="29DCCC8A">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本文件描述了通用的北斗卫星导航系统服务应用场景分类方法，给出了应用场景分类信息表</w:t>
            </w:r>
          </w:p>
          <w:p w14:paraId="7BB57878">
            <w:pPr>
              <w:spacing w:line="360" w:lineRule="exact"/>
              <w:ind w:firstLine="420" w:firstLineChars="200"/>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szCs w:val="21"/>
              </w:rPr>
              <w:t>本文件适用于对北斗卫星导航系统服务的需求分析指导、场景设计，也适用于针对场景需求进行北斗卫星导航系统的服务选型</w:t>
            </w:r>
          </w:p>
        </w:tc>
        <w:tc>
          <w:tcPr>
            <w:tcW w:w="1455" w:type="dxa"/>
            <w:noWrap w:val="0"/>
            <w:vAlign w:val="top"/>
          </w:tcPr>
          <w:p w14:paraId="2E3D6FBF">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0071FCD">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CBC6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14126EE">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141E2E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6873-2026</w:t>
            </w:r>
          </w:p>
        </w:tc>
        <w:tc>
          <w:tcPr>
            <w:tcW w:w="2519" w:type="dxa"/>
            <w:noWrap w:val="0"/>
            <w:vAlign w:val="top"/>
          </w:tcPr>
          <w:p w14:paraId="1667273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5G核心网场景全流量检测分析系统技术要求</w:t>
            </w:r>
          </w:p>
        </w:tc>
        <w:tc>
          <w:tcPr>
            <w:tcW w:w="6411" w:type="dxa"/>
            <w:noWrap w:val="0"/>
            <w:vAlign w:val="top"/>
          </w:tcPr>
          <w:p w14:paraId="242FA0B0">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本文件规定了5G核心网场景下全流量检测分析系统的技术要求，包括系</w:t>
            </w:r>
            <w:r>
              <w:rPr>
                <w:rFonts w:hint="eastAsia" w:eastAsia="仿宋_GB2312" w:cs="Times New Roman"/>
                <w:szCs w:val="21"/>
                <w:lang w:val="en-US" w:eastAsia="zh-CN"/>
              </w:rPr>
              <w:t>统</w:t>
            </w:r>
            <w:r>
              <w:rPr>
                <w:rFonts w:hint="default" w:ascii="Times New Roman" w:hAnsi="Times New Roman" w:eastAsia="仿宋_GB2312" w:cs="Times New Roman"/>
                <w:szCs w:val="21"/>
              </w:rPr>
              <w:t>数据采集与解析、威胁检测、回溯分析、威胁展示等功能要求，以及运维管理、安全性、通用性要求</w:t>
            </w:r>
          </w:p>
          <w:p w14:paraId="258A5D10">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szCs w:val="21"/>
              </w:rPr>
              <w:t>本文件适用于5G核心网场景下全流量检测分析系统的研发和测试</w:t>
            </w:r>
          </w:p>
        </w:tc>
        <w:tc>
          <w:tcPr>
            <w:tcW w:w="1455" w:type="dxa"/>
            <w:noWrap w:val="0"/>
            <w:vAlign w:val="top"/>
          </w:tcPr>
          <w:p w14:paraId="705B04E4">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9673EBC">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2688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9451D68">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51D47B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6874-2026</w:t>
            </w:r>
          </w:p>
        </w:tc>
        <w:tc>
          <w:tcPr>
            <w:tcW w:w="2519" w:type="dxa"/>
            <w:noWrap w:val="0"/>
            <w:vAlign w:val="top"/>
          </w:tcPr>
          <w:p w14:paraId="36A833D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5G基带处理单元（BBU）液冷池化柜技术规范</w:t>
            </w:r>
          </w:p>
        </w:tc>
        <w:tc>
          <w:tcPr>
            <w:tcW w:w="6411" w:type="dxa"/>
            <w:noWrap w:val="0"/>
            <w:vAlign w:val="top"/>
          </w:tcPr>
          <w:p w14:paraId="5381E793">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本文件规定了5G基带处理单元（BBU）液冷池化柜的组成、外观结构、电气性能、散热性能、试验方法、安装及运输等部分的要求</w:t>
            </w:r>
          </w:p>
          <w:p w14:paraId="1FD0C703">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rPr>
              <w:t>本文件适用于5G基带处理单元（BBU）液冷池化柜</w:t>
            </w:r>
          </w:p>
        </w:tc>
        <w:tc>
          <w:tcPr>
            <w:tcW w:w="1455" w:type="dxa"/>
            <w:noWrap w:val="0"/>
            <w:vAlign w:val="top"/>
          </w:tcPr>
          <w:p w14:paraId="7BDCC8AC">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0A4DB5F0">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E89B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A521A65">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DDF201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6875-2026</w:t>
            </w:r>
          </w:p>
        </w:tc>
        <w:tc>
          <w:tcPr>
            <w:tcW w:w="2519" w:type="dxa"/>
            <w:noWrap w:val="0"/>
            <w:vAlign w:val="top"/>
          </w:tcPr>
          <w:p w14:paraId="17E70B9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面向工业场景的5G服务等级协议（SLA）保障总体技术要求</w:t>
            </w:r>
          </w:p>
        </w:tc>
        <w:tc>
          <w:tcPr>
            <w:tcW w:w="6411" w:type="dxa"/>
            <w:noWrap w:val="0"/>
            <w:vAlign w:val="top"/>
          </w:tcPr>
          <w:p w14:paraId="7F7563E7">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本文件提出了面向工业场景的5G服务等级协议（SLA）保障平台的总体功能架构，规定了平台应用能力层技术要求、安全及管理能力层要求</w:t>
            </w:r>
          </w:p>
          <w:p w14:paraId="4E5AA5E8">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rPr>
              <w:t>本文件适用于工业互联网领域，为工业互联网行业用户和5G服务提供者在业务需求与5G网络指标转换、网络SLA感知监测、保障优化、平台建设等方面提供参考</w:t>
            </w:r>
          </w:p>
        </w:tc>
        <w:tc>
          <w:tcPr>
            <w:tcW w:w="1455" w:type="dxa"/>
            <w:noWrap w:val="0"/>
            <w:vAlign w:val="top"/>
          </w:tcPr>
          <w:p w14:paraId="4EC5CE8A">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F37A5C2">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5337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1181B23">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D6D1A9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6876-2026</w:t>
            </w:r>
          </w:p>
        </w:tc>
        <w:tc>
          <w:tcPr>
            <w:tcW w:w="2519" w:type="dxa"/>
            <w:noWrap w:val="0"/>
            <w:vAlign w:val="top"/>
          </w:tcPr>
          <w:p w14:paraId="4950635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基于5G网络的云化增强现实业务总体技术要求</w:t>
            </w:r>
          </w:p>
        </w:tc>
        <w:tc>
          <w:tcPr>
            <w:tcW w:w="6411" w:type="dxa"/>
            <w:noWrap w:val="0"/>
            <w:vAlign w:val="top"/>
          </w:tcPr>
          <w:p w14:paraId="1F69CCA4">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本文件规定了基于5G网络的云化增强现实总体技术要求，包括总体架构和功能划分、支持AR云平台的终端应用服务、云化增强现实对5G网络的指标等要求</w:t>
            </w:r>
          </w:p>
          <w:p w14:paraId="09F4A16A">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szCs w:val="21"/>
              </w:rPr>
              <w:t>本文件适用于基于5G网络的云化增强现实业务的部署和实施</w:t>
            </w:r>
          </w:p>
        </w:tc>
        <w:tc>
          <w:tcPr>
            <w:tcW w:w="1455" w:type="dxa"/>
            <w:noWrap w:val="0"/>
            <w:vAlign w:val="top"/>
          </w:tcPr>
          <w:p w14:paraId="371F9AEC">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E64B53A">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CAF7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C5D1D8F">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BC6746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6877-2026</w:t>
            </w:r>
          </w:p>
        </w:tc>
        <w:tc>
          <w:tcPr>
            <w:tcW w:w="2519" w:type="dxa"/>
            <w:noWrap w:val="0"/>
            <w:vAlign w:val="top"/>
          </w:tcPr>
          <w:p w14:paraId="4407363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5G网络下的云化虚拟现实 业务部署技术要求</w:t>
            </w:r>
          </w:p>
        </w:tc>
        <w:tc>
          <w:tcPr>
            <w:tcW w:w="6411" w:type="dxa"/>
            <w:noWrap w:val="0"/>
            <w:vAlign w:val="top"/>
          </w:tcPr>
          <w:p w14:paraId="2F346E81">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本文件规定5G移动网络环境下，云化虚拟现实业务部署技术要求，包括总体部署要求、5G网络与云VR业务融合要求、边缘部署要求、中心云技术要求和终端侧技术要求</w:t>
            </w:r>
          </w:p>
          <w:p w14:paraId="212F272E">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本文件适用于5G移动网络（蜂窝）环境下，有关云化虚拟现实云边协同部署、网络能力对接、中心云和终端侧部署设计、研发</w:t>
            </w:r>
          </w:p>
        </w:tc>
        <w:tc>
          <w:tcPr>
            <w:tcW w:w="1455" w:type="dxa"/>
            <w:noWrap w:val="0"/>
            <w:vAlign w:val="top"/>
          </w:tcPr>
          <w:p w14:paraId="35B767E9">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8F19CFD">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DBFB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054E662">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5AE4E4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6878-2026</w:t>
            </w:r>
          </w:p>
        </w:tc>
        <w:tc>
          <w:tcPr>
            <w:tcW w:w="2519" w:type="dxa"/>
            <w:noWrap w:val="0"/>
            <w:vAlign w:val="top"/>
          </w:tcPr>
          <w:p w14:paraId="4EA694B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基于SRv6的云网互联总体技术要求</w:t>
            </w:r>
          </w:p>
        </w:tc>
        <w:tc>
          <w:tcPr>
            <w:tcW w:w="6411" w:type="dxa"/>
            <w:noWrap w:val="0"/>
            <w:vAlign w:val="top"/>
          </w:tcPr>
          <w:p w14:paraId="62D3746B">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本文件规定了基于SRv6的云网互联技术架构，以及SRv6云网互联相关运维、SRv6云网互联设备等技术要求</w:t>
            </w:r>
          </w:p>
          <w:p w14:paraId="7B82D1F8">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本文件适用于基于SRv6技术承载的云网互联场景</w:t>
            </w:r>
          </w:p>
        </w:tc>
        <w:tc>
          <w:tcPr>
            <w:tcW w:w="1455" w:type="dxa"/>
            <w:noWrap w:val="0"/>
            <w:vAlign w:val="top"/>
          </w:tcPr>
          <w:p w14:paraId="594DEA26">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B724AE4">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38A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5732733">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524390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6879-2026</w:t>
            </w:r>
          </w:p>
        </w:tc>
        <w:tc>
          <w:tcPr>
            <w:tcW w:w="2519" w:type="dxa"/>
            <w:noWrap w:val="0"/>
            <w:vAlign w:val="top"/>
          </w:tcPr>
          <w:p w14:paraId="62BD24E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IPv6组播源路由</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MSR6</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控制协议技术要求</w:t>
            </w:r>
          </w:p>
        </w:tc>
        <w:tc>
          <w:tcPr>
            <w:tcW w:w="6411" w:type="dxa"/>
            <w:noWrap w:val="0"/>
            <w:vAlign w:val="top"/>
          </w:tcPr>
          <w:p w14:paraId="50B91986">
            <w:pPr>
              <w:pStyle w:val="40"/>
              <w:autoSpaceDE/>
              <w:autoSpaceDN/>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本文件规定了IPv6组播源路由</w:t>
            </w:r>
            <w:r>
              <w:rPr>
                <w:rFonts w:hint="eastAsia" w:ascii="Times New Roman" w:eastAsia="仿宋_GB2312" w:cs="Times New Roman"/>
                <w:szCs w:val="21"/>
                <w:lang w:eastAsia="zh-CN"/>
              </w:rPr>
              <w:t>（</w:t>
            </w:r>
            <w:r>
              <w:rPr>
                <w:rFonts w:hint="default" w:ascii="Times New Roman" w:hAnsi="Times New Roman" w:eastAsia="仿宋_GB2312" w:cs="Times New Roman"/>
                <w:szCs w:val="21"/>
              </w:rPr>
              <w:t>MSR6</w:t>
            </w:r>
            <w:r>
              <w:rPr>
                <w:rFonts w:hint="eastAsia" w:ascii="Times New Roman" w:eastAsia="仿宋_GB2312" w:cs="Times New Roman"/>
                <w:szCs w:val="21"/>
                <w:lang w:eastAsia="zh-CN"/>
              </w:rPr>
              <w:t>）</w:t>
            </w:r>
            <w:r>
              <w:rPr>
                <w:rFonts w:hint="default" w:ascii="Times New Roman" w:hAnsi="Times New Roman" w:eastAsia="仿宋_GB2312" w:cs="Times New Roman"/>
                <w:szCs w:val="21"/>
              </w:rPr>
              <w:t>的控制协议要求，包括中间系统到中间系统（IS-IS）、开放最短路径优先版本3（OSPFv3）、BGP链路状态协议（BGP-LS）、边界网关协议VPN（BGP VPN）、边界网关协议策略（BGP Policy）、路径计算单元协议策略（PCEP Policy）等协议扩展支持MSR6的要求</w:t>
            </w:r>
          </w:p>
          <w:p w14:paraId="5017ED78">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本文件用于指导IPv6组播源路由</w:t>
            </w:r>
            <w:r>
              <w:rPr>
                <w:rFonts w:hint="eastAsia" w:eastAsia="仿宋_GB2312" w:cs="Times New Roman"/>
                <w:szCs w:val="21"/>
                <w:lang w:eastAsia="zh-CN"/>
              </w:rPr>
              <w:t>（</w:t>
            </w:r>
            <w:r>
              <w:rPr>
                <w:rFonts w:hint="default" w:ascii="Times New Roman" w:hAnsi="Times New Roman" w:eastAsia="仿宋_GB2312" w:cs="Times New Roman"/>
                <w:szCs w:val="21"/>
              </w:rPr>
              <w:t>MSR6</w:t>
            </w:r>
            <w:r>
              <w:rPr>
                <w:rFonts w:hint="eastAsia" w:eastAsia="仿宋_GB2312" w:cs="Times New Roman"/>
                <w:szCs w:val="21"/>
                <w:lang w:eastAsia="zh-CN"/>
              </w:rPr>
              <w:t>）</w:t>
            </w:r>
            <w:r>
              <w:rPr>
                <w:rFonts w:hint="default" w:ascii="Times New Roman" w:hAnsi="Times New Roman" w:eastAsia="仿宋_GB2312" w:cs="Times New Roman"/>
                <w:szCs w:val="21"/>
              </w:rPr>
              <w:t>设备的控制协议设计、开发和测试等</w:t>
            </w:r>
          </w:p>
        </w:tc>
        <w:tc>
          <w:tcPr>
            <w:tcW w:w="1455" w:type="dxa"/>
            <w:noWrap w:val="0"/>
            <w:vAlign w:val="top"/>
          </w:tcPr>
          <w:p w14:paraId="290AF9D4">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1228D0E">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6635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D5561D9">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6DFB45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6880-2026</w:t>
            </w:r>
          </w:p>
        </w:tc>
        <w:tc>
          <w:tcPr>
            <w:tcW w:w="2519" w:type="dxa"/>
            <w:noWrap w:val="0"/>
            <w:vAlign w:val="top"/>
          </w:tcPr>
          <w:p w14:paraId="1AF2F12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基于SRv6的以太虚拟专用网（EVPN）YANG模型技术要求</w:t>
            </w:r>
          </w:p>
        </w:tc>
        <w:tc>
          <w:tcPr>
            <w:tcW w:w="6411" w:type="dxa"/>
            <w:noWrap w:val="0"/>
            <w:vAlign w:val="top"/>
          </w:tcPr>
          <w:p w14:paraId="28311112">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本文件规定了基于SRv6的以太虚拟专用网（EVPN）YANG模型以及YANG模型的业务编排流程</w:t>
            </w:r>
          </w:p>
          <w:p w14:paraId="6A6623FA">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本文件适用于支持基于SRv6的以太虚拟专用网（EVPN）YANG模型的IP承载网设备研发</w:t>
            </w:r>
          </w:p>
        </w:tc>
        <w:tc>
          <w:tcPr>
            <w:tcW w:w="1455" w:type="dxa"/>
            <w:noWrap w:val="0"/>
            <w:vAlign w:val="top"/>
          </w:tcPr>
          <w:p w14:paraId="52CEA4D0">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3623C70">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9DCA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6C54E0F">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EF3B7F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6881-2026</w:t>
            </w:r>
          </w:p>
        </w:tc>
        <w:tc>
          <w:tcPr>
            <w:tcW w:w="2519" w:type="dxa"/>
            <w:noWrap w:val="0"/>
            <w:vAlign w:val="top"/>
          </w:tcPr>
          <w:p w14:paraId="4414A73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基于5G的远程遥控驾驶信息交互系统 远程遥控泊车技术要求</w:t>
            </w:r>
          </w:p>
        </w:tc>
        <w:tc>
          <w:tcPr>
            <w:tcW w:w="6411" w:type="dxa"/>
            <w:noWrap w:val="0"/>
            <w:vAlign w:val="top"/>
          </w:tcPr>
          <w:p w14:paraId="6351422D">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本文件规定基于5G系统的远程遥控泊车的业务要求，主要包括远程遥控泊车的业务定义、系统框架、业务流程、数据交互要求，以及对通信、计算资源的功能需求和性能要求</w:t>
            </w:r>
          </w:p>
          <w:p w14:paraId="765C559F">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本文件适用于遥控泊车场景下，基于5G通信系统的车辆远程遥控泊车系统的设计与开发</w:t>
            </w:r>
          </w:p>
        </w:tc>
        <w:tc>
          <w:tcPr>
            <w:tcW w:w="1455" w:type="dxa"/>
            <w:noWrap w:val="0"/>
            <w:vAlign w:val="top"/>
          </w:tcPr>
          <w:p w14:paraId="3C955D09">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E6247AC">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93B9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C418316">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806C53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6882-2026</w:t>
            </w:r>
          </w:p>
        </w:tc>
        <w:tc>
          <w:tcPr>
            <w:tcW w:w="2519" w:type="dxa"/>
            <w:noWrap w:val="0"/>
            <w:vAlign w:val="top"/>
          </w:tcPr>
          <w:p w14:paraId="40D160C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基于公用电信网的宽带客户网络联网技术要求 光纤到房间 基于光层OAM的协同管控</w:t>
            </w:r>
          </w:p>
        </w:tc>
        <w:tc>
          <w:tcPr>
            <w:tcW w:w="6411" w:type="dxa"/>
            <w:noWrap w:val="0"/>
            <w:vAlign w:val="top"/>
          </w:tcPr>
          <w:p w14:paraId="5276EFD8">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本文件规定了光纤到房间</w:t>
            </w:r>
            <w:r>
              <w:rPr>
                <w:rFonts w:hint="eastAsia" w:eastAsia="仿宋_GB2312" w:cs="Times New Roman"/>
                <w:szCs w:val="21"/>
                <w:lang w:eastAsia="zh-CN"/>
              </w:rPr>
              <w:t>（</w:t>
            </w:r>
            <w:r>
              <w:rPr>
                <w:rFonts w:hint="default" w:ascii="Times New Roman" w:hAnsi="Times New Roman" w:eastAsia="仿宋_GB2312" w:cs="Times New Roman"/>
                <w:szCs w:val="21"/>
              </w:rPr>
              <w:t>FTTR</w:t>
            </w:r>
            <w:r>
              <w:rPr>
                <w:rFonts w:hint="eastAsia" w:eastAsia="仿宋_GB2312" w:cs="Times New Roman"/>
                <w:szCs w:val="21"/>
                <w:lang w:eastAsia="zh-CN"/>
              </w:rPr>
              <w:t>）</w:t>
            </w:r>
            <w:r>
              <w:rPr>
                <w:rFonts w:hint="default" w:ascii="Times New Roman" w:hAnsi="Times New Roman" w:eastAsia="仿宋_GB2312" w:cs="Times New Roman"/>
                <w:szCs w:val="21"/>
              </w:rPr>
              <w:t>中光层操作、管理和维护（OAM）能力从无源光网络（PON）延伸到FTTR的技术要求，包括基于光层OAM的FTTR管控技术架构、功能要求、设备接口及管控协议要求等</w:t>
            </w:r>
          </w:p>
          <w:p w14:paraId="5CEC5B21">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本文件适用于家庭网络和商业办公网络中的FTTR系统，其它专用网络也可参考使用</w:t>
            </w:r>
          </w:p>
        </w:tc>
        <w:tc>
          <w:tcPr>
            <w:tcW w:w="1455" w:type="dxa"/>
            <w:noWrap w:val="0"/>
            <w:vAlign w:val="top"/>
          </w:tcPr>
          <w:p w14:paraId="5827BEC8">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A9FF8C1">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39CE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60A89EF">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4C51D2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6883-2026</w:t>
            </w:r>
          </w:p>
        </w:tc>
        <w:tc>
          <w:tcPr>
            <w:tcW w:w="2519" w:type="dxa"/>
            <w:noWrap w:val="0"/>
            <w:vAlign w:val="top"/>
          </w:tcPr>
          <w:p w14:paraId="27A38AE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基于公用电信网的宽带客户网络联网技术要求 光纤到房间 数据链路层</w:t>
            </w:r>
          </w:p>
        </w:tc>
        <w:tc>
          <w:tcPr>
            <w:tcW w:w="6411" w:type="dxa"/>
            <w:noWrap w:val="0"/>
            <w:vAlign w:val="top"/>
          </w:tcPr>
          <w:p w14:paraId="16E7CE11">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本文件规定了光纤到房间</w:t>
            </w:r>
            <w:r>
              <w:rPr>
                <w:rFonts w:hint="eastAsia" w:eastAsia="仿宋_GB2312" w:cs="Times New Roman"/>
                <w:szCs w:val="21"/>
                <w:lang w:eastAsia="zh-CN"/>
              </w:rPr>
              <w:t>（</w:t>
            </w:r>
            <w:r>
              <w:rPr>
                <w:rFonts w:hint="default" w:ascii="Times New Roman" w:hAnsi="Times New Roman" w:eastAsia="仿宋_GB2312" w:cs="Times New Roman"/>
                <w:szCs w:val="21"/>
              </w:rPr>
              <w:t>FTTR</w:t>
            </w:r>
            <w:r>
              <w:rPr>
                <w:rFonts w:hint="eastAsia" w:eastAsia="仿宋_GB2312" w:cs="Times New Roman"/>
                <w:szCs w:val="21"/>
                <w:lang w:eastAsia="zh-CN"/>
              </w:rPr>
              <w:t>）</w:t>
            </w:r>
            <w:r>
              <w:rPr>
                <w:rFonts w:hint="default" w:ascii="Times New Roman" w:hAnsi="Times New Roman" w:eastAsia="仿宋_GB2312" w:cs="Times New Roman"/>
                <w:szCs w:val="21"/>
              </w:rPr>
              <w:t>的数据链路层要求，包含资源分配和服务质量、FTTR封装模式封装方法、物理层操作和维护消息通道、从FTTR设备激活、主FTTR设备和从FTTR设备之间的定时关系、性能管理、安全性要求、功耗管理等</w:t>
            </w:r>
          </w:p>
          <w:p w14:paraId="671B4B1B">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本文件适用于基于公用电信网的FTTR网络的设计、研发和生产，包括实现光纤到房间的家庭用户场景和政企用户场景</w:t>
            </w:r>
          </w:p>
        </w:tc>
        <w:tc>
          <w:tcPr>
            <w:tcW w:w="1455" w:type="dxa"/>
            <w:noWrap w:val="0"/>
            <w:vAlign w:val="top"/>
          </w:tcPr>
          <w:p w14:paraId="481B3A30">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AE308A3">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FF42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C8FDE77">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0264DC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6884-2026</w:t>
            </w:r>
          </w:p>
        </w:tc>
        <w:tc>
          <w:tcPr>
            <w:tcW w:w="2519" w:type="dxa"/>
            <w:noWrap w:val="0"/>
            <w:vAlign w:val="top"/>
          </w:tcPr>
          <w:p w14:paraId="307CF83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基于公用电信网的宽带客户网络联网技术要求 光纤到房间 无线局域网管理控制接口（WMCI）</w:t>
            </w:r>
          </w:p>
        </w:tc>
        <w:tc>
          <w:tcPr>
            <w:tcW w:w="6411" w:type="dxa"/>
            <w:noWrap w:val="0"/>
            <w:vAlign w:val="top"/>
          </w:tcPr>
          <w:p w14:paraId="6576B30A">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本文件规定了光纤到房间（FTTR）网络内部主FTTR设备（MFU）控制器和从FTTR设备（SFU）协同器之间的无线局域网（WLAN）管理和控制接口，包括FTTR无线局域网管理控制通道功能、管理数据模型、管理数据协议等</w:t>
            </w:r>
          </w:p>
          <w:p w14:paraId="1B282A4C">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本文件适用于基于公用电信网的FTTR组网下FTTR设备的无线局域网空口协调，包括实现光纤到房间的家庭用户场景和政企用户场景</w:t>
            </w:r>
          </w:p>
        </w:tc>
        <w:tc>
          <w:tcPr>
            <w:tcW w:w="1455" w:type="dxa"/>
            <w:noWrap w:val="0"/>
            <w:vAlign w:val="top"/>
          </w:tcPr>
          <w:p w14:paraId="5A070936">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94E6BE7">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4E64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E87B2C7">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B1B363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6885-2026</w:t>
            </w:r>
          </w:p>
        </w:tc>
        <w:tc>
          <w:tcPr>
            <w:tcW w:w="2519" w:type="dxa"/>
            <w:noWrap w:val="0"/>
            <w:vAlign w:val="top"/>
          </w:tcPr>
          <w:p w14:paraId="63AC736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基于公用电信网的宽带客户网络联网技术要求 光纤到房间 企业用设备</w:t>
            </w:r>
          </w:p>
        </w:tc>
        <w:tc>
          <w:tcPr>
            <w:tcW w:w="6411" w:type="dxa"/>
            <w:noWrap w:val="0"/>
            <w:vAlign w:val="top"/>
          </w:tcPr>
          <w:p w14:paraId="49039D10">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本文件规定了光纤到房间企业用主设备和从设备的技术要求，包括接口要求、功能要求、性能要求、其他要求等</w:t>
            </w:r>
          </w:p>
          <w:p w14:paraId="5F86AF8C">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本文件适用于基于公用电信网光纤到房间场景下企业用设备的设计、开发和测试等</w:t>
            </w:r>
          </w:p>
        </w:tc>
        <w:tc>
          <w:tcPr>
            <w:tcW w:w="1455" w:type="dxa"/>
            <w:noWrap w:val="0"/>
            <w:vAlign w:val="top"/>
          </w:tcPr>
          <w:p w14:paraId="2F917956">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3F60826">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769B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370CF65">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961721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6886-2026</w:t>
            </w:r>
          </w:p>
        </w:tc>
        <w:tc>
          <w:tcPr>
            <w:tcW w:w="2519" w:type="dxa"/>
            <w:noWrap w:val="0"/>
            <w:vAlign w:val="top"/>
          </w:tcPr>
          <w:p w14:paraId="53EBFF1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接入网与宽带客户网络算网协同技术要求 应用场景</w:t>
            </w:r>
          </w:p>
        </w:tc>
        <w:tc>
          <w:tcPr>
            <w:tcW w:w="6411" w:type="dxa"/>
            <w:noWrap w:val="0"/>
            <w:vAlign w:val="top"/>
          </w:tcPr>
          <w:p w14:paraId="47B528A8">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本文件规定了接入网与宽网客户网络在计算能力增强及网络协同的智能化方面的典型应用场景，包括网络运维场景和网络智能服务场景</w:t>
            </w:r>
          </w:p>
          <w:p w14:paraId="637953E2">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本文件适用于接入网与宽带客户网络算网协同场景</w:t>
            </w:r>
          </w:p>
        </w:tc>
        <w:tc>
          <w:tcPr>
            <w:tcW w:w="1455" w:type="dxa"/>
            <w:noWrap w:val="0"/>
            <w:vAlign w:val="top"/>
          </w:tcPr>
          <w:p w14:paraId="3DB27B63">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2A891B2A">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232F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609DA6E">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9440D9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6887-2026</w:t>
            </w:r>
          </w:p>
        </w:tc>
        <w:tc>
          <w:tcPr>
            <w:tcW w:w="2519" w:type="dxa"/>
            <w:noWrap w:val="0"/>
            <w:vAlign w:val="top"/>
          </w:tcPr>
          <w:p w14:paraId="6F00DB2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面向公众应用的移动互联网网络质量评价指标和评测方法 文件上传下载类</w:t>
            </w:r>
          </w:p>
        </w:tc>
        <w:tc>
          <w:tcPr>
            <w:tcW w:w="6411" w:type="dxa"/>
            <w:noWrap w:val="0"/>
            <w:vAlign w:val="top"/>
          </w:tcPr>
          <w:p w14:paraId="01EF3663">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规定了在接入移动互联网的移动终端上，使用文件上传下载类应用针对网络质量进行测试的评价指标和评测方法。包括移动终端文件上传下载类应用进行移动互联网网络质量测试的测试模型和评价指标以及测试方法和流程</w:t>
            </w:r>
          </w:p>
          <w:p w14:paraId="4416C0F3">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Cs w:val="21"/>
              </w:rPr>
              <w:t>本文件适用于行业主管部门、电信运营企业、第三方评测机构等开展面向公众应用的移动互联网网络质量评测</w:t>
            </w:r>
          </w:p>
        </w:tc>
        <w:tc>
          <w:tcPr>
            <w:tcW w:w="1455" w:type="dxa"/>
            <w:noWrap w:val="0"/>
            <w:vAlign w:val="top"/>
          </w:tcPr>
          <w:p w14:paraId="42BF2331">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18C8396">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26E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B917E76">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9FD13D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2798.3-2026</w:t>
            </w:r>
          </w:p>
        </w:tc>
        <w:tc>
          <w:tcPr>
            <w:tcW w:w="2519" w:type="dxa"/>
            <w:noWrap w:val="0"/>
            <w:vAlign w:val="top"/>
          </w:tcPr>
          <w:p w14:paraId="58CC598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用于光通信的光收发合一模块测试方法 第3部分：相位调制型</w:t>
            </w:r>
          </w:p>
        </w:tc>
        <w:tc>
          <w:tcPr>
            <w:tcW w:w="6411" w:type="dxa"/>
            <w:noWrap w:val="0"/>
            <w:vAlign w:val="top"/>
          </w:tcPr>
          <w:p w14:paraId="0CDBFD26">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本文件描述了用于光通信的相位调制型光收发合一模块基础参数的测试方法，包括发送部分测试、接收部分测试、链路测试及通用参数测试</w:t>
            </w:r>
          </w:p>
          <w:p w14:paraId="3901BFE4">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本文件适用于光通信用相位调制型光收发合一模块的设计、开发、生产、使用和检验</w:t>
            </w:r>
          </w:p>
        </w:tc>
        <w:tc>
          <w:tcPr>
            <w:tcW w:w="1455" w:type="dxa"/>
            <w:noWrap w:val="0"/>
            <w:vAlign w:val="top"/>
          </w:tcPr>
          <w:p w14:paraId="7FF46923">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627A6A2">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669E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8A806B6">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52E2BB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4021.2-2026</w:t>
            </w:r>
          </w:p>
        </w:tc>
        <w:tc>
          <w:tcPr>
            <w:tcW w:w="2519" w:type="dxa"/>
            <w:noWrap w:val="0"/>
            <w:vAlign w:val="top"/>
          </w:tcPr>
          <w:p w14:paraId="2F0B387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城域应用线路侧光收发合一模块 第2部分：800Gb/s</w:t>
            </w:r>
          </w:p>
        </w:tc>
        <w:tc>
          <w:tcPr>
            <w:tcW w:w="6411" w:type="dxa"/>
            <w:noWrap w:val="0"/>
            <w:vAlign w:val="top"/>
          </w:tcPr>
          <w:p w14:paraId="0CCEBD7F">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本文件规定了城域应用的线路侧800Gb/s光收发合一模块的光电特性、软件、限用物质、可靠性以及电磁兼容等技术要求，描述了相应的测试方法，规定了检验规则、标志、包装、运输和贮存等</w:t>
            </w:r>
          </w:p>
          <w:p w14:paraId="327C68D1">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本文件适用于城域应用的线路侧800Gb/s光收发合一模块的设计、开发、生产和检验</w:t>
            </w:r>
          </w:p>
        </w:tc>
        <w:tc>
          <w:tcPr>
            <w:tcW w:w="1455" w:type="dxa"/>
            <w:noWrap w:val="0"/>
            <w:vAlign w:val="top"/>
          </w:tcPr>
          <w:p w14:paraId="22648BB3">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9EC67F6">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5C9C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39EE0EB">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44117F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6888-2026</w:t>
            </w:r>
          </w:p>
        </w:tc>
        <w:tc>
          <w:tcPr>
            <w:tcW w:w="2519" w:type="dxa"/>
            <w:noWrap w:val="0"/>
            <w:vAlign w:val="top"/>
          </w:tcPr>
          <w:p w14:paraId="1C5E492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通信用椭圆铜管漏泄软波导</w:t>
            </w:r>
          </w:p>
        </w:tc>
        <w:tc>
          <w:tcPr>
            <w:tcW w:w="6411" w:type="dxa"/>
            <w:noWrap w:val="0"/>
            <w:vAlign w:val="top"/>
          </w:tcPr>
          <w:p w14:paraId="17D305BE">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本文件规定了通信用椭圆铜管漏泄软波导电缆的产品分类、要求、试验方法、检验规则以及包装、标志、运输和贮存</w:t>
            </w:r>
          </w:p>
          <w:p w14:paraId="00D3C93B">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本文件适用于狭长、半封闭及室内等环境无线通信系统的椭圆铜管漏泄软波导电缆的设计、制造和检验</w:t>
            </w:r>
          </w:p>
        </w:tc>
        <w:tc>
          <w:tcPr>
            <w:tcW w:w="1455" w:type="dxa"/>
            <w:noWrap w:val="0"/>
            <w:vAlign w:val="top"/>
          </w:tcPr>
          <w:p w14:paraId="0582853A">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88FF80E">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E8C5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1899DC9">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71BC33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1181.1-2026</w:t>
            </w:r>
          </w:p>
        </w:tc>
        <w:tc>
          <w:tcPr>
            <w:tcW w:w="2519" w:type="dxa"/>
            <w:noWrap w:val="0"/>
            <w:vAlign w:val="top"/>
          </w:tcPr>
          <w:p w14:paraId="55D33B8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光缆用非金属加强件的特性 第1部分：玻璃纤维增强塑料杆</w:t>
            </w:r>
          </w:p>
        </w:tc>
        <w:tc>
          <w:tcPr>
            <w:tcW w:w="6411" w:type="dxa"/>
            <w:noWrap w:val="0"/>
            <w:vAlign w:val="top"/>
          </w:tcPr>
          <w:p w14:paraId="577E86C7">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本文件规定了光缆用非金属加强件玻璃纤维增强塑料杆</w:t>
            </w:r>
            <w:r>
              <w:rPr>
                <w:rFonts w:hint="eastAsia" w:eastAsia="仿宋_GB2312" w:cs="Times New Roman"/>
                <w:szCs w:val="21"/>
                <w:lang w:eastAsia="zh-CN"/>
              </w:rPr>
              <w:t>（</w:t>
            </w:r>
            <w:r>
              <w:rPr>
                <w:rFonts w:hint="default" w:ascii="Times New Roman" w:hAnsi="Times New Roman" w:eastAsia="仿宋_GB2312" w:cs="Times New Roman"/>
                <w:szCs w:val="21"/>
              </w:rPr>
              <w:t>GFRP</w:t>
            </w:r>
            <w:r>
              <w:rPr>
                <w:rFonts w:hint="eastAsia" w:eastAsia="仿宋_GB2312" w:cs="Times New Roman"/>
                <w:szCs w:val="21"/>
                <w:lang w:eastAsia="zh-CN"/>
              </w:rPr>
              <w:t>）</w:t>
            </w:r>
            <w:r>
              <w:rPr>
                <w:rFonts w:hint="default" w:ascii="Times New Roman" w:hAnsi="Times New Roman" w:eastAsia="仿宋_GB2312" w:cs="Times New Roman"/>
                <w:szCs w:val="21"/>
              </w:rPr>
              <w:t>的产品型号、要求及试验方法</w:t>
            </w:r>
          </w:p>
          <w:p w14:paraId="278E591D">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本文件适用于光缆用圆形及扁平形非金属加强件GFRP的设计、生产和检验，其他形状的GFRP也可参照使用</w:t>
            </w:r>
          </w:p>
        </w:tc>
        <w:tc>
          <w:tcPr>
            <w:tcW w:w="1455" w:type="dxa"/>
            <w:noWrap w:val="0"/>
            <w:vAlign w:val="top"/>
          </w:tcPr>
          <w:p w14:paraId="597822CF">
            <w:pPr>
              <w:keepNext w:val="0"/>
              <w:keepLines w:val="0"/>
              <w:widowControl/>
              <w:suppressLineNumbers w:val="0"/>
              <w:spacing w:line="360" w:lineRule="exact"/>
              <w:jc w:val="both"/>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YD/T 1181.1-2015</w:t>
            </w:r>
          </w:p>
        </w:tc>
        <w:tc>
          <w:tcPr>
            <w:tcW w:w="1430" w:type="dxa"/>
            <w:noWrap w:val="0"/>
            <w:vAlign w:val="top"/>
          </w:tcPr>
          <w:p w14:paraId="10BD87D7">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704F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A7C3EE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3E8E11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1181.3-2026</w:t>
            </w:r>
          </w:p>
        </w:tc>
        <w:tc>
          <w:tcPr>
            <w:tcW w:w="2519" w:type="dxa"/>
            <w:noWrap w:val="0"/>
            <w:vAlign w:val="top"/>
          </w:tcPr>
          <w:p w14:paraId="7DA0990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光缆用非金属加强件的特性 第3部分：芳纶增强塑料杆</w:t>
            </w:r>
          </w:p>
        </w:tc>
        <w:tc>
          <w:tcPr>
            <w:tcW w:w="6411" w:type="dxa"/>
            <w:noWrap w:val="0"/>
            <w:vAlign w:val="top"/>
          </w:tcPr>
          <w:p w14:paraId="380CCC8B">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本文件规定了光缆用非金属加强件芳纶增强塑料杆</w:t>
            </w:r>
            <w:r>
              <w:rPr>
                <w:rFonts w:hint="eastAsia" w:eastAsia="仿宋_GB2312" w:cs="Times New Roman"/>
                <w:szCs w:val="21"/>
                <w:lang w:eastAsia="zh-CN"/>
              </w:rPr>
              <w:t>（</w:t>
            </w:r>
            <w:r>
              <w:rPr>
                <w:rFonts w:hint="default" w:ascii="Times New Roman" w:hAnsi="Times New Roman" w:eastAsia="仿宋_GB2312" w:cs="Times New Roman"/>
                <w:szCs w:val="21"/>
              </w:rPr>
              <w:t>AFRP</w:t>
            </w:r>
            <w:r>
              <w:rPr>
                <w:rFonts w:hint="eastAsia" w:eastAsia="仿宋_GB2312" w:cs="Times New Roman"/>
                <w:szCs w:val="21"/>
                <w:lang w:eastAsia="zh-CN"/>
              </w:rPr>
              <w:t>）</w:t>
            </w:r>
            <w:r>
              <w:rPr>
                <w:rFonts w:hint="default" w:ascii="Times New Roman" w:hAnsi="Times New Roman" w:eastAsia="仿宋_GB2312" w:cs="Times New Roman"/>
                <w:szCs w:val="21"/>
              </w:rPr>
              <w:t>的产品型号、要求及试验方法</w:t>
            </w:r>
          </w:p>
          <w:p w14:paraId="04DBD2E5">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本文件适用于光缆用非金属加强件AFRP的设计、生产和检验</w:t>
            </w:r>
          </w:p>
        </w:tc>
        <w:tc>
          <w:tcPr>
            <w:tcW w:w="1455" w:type="dxa"/>
            <w:noWrap w:val="0"/>
            <w:vAlign w:val="top"/>
          </w:tcPr>
          <w:p w14:paraId="0FAF45F6">
            <w:pPr>
              <w:keepNext w:val="0"/>
              <w:keepLines w:val="0"/>
              <w:widowControl/>
              <w:suppressLineNumbers w:val="0"/>
              <w:spacing w:line="360" w:lineRule="exact"/>
              <w:jc w:val="both"/>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YD/T 1181.3-2011</w:t>
            </w:r>
          </w:p>
        </w:tc>
        <w:tc>
          <w:tcPr>
            <w:tcW w:w="1430" w:type="dxa"/>
            <w:noWrap w:val="0"/>
            <w:vAlign w:val="top"/>
          </w:tcPr>
          <w:p w14:paraId="3EB1E29E">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636E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05256EC">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8829AC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6889.1-2026</w:t>
            </w:r>
          </w:p>
        </w:tc>
        <w:tc>
          <w:tcPr>
            <w:tcW w:w="2519" w:type="dxa"/>
            <w:noWrap w:val="0"/>
            <w:vAlign w:val="top"/>
          </w:tcPr>
          <w:p w14:paraId="2BA1EAB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通信用室外预成端光配线连接设施 第1部分：光缆分纤箱</w:t>
            </w:r>
          </w:p>
        </w:tc>
        <w:tc>
          <w:tcPr>
            <w:tcW w:w="6411" w:type="dxa"/>
            <w:noWrap w:val="0"/>
            <w:vAlign w:val="top"/>
          </w:tcPr>
          <w:p w14:paraId="3322FF87">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本文件规定了通信用室外预成端光缆分纤箱的组成和分类、技术要求、测试方法、检验规则、标志、包装、运输和贮存等要求</w:t>
            </w:r>
          </w:p>
          <w:p w14:paraId="27B1916E">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本文件适用于光分配网络中预成端光缆分纤箱的设计、生产和检验</w:t>
            </w:r>
          </w:p>
        </w:tc>
        <w:tc>
          <w:tcPr>
            <w:tcW w:w="1455" w:type="dxa"/>
            <w:noWrap w:val="0"/>
            <w:vAlign w:val="top"/>
          </w:tcPr>
          <w:p w14:paraId="4C2A17FD">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047D01AD">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664E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7ACC8C7">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EB51D9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6890-2026</w:t>
            </w:r>
          </w:p>
        </w:tc>
        <w:tc>
          <w:tcPr>
            <w:tcW w:w="2519" w:type="dxa"/>
            <w:noWrap w:val="0"/>
            <w:vAlign w:val="top"/>
          </w:tcPr>
          <w:p w14:paraId="414AD2A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智能计算中心设备与系统配置优化要求</w:t>
            </w:r>
          </w:p>
        </w:tc>
        <w:tc>
          <w:tcPr>
            <w:tcW w:w="6411" w:type="dxa"/>
            <w:noWrap w:val="0"/>
            <w:vAlign w:val="top"/>
          </w:tcPr>
          <w:p w14:paraId="792C67FF">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本文件规定了智能计算中心设备与系统配置的技术要求，包含建筑结构、布线系统、机房工艺、供配电系统、给水排水、暖通空调等系统的配置要求</w:t>
            </w:r>
          </w:p>
          <w:p w14:paraId="5AFF53A2">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Cs w:val="21"/>
              </w:rPr>
              <w:t>本文件适用于智能计算中心设备与系统配置的规划设计、建设及验收，适用于新建、改建和扩建的智能计算中心</w:t>
            </w:r>
          </w:p>
        </w:tc>
        <w:tc>
          <w:tcPr>
            <w:tcW w:w="1455" w:type="dxa"/>
            <w:noWrap w:val="0"/>
            <w:vAlign w:val="top"/>
          </w:tcPr>
          <w:p w14:paraId="16029331">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2270DFC">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7935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0" w:hRule="atLeast"/>
          <w:jc w:val="center"/>
        </w:trPr>
        <w:tc>
          <w:tcPr>
            <w:tcW w:w="840" w:type="dxa"/>
            <w:noWrap w:val="0"/>
            <w:vAlign w:val="top"/>
          </w:tcPr>
          <w:p w14:paraId="67E27155">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2DDEE1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6891-2026</w:t>
            </w:r>
          </w:p>
        </w:tc>
        <w:tc>
          <w:tcPr>
            <w:tcW w:w="2519" w:type="dxa"/>
            <w:noWrap w:val="0"/>
            <w:vAlign w:val="top"/>
          </w:tcPr>
          <w:p w14:paraId="3BCCD44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面向边缘场景的推理一体机技术要求和测试方法</w:t>
            </w:r>
          </w:p>
        </w:tc>
        <w:tc>
          <w:tcPr>
            <w:tcW w:w="6411" w:type="dxa"/>
            <w:noWrap w:val="0"/>
            <w:vAlign w:val="top"/>
          </w:tcPr>
          <w:p w14:paraId="021D3266">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规定了面向边缘场景的推理一体机功能的要求及测试方法，主要包括硬件能力、资源调度能力、模型部署推理能力、模型应用能力、可靠性要求和设备运维与管理能力等核心环节的功能要求以及配套的测试方法</w:t>
            </w:r>
          </w:p>
          <w:p w14:paraId="4DB619D8">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Cs w:val="21"/>
              </w:rPr>
              <w:t>本文件适用于面向边缘场景的推理一体机技术的研发者和选型者提供评估、验收参考规范</w:t>
            </w:r>
          </w:p>
        </w:tc>
        <w:tc>
          <w:tcPr>
            <w:tcW w:w="1455" w:type="dxa"/>
            <w:noWrap w:val="0"/>
            <w:vAlign w:val="top"/>
          </w:tcPr>
          <w:p w14:paraId="23E4BB55">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49AF2A5">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55E0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4786FD2">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D640CA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6892-2026</w:t>
            </w:r>
          </w:p>
        </w:tc>
        <w:tc>
          <w:tcPr>
            <w:tcW w:w="2519" w:type="dxa"/>
            <w:noWrap w:val="0"/>
            <w:vAlign w:val="top"/>
          </w:tcPr>
          <w:p w14:paraId="17D4E6D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算力中心运营成熟度评价要求</w:t>
            </w:r>
          </w:p>
        </w:tc>
        <w:tc>
          <w:tcPr>
            <w:tcW w:w="6411" w:type="dxa"/>
            <w:noWrap w:val="0"/>
            <w:vAlign w:val="top"/>
          </w:tcPr>
          <w:p w14:paraId="47A5646E">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本文件规定了算力中心运营成熟度模型框架、评价指标以及分级要求，其中算力中心运营成熟度模型框架，包括运营战略能力、运营保障能力和运营技术能力部分</w:t>
            </w:r>
          </w:p>
          <w:p w14:paraId="27E4CDE2">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Cs w:val="21"/>
              </w:rPr>
              <w:t>本文件适用于各行业领域、不同规模和类型算力中心运营的评价与指导</w:t>
            </w:r>
          </w:p>
        </w:tc>
        <w:tc>
          <w:tcPr>
            <w:tcW w:w="1455" w:type="dxa"/>
            <w:noWrap w:val="0"/>
            <w:vAlign w:val="top"/>
          </w:tcPr>
          <w:p w14:paraId="441AB16A">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4EE8BC2">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0818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DF9A124">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3777C7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6893-2026</w:t>
            </w:r>
          </w:p>
        </w:tc>
        <w:tc>
          <w:tcPr>
            <w:tcW w:w="2519" w:type="dxa"/>
            <w:noWrap w:val="0"/>
            <w:vAlign w:val="top"/>
          </w:tcPr>
          <w:p w14:paraId="4873D04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数据中心硬件应用交付控制器技术规范</w:t>
            </w:r>
          </w:p>
        </w:tc>
        <w:tc>
          <w:tcPr>
            <w:tcW w:w="6411" w:type="dxa"/>
            <w:noWrap w:val="0"/>
            <w:vAlign w:val="top"/>
          </w:tcPr>
          <w:p w14:paraId="43F8FB36">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主要规定了数据中心应用交付控制器的关键技术要求和测试方法，功能要求包括部署方式、负载均衡技术、健康检查、会话保持、网络地址转换等。性能要求包括新建会话能力、并发会话能力、吞吐能力、绿色节能等</w:t>
            </w:r>
          </w:p>
          <w:p w14:paraId="2E597FE0">
            <w:pPr>
              <w:pStyle w:val="7"/>
              <w:autoSpaceDE/>
              <w:autoSpaceDN/>
              <w:spacing w:before="0" w:beforeAutospacing="0" w:after="0" w:afterAutospacing="0" w:line="360" w:lineRule="exact"/>
              <w:ind w:firstLine="420" w:firstLineChars="200"/>
              <w:jc w:val="both"/>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本文件适用于数据中心硬件应用交付控制器的研究、制造、测试和选型</w:t>
            </w:r>
          </w:p>
        </w:tc>
        <w:tc>
          <w:tcPr>
            <w:tcW w:w="1455" w:type="dxa"/>
            <w:noWrap w:val="0"/>
            <w:vAlign w:val="top"/>
          </w:tcPr>
          <w:p w14:paraId="3952065E">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EFF4CCA">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922B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81DE144">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B47D98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6894-2026</w:t>
            </w:r>
          </w:p>
        </w:tc>
        <w:tc>
          <w:tcPr>
            <w:tcW w:w="2519" w:type="dxa"/>
            <w:noWrap w:val="0"/>
            <w:vAlign w:val="top"/>
          </w:tcPr>
          <w:p w14:paraId="184E019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基于RoCE协议的智能计算中心网络控制器能力增强技术要求</w:t>
            </w:r>
          </w:p>
        </w:tc>
        <w:tc>
          <w:tcPr>
            <w:tcW w:w="6411" w:type="dxa"/>
            <w:noWrap w:val="0"/>
            <w:vAlign w:val="top"/>
          </w:tcPr>
          <w:p w14:paraId="338E38BE">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本文件规定了智能计算中心网络的远程直接内存访问（RDMA）业务场景下，基于融合以太网上的远程直接内存访问（RoCE）协议的智能计算中心网络的控制器能力增强要求和北向接口能力增强要求</w:t>
            </w:r>
          </w:p>
          <w:p w14:paraId="51D2CD29">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本文件适用于基于RoCE协议的智能计算中心网络，用于指导控制器的研发、设计、开发及部署等</w:t>
            </w:r>
          </w:p>
        </w:tc>
        <w:tc>
          <w:tcPr>
            <w:tcW w:w="1455" w:type="dxa"/>
            <w:noWrap w:val="0"/>
            <w:vAlign w:val="top"/>
          </w:tcPr>
          <w:p w14:paraId="2D05F84F">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F7FECE1">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9913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F63F112">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FEF5DC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6895-2026</w:t>
            </w:r>
          </w:p>
        </w:tc>
        <w:tc>
          <w:tcPr>
            <w:tcW w:w="2519" w:type="dxa"/>
            <w:noWrap w:val="0"/>
            <w:vAlign w:val="top"/>
          </w:tcPr>
          <w:p w14:paraId="4E65A08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通信用智能管控与调度的小型发电机组</w:t>
            </w:r>
          </w:p>
        </w:tc>
        <w:tc>
          <w:tcPr>
            <w:tcW w:w="6411" w:type="dxa"/>
            <w:noWrap w:val="0"/>
            <w:vAlign w:val="top"/>
          </w:tcPr>
          <w:p w14:paraId="59639071">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本文件规定了通信用智能管控与调度的小型发电机组产品分类和规格、技术要求、试验方法、检验规则和标志、包装、运输、储存</w:t>
            </w:r>
          </w:p>
          <w:p w14:paraId="71094BD7">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Cs w:val="21"/>
              </w:rPr>
              <w:t>本文件适用于向通信设备供电的400V/230V交流和-48V直流小型汽油发电机组设备，输出功率不大于20千瓦的变频/工频汽油发电机组</w:t>
            </w:r>
          </w:p>
        </w:tc>
        <w:tc>
          <w:tcPr>
            <w:tcW w:w="1455" w:type="dxa"/>
            <w:noWrap w:val="0"/>
            <w:vAlign w:val="top"/>
          </w:tcPr>
          <w:p w14:paraId="381DF38D">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9BBF715">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FBB5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2E16C29">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EEFD80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1363.5-2026</w:t>
            </w:r>
          </w:p>
        </w:tc>
        <w:tc>
          <w:tcPr>
            <w:tcW w:w="2519" w:type="dxa"/>
            <w:noWrap w:val="0"/>
            <w:vAlign w:val="top"/>
          </w:tcPr>
          <w:p w14:paraId="7455772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通信局（站）电源、空调及环境集中监控管理系统 第5部分：门禁集中监控系统</w:t>
            </w:r>
          </w:p>
        </w:tc>
        <w:tc>
          <w:tcPr>
            <w:tcW w:w="6411" w:type="dxa"/>
            <w:noWrap w:val="0"/>
            <w:vAlign w:val="top"/>
          </w:tcPr>
          <w:p w14:paraId="63B28BC5">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本文件规定了通信局（站）电源、空调及环境集中监控管理系统中门禁集中监控系统的系统组成、监控内容、系统管理、硬件配置、软件功能和系统维护等要求</w:t>
            </w:r>
          </w:p>
          <w:p w14:paraId="4FCB938F">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Cs w:val="21"/>
              </w:rPr>
              <w:t>本文件适用于通信局（站）单独设置的门禁集中监控系统及以此为基础构成的不同规模的门禁集中监控系统网络</w:t>
            </w:r>
          </w:p>
        </w:tc>
        <w:tc>
          <w:tcPr>
            <w:tcW w:w="1455" w:type="dxa"/>
            <w:noWrap w:val="0"/>
            <w:vAlign w:val="top"/>
          </w:tcPr>
          <w:p w14:paraId="46DADCFE">
            <w:pPr>
              <w:keepNext w:val="0"/>
              <w:keepLines w:val="0"/>
              <w:widowControl/>
              <w:suppressLineNumbers w:val="0"/>
              <w:spacing w:line="360" w:lineRule="exact"/>
              <w:jc w:val="both"/>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YD/T 1363.5-2014</w:t>
            </w:r>
          </w:p>
        </w:tc>
        <w:tc>
          <w:tcPr>
            <w:tcW w:w="1430" w:type="dxa"/>
            <w:noWrap w:val="0"/>
            <w:vAlign w:val="top"/>
          </w:tcPr>
          <w:p w14:paraId="0CAC26C2">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F460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62152F3">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B9F4E2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6896-2026</w:t>
            </w:r>
          </w:p>
        </w:tc>
        <w:tc>
          <w:tcPr>
            <w:tcW w:w="2519" w:type="dxa"/>
            <w:noWrap w:val="0"/>
            <w:vAlign w:val="top"/>
          </w:tcPr>
          <w:p w14:paraId="3008724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数字身份 分布式服务总体框架</w:t>
            </w:r>
          </w:p>
        </w:tc>
        <w:tc>
          <w:tcPr>
            <w:tcW w:w="6411" w:type="dxa"/>
            <w:noWrap w:val="0"/>
            <w:vAlign w:val="top"/>
          </w:tcPr>
          <w:p w14:paraId="6CDC2F48">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本文件规定了数字身份分布式服务模型、系统框架及功能</w:t>
            </w:r>
          </w:p>
          <w:p w14:paraId="51659E67">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Cs w:val="21"/>
              </w:rPr>
              <w:t>本文件适用于基于国家级权威身份认证平台的数字身份分布式服务系统的设计、建设和应用</w:t>
            </w:r>
          </w:p>
        </w:tc>
        <w:tc>
          <w:tcPr>
            <w:tcW w:w="1455" w:type="dxa"/>
            <w:noWrap w:val="0"/>
            <w:vAlign w:val="top"/>
          </w:tcPr>
          <w:p w14:paraId="78AAF9F4">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0B078BCB">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776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00D7EB3">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14D6E9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6897.1-2026</w:t>
            </w:r>
          </w:p>
        </w:tc>
        <w:tc>
          <w:tcPr>
            <w:tcW w:w="2519" w:type="dxa"/>
            <w:noWrap w:val="0"/>
            <w:vAlign w:val="top"/>
          </w:tcPr>
          <w:p w14:paraId="014B9BB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面向视频业务的算力技术要求 第1部分：应用场景</w:t>
            </w:r>
          </w:p>
        </w:tc>
        <w:tc>
          <w:tcPr>
            <w:tcW w:w="6411" w:type="dxa"/>
            <w:noWrap w:val="0"/>
            <w:vAlign w:val="top"/>
          </w:tcPr>
          <w:p w14:paraId="782EE8CF">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本文件规定了面向视频业务的算力技术要求，包括典型应用场景、算力类型、细分子业务功能的算力要求等</w:t>
            </w:r>
          </w:p>
          <w:p w14:paraId="4446A9C8">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Cs w:val="21"/>
              </w:rPr>
              <w:t>本文件适用于视算融合场景</w:t>
            </w:r>
          </w:p>
        </w:tc>
        <w:tc>
          <w:tcPr>
            <w:tcW w:w="1455" w:type="dxa"/>
            <w:noWrap w:val="0"/>
            <w:vAlign w:val="top"/>
          </w:tcPr>
          <w:p w14:paraId="56BE405B">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BF7732B">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901C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F21D74F">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B78123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6897.2-2026</w:t>
            </w:r>
          </w:p>
        </w:tc>
        <w:tc>
          <w:tcPr>
            <w:tcW w:w="2519" w:type="dxa"/>
            <w:noWrap w:val="0"/>
            <w:vAlign w:val="top"/>
          </w:tcPr>
          <w:p w14:paraId="0A20942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面向视频业务的算力技术要求 第2部分：需求及建模</w:t>
            </w:r>
          </w:p>
        </w:tc>
        <w:tc>
          <w:tcPr>
            <w:tcW w:w="6411" w:type="dxa"/>
            <w:noWrap w:val="0"/>
            <w:vAlign w:val="top"/>
          </w:tcPr>
          <w:p w14:paraId="4297F273">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本文件规定了典型视频业务对于计算、存储等资源的量化需求指标及归一化建模</w:t>
            </w:r>
          </w:p>
          <w:p w14:paraId="7579E40F">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Cs w:val="21"/>
              </w:rPr>
              <w:t>本文件适用于算网融合场景下视频业务算力需求度量及建模</w:t>
            </w:r>
          </w:p>
        </w:tc>
        <w:tc>
          <w:tcPr>
            <w:tcW w:w="1455" w:type="dxa"/>
            <w:noWrap w:val="0"/>
            <w:vAlign w:val="top"/>
          </w:tcPr>
          <w:p w14:paraId="514F778B">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278D163C">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5B97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F2CC403">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C60350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6897.3-2026</w:t>
            </w:r>
          </w:p>
        </w:tc>
        <w:tc>
          <w:tcPr>
            <w:tcW w:w="2519" w:type="dxa"/>
            <w:noWrap w:val="0"/>
            <w:vAlign w:val="top"/>
          </w:tcPr>
          <w:p w14:paraId="19B540F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面向视频业务的算力技术要求 第3部分：算力指标与服务质量</w:t>
            </w:r>
          </w:p>
        </w:tc>
        <w:tc>
          <w:tcPr>
            <w:tcW w:w="6411" w:type="dxa"/>
            <w:noWrap w:val="0"/>
            <w:vAlign w:val="top"/>
          </w:tcPr>
          <w:p w14:paraId="58B5AF76">
            <w:pPr>
              <w:pStyle w:val="7"/>
              <w:autoSpaceDE/>
              <w:autoSpaceDN/>
              <w:spacing w:before="0" w:beforeAutospacing="0" w:after="0" w:afterAutospacing="0" w:line="360" w:lineRule="exact"/>
              <w:ind w:firstLine="420" w:firstLineChars="200"/>
              <w:jc w:val="both"/>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本文件规定了基于算力的视频业务服务质量指标体系和评估方法，包括视频业务指标分解、指标参数选择、计算方法等</w:t>
            </w:r>
          </w:p>
          <w:p w14:paraId="6BE2BE8D">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Cs w:val="21"/>
              </w:rPr>
              <w:t>本文件适用于评估视频业务所分配算力的合理性及优化策略，可作为视算融合场景视频业务对算力的服务质量要求</w:t>
            </w:r>
          </w:p>
        </w:tc>
        <w:tc>
          <w:tcPr>
            <w:tcW w:w="1455" w:type="dxa"/>
            <w:noWrap w:val="0"/>
            <w:vAlign w:val="top"/>
          </w:tcPr>
          <w:p w14:paraId="10B7B3A1">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B7CBE69">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7E28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93F3495">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2C2895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6898-2026</w:t>
            </w:r>
          </w:p>
        </w:tc>
        <w:tc>
          <w:tcPr>
            <w:tcW w:w="2519" w:type="dxa"/>
            <w:noWrap w:val="0"/>
            <w:vAlign w:val="top"/>
          </w:tcPr>
          <w:p w14:paraId="6BC5AC4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面向3D数字人形象信任和保护的媒体处理应用场景和技术要求</w:t>
            </w:r>
          </w:p>
        </w:tc>
        <w:tc>
          <w:tcPr>
            <w:tcW w:w="6411" w:type="dxa"/>
            <w:noWrap w:val="0"/>
            <w:vAlign w:val="top"/>
          </w:tcPr>
          <w:p w14:paraId="017FE904">
            <w:pPr>
              <w:spacing w:line="36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本文件规范了面向真实人像生成的三维数字人模型和媒体阶段信源形象信任和保护的媒体处理应用场景和需求，以及沉浸式媒体处理的参考框架和技术要求</w:t>
            </w:r>
          </w:p>
          <w:p w14:paraId="712DD86F">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Cs w:val="21"/>
              </w:rPr>
              <w:t>本文件适用于通过媒体处理实现数字人形象的内容信任和保护机制的数字人应用，为数字人多媒体业务的运营管理提供必要的技术支持</w:t>
            </w:r>
          </w:p>
        </w:tc>
        <w:tc>
          <w:tcPr>
            <w:tcW w:w="1455" w:type="dxa"/>
            <w:noWrap w:val="0"/>
            <w:vAlign w:val="top"/>
          </w:tcPr>
          <w:p w14:paraId="15EA2BCD">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03D061C">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33D4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04CBC8D">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E3F4E4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6899-2026</w:t>
            </w:r>
          </w:p>
        </w:tc>
        <w:tc>
          <w:tcPr>
            <w:tcW w:w="2519" w:type="dxa"/>
            <w:noWrap w:val="0"/>
            <w:vAlign w:val="top"/>
          </w:tcPr>
          <w:p w14:paraId="4FC260B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自动组播隧道（AMT）协议YANG模型技术要求</w:t>
            </w:r>
          </w:p>
        </w:tc>
        <w:tc>
          <w:tcPr>
            <w:tcW w:w="6411" w:type="dxa"/>
            <w:noWrap w:val="0"/>
            <w:vAlign w:val="top"/>
          </w:tcPr>
          <w:p w14:paraId="62EB4F85">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本文件规定了自动组播隧道（AMT）协议YANG模型技术要求，包括模型设计和模型定义</w:t>
            </w:r>
          </w:p>
          <w:p w14:paraId="215A152C">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本文件用于指导自动组播隧道（AMT）协议YANG模型的设计和实现，以及运行自动组播隧道（AMT）协议YANG模型的网络设备的设计、开发和测试等</w:t>
            </w:r>
          </w:p>
        </w:tc>
        <w:tc>
          <w:tcPr>
            <w:tcW w:w="1455" w:type="dxa"/>
            <w:noWrap w:val="0"/>
            <w:vAlign w:val="top"/>
          </w:tcPr>
          <w:p w14:paraId="75FA57B5">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FBBC44D">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70E5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BFC258F">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FAF925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4432.6-2026</w:t>
            </w:r>
          </w:p>
        </w:tc>
        <w:tc>
          <w:tcPr>
            <w:tcW w:w="2519" w:type="dxa"/>
            <w:noWrap w:val="0"/>
            <w:vAlign w:val="top"/>
          </w:tcPr>
          <w:p w14:paraId="08D343A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域间源地址验证（SAVA-X）技术要求 第6部分：OAM</w:t>
            </w:r>
          </w:p>
        </w:tc>
        <w:tc>
          <w:tcPr>
            <w:tcW w:w="6411" w:type="dxa"/>
            <w:noWrap w:val="0"/>
            <w:vAlign w:val="top"/>
          </w:tcPr>
          <w:p w14:paraId="1006A9E6">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本文件规定了在域间源地址验证（SAVA-X）方案中的操作、管理和维护（OAM）内容，包括SAVA-X设备的连通性检测、连续性检测、路由跟踪、性能测量、安全要求</w:t>
            </w:r>
          </w:p>
          <w:p w14:paraId="6297A8B0">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本文件适用于IPv6互联网的真实源地址验证SAVA-X技术的操作、管理和维护，指导设备研发和部署</w:t>
            </w:r>
          </w:p>
        </w:tc>
        <w:tc>
          <w:tcPr>
            <w:tcW w:w="1455" w:type="dxa"/>
            <w:noWrap w:val="0"/>
            <w:vAlign w:val="top"/>
          </w:tcPr>
          <w:p w14:paraId="553CB2F5">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FE9B4A1">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8F0A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6ECB629">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41C3D0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6900-2026</w:t>
            </w:r>
          </w:p>
        </w:tc>
        <w:tc>
          <w:tcPr>
            <w:tcW w:w="2519" w:type="dxa"/>
            <w:noWrap w:val="0"/>
            <w:vAlign w:val="top"/>
          </w:tcPr>
          <w:p w14:paraId="4FE6E11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网络功能虚拟化管理编排技术要求 容器化VNF管理与编排总体架构</w:t>
            </w:r>
          </w:p>
        </w:tc>
        <w:tc>
          <w:tcPr>
            <w:tcW w:w="6411" w:type="dxa"/>
            <w:noWrap w:val="0"/>
            <w:vAlign w:val="top"/>
          </w:tcPr>
          <w:p w14:paraId="1C38B236">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本文件规定了网络功能虚拟化（NFV）管理与编排层（MANO）中的容器化VNF管理与编排的技术架构、功能要求、接口要求</w:t>
            </w:r>
          </w:p>
          <w:p w14:paraId="5C6F86D4">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本文件适用于NFV系统用于容器化VNF管理与编排的技术研发、设备研制、网络建设和系统运维</w:t>
            </w:r>
          </w:p>
        </w:tc>
        <w:tc>
          <w:tcPr>
            <w:tcW w:w="1455" w:type="dxa"/>
            <w:noWrap w:val="0"/>
            <w:vAlign w:val="top"/>
          </w:tcPr>
          <w:p w14:paraId="2FE8165E">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3BD24D9">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D545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3599BA6">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964298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6901-2026</w:t>
            </w:r>
          </w:p>
        </w:tc>
        <w:tc>
          <w:tcPr>
            <w:tcW w:w="2519" w:type="dxa"/>
            <w:noWrap w:val="0"/>
            <w:vAlign w:val="top"/>
          </w:tcPr>
          <w:p w14:paraId="0A41B83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量子密钥分发</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QKD</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网络 密钥管理技术要求</w:t>
            </w:r>
          </w:p>
        </w:tc>
        <w:tc>
          <w:tcPr>
            <w:tcW w:w="6411" w:type="dxa"/>
            <w:noWrap w:val="0"/>
            <w:vAlign w:val="top"/>
          </w:tcPr>
          <w:p w14:paraId="5F1C2858">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本文件规定了量子密钥分发（QKD）网络的密钥管理技术要求，包括QKD网络的密钥管理层功能架构模型、网元及其功能模块、密钥管理流程、密钥中继方案、密钥文件数据信息、密钥管理安全要求等</w:t>
            </w:r>
          </w:p>
          <w:p w14:paraId="5186358C">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本文件适用于量子密钥分发网络的密钥管理系统的开发和使用</w:t>
            </w:r>
          </w:p>
        </w:tc>
        <w:tc>
          <w:tcPr>
            <w:tcW w:w="1455" w:type="dxa"/>
            <w:noWrap w:val="0"/>
            <w:vAlign w:val="top"/>
          </w:tcPr>
          <w:p w14:paraId="10DEDB11">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2BDBA20">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CF3D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9ECC0BA">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3148FC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6902-2026</w:t>
            </w:r>
          </w:p>
        </w:tc>
        <w:tc>
          <w:tcPr>
            <w:tcW w:w="2519" w:type="dxa"/>
            <w:noWrap w:val="0"/>
            <w:vAlign w:val="top"/>
          </w:tcPr>
          <w:p w14:paraId="34C6C80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数字孪生网络 孪生网络层数据域通用技术要求</w:t>
            </w:r>
          </w:p>
        </w:tc>
        <w:tc>
          <w:tcPr>
            <w:tcW w:w="6411" w:type="dxa"/>
            <w:noWrap w:val="0"/>
            <w:vAlign w:val="top"/>
          </w:tcPr>
          <w:p w14:paraId="1056A13D">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数字孪生网络孪生网络层数据域相关的框架及通用技术要求，包括设计孪生网络层中数据域框架，规定数字仓库构建涉及的数据采集，数据存储，数据处理和数据管理技术要求，以及数据业务的统一接口及数据域兼容性技术要求</w:t>
            </w:r>
          </w:p>
          <w:p w14:paraId="2034F6FA">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文件适用于构建数字孪生网络的孪生网络层数据域</w:t>
            </w:r>
          </w:p>
        </w:tc>
        <w:tc>
          <w:tcPr>
            <w:tcW w:w="1455" w:type="dxa"/>
            <w:noWrap w:val="0"/>
            <w:vAlign w:val="top"/>
          </w:tcPr>
          <w:p w14:paraId="5FEF5992">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B8EE3C8">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92EB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F89B460">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9788F4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6903-2026</w:t>
            </w:r>
          </w:p>
        </w:tc>
        <w:tc>
          <w:tcPr>
            <w:tcW w:w="2519" w:type="dxa"/>
            <w:noWrap w:val="0"/>
            <w:vAlign w:val="top"/>
          </w:tcPr>
          <w:p w14:paraId="6422CD6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数字孪生网络 网络建模通用技术要求</w:t>
            </w:r>
          </w:p>
        </w:tc>
        <w:tc>
          <w:tcPr>
            <w:tcW w:w="6411" w:type="dxa"/>
            <w:noWrap w:val="0"/>
            <w:vAlign w:val="top"/>
          </w:tcPr>
          <w:p w14:paraId="01455FBC">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本文件规定了数字孪生网络的网络建模通用技术要求，包括数字孪生网络模型分类、不同模型功能要求、模型编排管理要求等</w:t>
            </w:r>
          </w:p>
          <w:p w14:paraId="606A1869">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本文件适用于数字孪生网络中网络模型的设计和构建</w:t>
            </w:r>
          </w:p>
        </w:tc>
        <w:tc>
          <w:tcPr>
            <w:tcW w:w="1455" w:type="dxa"/>
            <w:noWrap w:val="0"/>
            <w:vAlign w:val="top"/>
          </w:tcPr>
          <w:p w14:paraId="4E2D8FB2">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E5693CF">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05D3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29E2585">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1281D4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6904-2026</w:t>
            </w:r>
          </w:p>
        </w:tc>
        <w:tc>
          <w:tcPr>
            <w:tcW w:w="2519" w:type="dxa"/>
            <w:noWrap w:val="0"/>
            <w:vAlign w:val="top"/>
          </w:tcPr>
          <w:p w14:paraId="57A967E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基于IP承载网的灵活以太网（FlexE）YANG模型技术要求</w:t>
            </w:r>
          </w:p>
        </w:tc>
        <w:tc>
          <w:tcPr>
            <w:tcW w:w="6411" w:type="dxa"/>
            <w:noWrap w:val="0"/>
            <w:vAlign w:val="top"/>
          </w:tcPr>
          <w:p w14:paraId="01E94708">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本文件规定了基于IP承载网的灵活以太网（FlexE）YANG模型以及YANG模型的业务编排流程</w:t>
            </w:r>
          </w:p>
          <w:p w14:paraId="55068DB1">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本文件适用于支持灵活以太网（FlexE）功能的IP承载网设备的研发</w:t>
            </w:r>
          </w:p>
        </w:tc>
        <w:tc>
          <w:tcPr>
            <w:tcW w:w="1455" w:type="dxa"/>
            <w:noWrap w:val="0"/>
            <w:vAlign w:val="top"/>
          </w:tcPr>
          <w:p w14:paraId="6BB37117">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E8E070B">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E9FE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40B8B5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072F51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6905-2026</w:t>
            </w:r>
          </w:p>
        </w:tc>
        <w:tc>
          <w:tcPr>
            <w:tcW w:w="2519" w:type="dxa"/>
            <w:noWrap w:val="0"/>
            <w:vAlign w:val="top"/>
          </w:tcPr>
          <w:p w14:paraId="392E242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云网融合的视频联网基础设施 应用系统架构和协议接口</w:t>
            </w:r>
          </w:p>
        </w:tc>
        <w:tc>
          <w:tcPr>
            <w:tcW w:w="6411" w:type="dxa"/>
            <w:noWrap w:val="0"/>
            <w:vAlign w:val="top"/>
          </w:tcPr>
          <w:p w14:paraId="03341AFD">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云网融合的视频联网基础设施应用系统的参考架构、功能要求和接口等内容，包括视频联网基础设施基于新IT架构下的系统架构、视频联网基础设施基本架构的功能要求以及视频联网基础设施面向IPv6+演进的终端接入、数据传输处理分发、功能系统互通的接口协议</w:t>
            </w:r>
          </w:p>
          <w:p w14:paraId="197671A3">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本文件适用于视频联网平台的设计与开发建设</w:t>
            </w:r>
          </w:p>
        </w:tc>
        <w:tc>
          <w:tcPr>
            <w:tcW w:w="1455" w:type="dxa"/>
            <w:noWrap w:val="0"/>
            <w:vAlign w:val="top"/>
          </w:tcPr>
          <w:p w14:paraId="7144957A">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42730E6">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A6D0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C6858FB">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62411E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6906-2026</w:t>
            </w:r>
          </w:p>
        </w:tc>
        <w:tc>
          <w:tcPr>
            <w:tcW w:w="2519" w:type="dxa"/>
            <w:noWrap w:val="0"/>
            <w:vAlign w:val="top"/>
          </w:tcPr>
          <w:p w14:paraId="52DA82F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云网融合的视频联网基础设施 终端总体技术要求</w:t>
            </w:r>
          </w:p>
        </w:tc>
        <w:tc>
          <w:tcPr>
            <w:tcW w:w="6411" w:type="dxa"/>
            <w:noWrap w:val="0"/>
            <w:vAlign w:val="top"/>
          </w:tcPr>
          <w:p w14:paraId="3D022227">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本文件规定了云网融合的视频联网基础设施终端设备的总体要求、硬件层要求、操作系统层要求、能力层要求、应用层要求和接口要求等内容</w:t>
            </w:r>
          </w:p>
          <w:p w14:paraId="188E1A63">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本文件适用于指导云网融合的视频联网基础设施终端设备的规划、设计和研发，以适应云网融合的视频联网基础设施建设终端网元设备选型和应用需求</w:t>
            </w:r>
          </w:p>
        </w:tc>
        <w:tc>
          <w:tcPr>
            <w:tcW w:w="1455" w:type="dxa"/>
            <w:noWrap w:val="0"/>
            <w:vAlign w:val="top"/>
          </w:tcPr>
          <w:p w14:paraId="4AAA6A8C">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EDDAB02">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1C04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FC5597D">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6A9577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6907-2026</w:t>
            </w:r>
          </w:p>
        </w:tc>
        <w:tc>
          <w:tcPr>
            <w:tcW w:w="2519" w:type="dxa"/>
            <w:noWrap w:val="0"/>
            <w:vAlign w:val="top"/>
          </w:tcPr>
          <w:p w14:paraId="5B0D5E3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电信运营商网络带内流信息的自动化质量测量控制面技术要求</w:t>
            </w:r>
          </w:p>
        </w:tc>
        <w:tc>
          <w:tcPr>
            <w:tcW w:w="6411" w:type="dxa"/>
            <w:noWrap w:val="0"/>
            <w:vAlign w:val="top"/>
          </w:tcPr>
          <w:p w14:paraId="26F870BE">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电信运营商网络带内流信息自动化质量测量（IFIT）的控制面技术要求，包括基于边界网关协议扩展的、基于边界网关协议（BGP）段路由策略扩展、基于路径计算单元通信协议扩展的IFIT控制面技术要求</w:t>
            </w:r>
          </w:p>
          <w:p w14:paraId="36435846">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本文件适用于电信运营商网络内支持IFIT技术的网络设备</w:t>
            </w:r>
          </w:p>
        </w:tc>
        <w:tc>
          <w:tcPr>
            <w:tcW w:w="1455" w:type="dxa"/>
            <w:noWrap w:val="0"/>
            <w:vAlign w:val="top"/>
          </w:tcPr>
          <w:p w14:paraId="2EF3CC18">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EEB61B2">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38C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E0C9E02">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48E8F9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6908-2026</w:t>
            </w:r>
          </w:p>
        </w:tc>
        <w:tc>
          <w:tcPr>
            <w:tcW w:w="2519" w:type="dxa"/>
            <w:noWrap w:val="0"/>
            <w:vAlign w:val="top"/>
          </w:tcPr>
          <w:p w14:paraId="6C1E341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段路由策略测试方法</w:t>
            </w:r>
          </w:p>
        </w:tc>
        <w:tc>
          <w:tcPr>
            <w:tcW w:w="6411" w:type="dxa"/>
            <w:noWrap w:val="0"/>
            <w:vAlign w:val="top"/>
          </w:tcPr>
          <w:p w14:paraId="6C654035">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本文件规定了段路由策略测试方法，包括段路由策略下发协议功能、候选路径的有效性、主用候选路径选择、段路由策略引流及报文封装、段路由策略保护的测试</w:t>
            </w:r>
          </w:p>
          <w:p w14:paraId="38F57982">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本文件适用于支持段路由策略的网络设备和控制器的研发和测试</w:t>
            </w:r>
          </w:p>
        </w:tc>
        <w:tc>
          <w:tcPr>
            <w:tcW w:w="1455" w:type="dxa"/>
            <w:noWrap w:val="0"/>
            <w:vAlign w:val="top"/>
          </w:tcPr>
          <w:p w14:paraId="5A5CBA72">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2BF37604">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8C8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DE0D422">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39B3FC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6909-2026</w:t>
            </w:r>
          </w:p>
        </w:tc>
        <w:tc>
          <w:tcPr>
            <w:tcW w:w="2519" w:type="dxa"/>
            <w:noWrap w:val="0"/>
            <w:vAlign w:val="top"/>
          </w:tcPr>
          <w:p w14:paraId="13DEEB1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基于自治系统提供商授权的路径验证技术要求</w:t>
            </w:r>
          </w:p>
        </w:tc>
        <w:tc>
          <w:tcPr>
            <w:tcW w:w="6411" w:type="dxa"/>
            <w:noWrap w:val="0"/>
            <w:vAlign w:val="top"/>
          </w:tcPr>
          <w:p w14:paraId="79FE68FC">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本文件规定了基于自治系统提供商授权的路径验证技术要求和部署规范等内容</w:t>
            </w:r>
          </w:p>
          <w:p w14:paraId="1D3DCE2C">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本文件适用于支持基于自治系统提供商授权的路径验证技术的网络设备和系统的研发、部署</w:t>
            </w:r>
          </w:p>
        </w:tc>
        <w:tc>
          <w:tcPr>
            <w:tcW w:w="1455" w:type="dxa"/>
            <w:noWrap w:val="0"/>
            <w:vAlign w:val="top"/>
          </w:tcPr>
          <w:p w14:paraId="5493A4FC">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D870161">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F610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5A64C68">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ACE4ED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6910-2026</w:t>
            </w:r>
          </w:p>
        </w:tc>
        <w:tc>
          <w:tcPr>
            <w:tcW w:w="2519" w:type="dxa"/>
            <w:noWrap w:val="0"/>
            <w:vAlign w:val="top"/>
          </w:tcPr>
          <w:p w14:paraId="5EA80F7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数据承载网络自智水平分级技术要求</w:t>
            </w:r>
          </w:p>
        </w:tc>
        <w:tc>
          <w:tcPr>
            <w:tcW w:w="6411" w:type="dxa"/>
            <w:noWrap w:val="0"/>
            <w:vAlign w:val="top"/>
          </w:tcPr>
          <w:p w14:paraId="0D0408EC">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不同自智级别的数据承载网络应具备的能力和相应的技术要求，主要包括不同自智级别的数据承载网络在网络运营和网络维护方面应具备的典型能力，以及不同自智级别的管理面技术要求、控制面技术要求和数据面技术要求</w:t>
            </w:r>
          </w:p>
          <w:p w14:paraId="7E038DE2">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Cs w:val="21"/>
              </w:rPr>
              <w:t>本文件适用于数据承载网络设备和控制器的开发、设计和测试</w:t>
            </w:r>
          </w:p>
        </w:tc>
        <w:tc>
          <w:tcPr>
            <w:tcW w:w="1455" w:type="dxa"/>
            <w:noWrap w:val="0"/>
            <w:vAlign w:val="top"/>
          </w:tcPr>
          <w:p w14:paraId="3DE5360B">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DE2FEBD">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F12F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C53413B">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460BD3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6911-2026</w:t>
            </w:r>
          </w:p>
        </w:tc>
        <w:tc>
          <w:tcPr>
            <w:tcW w:w="2519" w:type="dxa"/>
            <w:noWrap w:val="0"/>
            <w:vAlign w:val="top"/>
          </w:tcPr>
          <w:p w14:paraId="51F2127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网络设备支持边界网关协议路由监控技术要求</w:t>
            </w:r>
          </w:p>
        </w:tc>
        <w:tc>
          <w:tcPr>
            <w:tcW w:w="6411" w:type="dxa"/>
            <w:noWrap w:val="0"/>
            <w:vAlign w:val="top"/>
          </w:tcPr>
          <w:p w14:paraId="16FD1EEF">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本文件规定了网络设备支持边界网关协议（BGP）路由监控技术要求，包括支持基于BGP监控协议（BMP）的BGP路由监控要求、BGP路由镜像要求、BGP路由统计监控要求、BGP邻居连接状态监控要求</w:t>
            </w:r>
          </w:p>
          <w:p w14:paraId="69357B56">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本文件适用于支持基于BMP监控协议的BGP路由监控的网络设备（路由器、交换机等）的研发和测试</w:t>
            </w:r>
          </w:p>
        </w:tc>
        <w:tc>
          <w:tcPr>
            <w:tcW w:w="1455" w:type="dxa"/>
            <w:noWrap w:val="0"/>
            <w:vAlign w:val="top"/>
          </w:tcPr>
          <w:p w14:paraId="3C471C5B">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E1EF83B">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621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55D90B7">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781201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6912.1-2026</w:t>
            </w:r>
          </w:p>
        </w:tc>
        <w:tc>
          <w:tcPr>
            <w:tcW w:w="2519" w:type="dxa"/>
            <w:noWrap w:val="0"/>
            <w:vAlign w:val="top"/>
          </w:tcPr>
          <w:p w14:paraId="32B7557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位索引显式复制（BIER）控制面技术要求 第1部分：中间系统到中间系统（ISIS）协议扩展</w:t>
            </w:r>
          </w:p>
        </w:tc>
        <w:tc>
          <w:tcPr>
            <w:tcW w:w="6411" w:type="dxa"/>
            <w:noWrap w:val="0"/>
            <w:vAlign w:val="top"/>
          </w:tcPr>
          <w:p w14:paraId="0A1CCF5A">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本文件规定了位索引显式复制（BIER</w:t>
            </w:r>
            <w:r>
              <w:rPr>
                <w:rFonts w:hint="eastAsia" w:eastAsia="仿宋_GB2312" w:cs="Times New Roman"/>
                <w:szCs w:val="21"/>
                <w:lang w:eastAsia="zh-CN"/>
              </w:rPr>
              <w:t>）</w:t>
            </w:r>
            <w:r>
              <w:rPr>
                <w:rFonts w:hint="default" w:ascii="Times New Roman" w:hAnsi="Times New Roman" w:eastAsia="仿宋_GB2312" w:cs="Times New Roman"/>
                <w:szCs w:val="21"/>
              </w:rPr>
              <w:t>控制平面关于中间系统到中间系统（ISIS）协议扩展的技术要求，包括新定义BIER信息子TLV、BIER多协议标记交换封装子TLV等</w:t>
            </w:r>
          </w:p>
          <w:p w14:paraId="5F36E42B">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本文件适用于BIER组网下使用ISIS作为内部网关协议</w:t>
            </w:r>
            <w:r>
              <w:rPr>
                <w:rFonts w:hint="eastAsia" w:eastAsia="仿宋_GB2312" w:cs="Times New Roman"/>
                <w:szCs w:val="21"/>
                <w:lang w:eastAsia="zh-CN"/>
              </w:rPr>
              <w:t>（</w:t>
            </w:r>
            <w:r>
              <w:rPr>
                <w:rFonts w:hint="default" w:ascii="Times New Roman" w:hAnsi="Times New Roman" w:eastAsia="仿宋_GB2312" w:cs="Times New Roman"/>
                <w:szCs w:val="21"/>
              </w:rPr>
              <w:t>IGP</w:t>
            </w:r>
            <w:r>
              <w:rPr>
                <w:rFonts w:hint="eastAsia" w:eastAsia="仿宋_GB2312" w:cs="Times New Roman"/>
                <w:szCs w:val="21"/>
                <w:lang w:eastAsia="zh-CN"/>
              </w:rPr>
              <w:t>）</w:t>
            </w:r>
            <w:r>
              <w:rPr>
                <w:rFonts w:hint="default" w:ascii="Times New Roman" w:hAnsi="Times New Roman" w:eastAsia="仿宋_GB2312" w:cs="Times New Roman"/>
                <w:szCs w:val="21"/>
              </w:rPr>
              <w:t>通告和学习BIER相关信息的网络设备和系统的设计、研发、测试等</w:t>
            </w:r>
          </w:p>
        </w:tc>
        <w:tc>
          <w:tcPr>
            <w:tcW w:w="1455" w:type="dxa"/>
            <w:noWrap w:val="0"/>
            <w:vAlign w:val="top"/>
          </w:tcPr>
          <w:p w14:paraId="16235317">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F0DCEF4">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FBF0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6085EC6">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233E70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6912.2-2026</w:t>
            </w:r>
          </w:p>
        </w:tc>
        <w:tc>
          <w:tcPr>
            <w:tcW w:w="2519" w:type="dxa"/>
            <w:noWrap w:val="0"/>
            <w:vAlign w:val="top"/>
          </w:tcPr>
          <w:p w14:paraId="0FF1ECE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位索引显式复制（BIER）控制面技术要求 第2部分：开放最短路径优先版本2/开放最短路径优先版本3</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OSPFv2/OSPFv3</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协议扩展</w:t>
            </w:r>
          </w:p>
        </w:tc>
        <w:tc>
          <w:tcPr>
            <w:tcW w:w="6411" w:type="dxa"/>
            <w:noWrap w:val="0"/>
            <w:vAlign w:val="top"/>
          </w:tcPr>
          <w:p w14:paraId="7EB5C29D">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本文件规定了位索引显式复制（BIER</w:t>
            </w:r>
            <w:r>
              <w:rPr>
                <w:rFonts w:hint="eastAsia" w:eastAsia="仿宋_GB2312" w:cs="Times New Roman"/>
                <w:szCs w:val="21"/>
                <w:lang w:eastAsia="zh-CN"/>
              </w:rPr>
              <w:t>）</w:t>
            </w:r>
            <w:r>
              <w:rPr>
                <w:rFonts w:hint="default" w:ascii="Times New Roman" w:hAnsi="Times New Roman" w:eastAsia="仿宋_GB2312" w:cs="Times New Roman"/>
                <w:szCs w:val="21"/>
              </w:rPr>
              <w:t>控制平面关于开放最短路径优先版本2（OSPFv2）及开放最短路径优先版本3（OSPFv3）协议扩展及技术要求，包括新定义了BIER信息子TLV</w:t>
            </w:r>
            <w:r>
              <w:rPr>
                <w:rFonts w:hint="eastAsia" w:eastAsia="仿宋_GB2312" w:cs="Times New Roman"/>
                <w:szCs w:val="21"/>
                <w:lang w:eastAsia="zh-CN"/>
              </w:rPr>
              <w:t>、</w:t>
            </w:r>
            <w:r>
              <w:rPr>
                <w:rFonts w:hint="default" w:ascii="Times New Roman" w:hAnsi="Times New Roman" w:eastAsia="仿宋_GB2312" w:cs="Times New Roman"/>
                <w:szCs w:val="21"/>
              </w:rPr>
              <w:t>BIER多协议标记交换封装子TLV等</w:t>
            </w:r>
          </w:p>
          <w:p w14:paraId="56DD6A5A">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本文件适用于BIER组网下使用OSPFv2或OSPFv3作为内部网关协议（IGP）通告和学习BIER相关信息的网络设备和系统</w:t>
            </w:r>
          </w:p>
        </w:tc>
        <w:tc>
          <w:tcPr>
            <w:tcW w:w="1455" w:type="dxa"/>
            <w:noWrap w:val="0"/>
            <w:vAlign w:val="top"/>
          </w:tcPr>
          <w:p w14:paraId="696878B3">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5C74088">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2A58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3E45173">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848281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6912.3-2026</w:t>
            </w:r>
          </w:p>
        </w:tc>
        <w:tc>
          <w:tcPr>
            <w:tcW w:w="2519" w:type="dxa"/>
            <w:noWrap w:val="0"/>
            <w:vAlign w:val="top"/>
          </w:tcPr>
          <w:p w14:paraId="0B619BE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位索引显式复制（BIER）控制面技术要求 第3部分：边界网关协议（BGP）扩展</w:t>
            </w:r>
          </w:p>
        </w:tc>
        <w:tc>
          <w:tcPr>
            <w:tcW w:w="6411" w:type="dxa"/>
            <w:noWrap w:val="0"/>
            <w:vAlign w:val="top"/>
          </w:tcPr>
          <w:p w14:paraId="27AA3C5C">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本文件规定了位索引显示复制（BIER</w:t>
            </w:r>
            <w:r>
              <w:rPr>
                <w:rFonts w:hint="eastAsia" w:eastAsia="仿宋_GB2312" w:cs="Times New Roman"/>
                <w:szCs w:val="21"/>
                <w:lang w:eastAsia="zh-CN"/>
              </w:rPr>
              <w:t>）</w:t>
            </w:r>
            <w:r>
              <w:rPr>
                <w:rFonts w:hint="default" w:ascii="Times New Roman" w:hAnsi="Times New Roman" w:eastAsia="仿宋_GB2312" w:cs="Times New Roman"/>
                <w:szCs w:val="21"/>
              </w:rPr>
              <w:t>控制平面关于边界网关协议（BGP）扩展的技术要求，包括通告的BIER信息及相应的BGP封装要求</w:t>
            </w:r>
          </w:p>
          <w:p w14:paraId="108A030A">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本文件适用于BIER组网下使用BGP协议通告和学习BIER相关信息的网络设备和系统的设计、研发、测试等</w:t>
            </w:r>
          </w:p>
        </w:tc>
        <w:tc>
          <w:tcPr>
            <w:tcW w:w="1455" w:type="dxa"/>
            <w:noWrap w:val="0"/>
            <w:vAlign w:val="top"/>
          </w:tcPr>
          <w:p w14:paraId="01CA594F">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B1A0419">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AACC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A3918B3">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DDF4A3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6912.4-2026</w:t>
            </w:r>
          </w:p>
        </w:tc>
        <w:tc>
          <w:tcPr>
            <w:tcW w:w="2519" w:type="dxa"/>
            <w:noWrap w:val="0"/>
            <w:vAlign w:val="top"/>
          </w:tcPr>
          <w:p w14:paraId="2C52875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位索引显式复制（BIER）控制面技术要求 第4部分：边界网关协议</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链路状态</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BGP-LS</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扩展</w:t>
            </w:r>
          </w:p>
        </w:tc>
        <w:tc>
          <w:tcPr>
            <w:tcW w:w="6411" w:type="dxa"/>
            <w:noWrap w:val="0"/>
            <w:vAlign w:val="top"/>
          </w:tcPr>
          <w:p w14:paraId="50359E36">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本文件规定了位索引显式复制（BIER</w:t>
            </w:r>
            <w:r>
              <w:rPr>
                <w:rFonts w:hint="eastAsia" w:eastAsia="仿宋_GB2312" w:cs="Times New Roman"/>
                <w:szCs w:val="21"/>
                <w:lang w:eastAsia="zh-CN"/>
              </w:rPr>
              <w:t>）</w:t>
            </w:r>
            <w:r>
              <w:rPr>
                <w:rFonts w:hint="default" w:ascii="Times New Roman" w:hAnsi="Times New Roman" w:eastAsia="仿宋_GB2312" w:cs="Times New Roman"/>
                <w:szCs w:val="21"/>
              </w:rPr>
              <w:t>控制面基于边界网关协议</w:t>
            </w:r>
            <w:r>
              <w:rPr>
                <w:rFonts w:hint="eastAsia" w:eastAsia="仿宋_GB2312" w:cs="Times New Roman"/>
                <w:szCs w:val="21"/>
                <w:lang w:eastAsia="zh-CN"/>
              </w:rPr>
              <w:t>－</w:t>
            </w:r>
            <w:r>
              <w:rPr>
                <w:rFonts w:hint="default" w:ascii="Times New Roman" w:hAnsi="Times New Roman" w:eastAsia="仿宋_GB2312" w:cs="Times New Roman"/>
                <w:szCs w:val="21"/>
              </w:rPr>
              <w:t>链路状态（BGP-LS）扩展的技术要求，包括通告的BIER信息及相应的BGP-LS封装格式</w:t>
            </w:r>
          </w:p>
          <w:p w14:paraId="1842762E">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本文件适用于支持BIER功能的网络设备利用BGP-LS实现控制面信息交互的场景，也适用于支持BIER的网络设备技术研发与测试</w:t>
            </w:r>
          </w:p>
        </w:tc>
        <w:tc>
          <w:tcPr>
            <w:tcW w:w="1455" w:type="dxa"/>
            <w:noWrap w:val="0"/>
            <w:vAlign w:val="top"/>
          </w:tcPr>
          <w:p w14:paraId="6A47910D">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D30F7B3">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E914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885C865">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1F5F7A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6912.5-2026</w:t>
            </w:r>
          </w:p>
        </w:tc>
        <w:tc>
          <w:tcPr>
            <w:tcW w:w="2519" w:type="dxa"/>
            <w:noWrap w:val="0"/>
            <w:vAlign w:val="top"/>
          </w:tcPr>
          <w:p w14:paraId="3F6974C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位索引显式复制（BIER）控制面技术要求 第5部分：路径计算单元协议（PCEP）扩展</w:t>
            </w:r>
          </w:p>
        </w:tc>
        <w:tc>
          <w:tcPr>
            <w:tcW w:w="6411" w:type="dxa"/>
            <w:noWrap w:val="0"/>
            <w:vAlign w:val="top"/>
          </w:tcPr>
          <w:p w14:paraId="49440173">
            <w:pPr>
              <w:spacing w:line="3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本文件规定了位索引显式复制（BIER</w:t>
            </w:r>
            <w:r>
              <w:rPr>
                <w:rFonts w:hint="eastAsia" w:eastAsia="仿宋_GB2312" w:cs="Times New Roman"/>
                <w:szCs w:val="21"/>
                <w:lang w:eastAsia="zh-CN"/>
              </w:rPr>
              <w:t>）</w:t>
            </w:r>
            <w:r>
              <w:rPr>
                <w:rFonts w:hint="default" w:ascii="Times New Roman" w:hAnsi="Times New Roman" w:eastAsia="仿宋_GB2312" w:cs="Times New Roman"/>
                <w:szCs w:val="21"/>
              </w:rPr>
              <w:t>网络控制面路径计算单元协议（PCEP）扩展的技术要求，包括通告的BIER信息及相应的PCEP封装格式</w:t>
            </w:r>
          </w:p>
          <w:p w14:paraId="452CAEDA">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Cs w:val="21"/>
              </w:rPr>
              <w:t>本文件适用于支持BIER功能的网络设备利用PCEP实现BIER信息交互的场景，也适用于支持BIER的网络设备技术研发与测试</w:t>
            </w:r>
          </w:p>
        </w:tc>
        <w:tc>
          <w:tcPr>
            <w:tcW w:w="1455" w:type="dxa"/>
            <w:noWrap w:val="0"/>
            <w:vAlign w:val="top"/>
          </w:tcPr>
          <w:p w14:paraId="1E0174A3">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27285F28">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F2D8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2C18BB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AD9372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6913-2026</w:t>
            </w:r>
          </w:p>
        </w:tc>
        <w:tc>
          <w:tcPr>
            <w:tcW w:w="2519" w:type="dxa"/>
            <w:noWrap w:val="0"/>
            <w:vAlign w:val="top"/>
          </w:tcPr>
          <w:p w14:paraId="3426C08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算力网络 算力路由关键指标体系及评测方法</w:t>
            </w:r>
          </w:p>
        </w:tc>
        <w:tc>
          <w:tcPr>
            <w:tcW w:w="6411" w:type="dxa"/>
            <w:noWrap w:val="0"/>
            <w:vAlign w:val="top"/>
          </w:tcPr>
          <w:p w14:paraId="27D03507">
            <w:pPr>
              <w:pStyle w:val="44"/>
              <w:spacing w:before="34" w:line="360" w:lineRule="exact"/>
              <w:ind w:left="0" w:right="38" w:firstLine="496"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spacing w:val="19"/>
                <w:sz w:val="21"/>
                <w:szCs w:val="21"/>
              </w:rPr>
              <w:t>本文件规定了算力路由</w:t>
            </w:r>
            <w:r>
              <w:rPr>
                <w:rFonts w:hint="default" w:ascii="Times New Roman" w:hAnsi="Times New Roman" w:eastAsia="仿宋_GB2312" w:cs="Times New Roman"/>
                <w:spacing w:val="18"/>
                <w:sz w:val="21"/>
                <w:szCs w:val="21"/>
              </w:rPr>
              <w:t>协议关键指标体系及评测方</w:t>
            </w:r>
            <w:r>
              <w:rPr>
                <w:rFonts w:hint="default" w:ascii="Times New Roman" w:hAnsi="Times New Roman" w:eastAsia="仿宋_GB2312" w:cs="Times New Roman"/>
                <w:spacing w:val="6"/>
                <w:sz w:val="21"/>
                <w:szCs w:val="21"/>
              </w:rPr>
              <w:t>法，包括算力感知指标体系、</w:t>
            </w:r>
            <w:r>
              <w:rPr>
                <w:rFonts w:hint="default" w:ascii="Times New Roman" w:hAnsi="Times New Roman" w:eastAsia="仿宋_GB2312" w:cs="Times New Roman"/>
                <w:spacing w:val="1"/>
                <w:sz w:val="21"/>
                <w:szCs w:val="21"/>
              </w:rPr>
              <w:t>算力路由指标体系、算力感知</w:t>
            </w:r>
            <w:r>
              <w:rPr>
                <w:rFonts w:hint="default" w:ascii="Times New Roman" w:hAnsi="Times New Roman" w:eastAsia="仿宋_GB2312" w:cs="Times New Roman"/>
                <w:spacing w:val="8"/>
                <w:sz w:val="21"/>
                <w:szCs w:val="21"/>
              </w:rPr>
              <w:t>和算力路由评测方法等</w:t>
            </w:r>
          </w:p>
          <w:p w14:paraId="212D4E7A">
            <w:pPr>
              <w:pStyle w:val="44"/>
              <w:spacing w:before="1" w:line="360" w:lineRule="exact"/>
              <w:ind w:left="0" w:leftChars="0" w:right="106" w:rightChars="0" w:firstLine="496" w:firstLineChars="200"/>
              <w:jc w:val="both"/>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pacing w:val="19"/>
                <w:sz w:val="21"/>
                <w:szCs w:val="21"/>
              </w:rPr>
              <w:t>本文件适用于支持算力</w:t>
            </w:r>
            <w:r>
              <w:rPr>
                <w:rFonts w:hint="default" w:ascii="Times New Roman" w:hAnsi="Times New Roman" w:eastAsia="仿宋_GB2312" w:cs="Times New Roman"/>
                <w:spacing w:val="1"/>
                <w:sz w:val="21"/>
                <w:szCs w:val="21"/>
              </w:rPr>
              <w:t>路由的网络设备的研发、测试</w:t>
            </w:r>
            <w:r>
              <w:rPr>
                <w:rFonts w:hint="default" w:ascii="Times New Roman" w:hAnsi="Times New Roman" w:eastAsia="仿宋_GB2312" w:cs="Times New Roman"/>
                <w:spacing w:val="4"/>
                <w:sz w:val="21"/>
                <w:szCs w:val="21"/>
              </w:rPr>
              <w:t>与应用</w:t>
            </w:r>
          </w:p>
        </w:tc>
        <w:tc>
          <w:tcPr>
            <w:tcW w:w="1455" w:type="dxa"/>
            <w:noWrap w:val="0"/>
            <w:vAlign w:val="top"/>
          </w:tcPr>
          <w:p w14:paraId="4B8AAE0C">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23F6081">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B0F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6C6324D">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79D245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6914-2026</w:t>
            </w:r>
          </w:p>
        </w:tc>
        <w:tc>
          <w:tcPr>
            <w:tcW w:w="2519" w:type="dxa"/>
            <w:noWrap w:val="0"/>
            <w:vAlign w:val="top"/>
          </w:tcPr>
          <w:p w14:paraId="6AC382F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BGP信任联盟路由安全技术要求</w:t>
            </w:r>
          </w:p>
        </w:tc>
        <w:tc>
          <w:tcPr>
            <w:tcW w:w="6411" w:type="dxa"/>
            <w:noWrap w:val="0"/>
            <w:vAlign w:val="top"/>
          </w:tcPr>
          <w:p w14:paraId="0257F635">
            <w:pPr>
              <w:pStyle w:val="44"/>
              <w:spacing w:before="26" w:line="360" w:lineRule="exact"/>
              <w:ind w:left="0" w:leftChars="0" w:right="105" w:rightChars="0" w:firstLine="444" w:firstLineChars="200"/>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本文件规定了边界网关协议（BGP）信任联盟路由安全技术要求，包括BGP信任联盟路由安全的基本概念、BGP信任联盟数据对象、单区域的信任联盟路由验证、多区域的信任联盟路由验证</w:t>
            </w:r>
          </w:p>
          <w:p w14:paraId="1D3A2A87">
            <w:pPr>
              <w:pStyle w:val="44"/>
              <w:spacing w:before="26" w:line="360" w:lineRule="exact"/>
              <w:ind w:left="0" w:leftChars="0" w:right="105" w:rightChars="0" w:firstLine="444"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pacing w:val="6"/>
                <w:sz w:val="21"/>
                <w:szCs w:val="21"/>
              </w:rPr>
              <w:t>本文件适用于运行BGP协议的互联网</w:t>
            </w:r>
          </w:p>
        </w:tc>
        <w:tc>
          <w:tcPr>
            <w:tcW w:w="1455" w:type="dxa"/>
            <w:noWrap w:val="0"/>
            <w:vAlign w:val="top"/>
          </w:tcPr>
          <w:p w14:paraId="49B3A9E6">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09A2A4E">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A10A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D35B7CE">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3BFA21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6915-2026</w:t>
            </w:r>
          </w:p>
        </w:tc>
        <w:tc>
          <w:tcPr>
            <w:tcW w:w="2519" w:type="dxa"/>
            <w:noWrap w:val="0"/>
            <w:vAlign w:val="top"/>
          </w:tcPr>
          <w:p w14:paraId="624C0D0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智能实时音视频传输网络的功能测试方法</w:t>
            </w:r>
          </w:p>
        </w:tc>
        <w:tc>
          <w:tcPr>
            <w:tcW w:w="6411" w:type="dxa"/>
            <w:noWrap w:val="0"/>
            <w:vAlign w:val="top"/>
          </w:tcPr>
          <w:p w14:paraId="13011531">
            <w:pPr>
              <w:pStyle w:val="44"/>
              <w:spacing w:before="29" w:line="360" w:lineRule="exact"/>
              <w:ind w:left="0" w:right="106" w:firstLine="496"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spacing w:val="19"/>
                <w:sz w:val="21"/>
                <w:szCs w:val="21"/>
              </w:rPr>
              <w:t>本文件规定了智能实时</w:t>
            </w:r>
            <w:r>
              <w:rPr>
                <w:rFonts w:hint="default" w:ascii="Times New Roman" w:hAnsi="Times New Roman" w:eastAsia="仿宋_GB2312" w:cs="Times New Roman"/>
                <w:spacing w:val="18"/>
                <w:sz w:val="21"/>
                <w:szCs w:val="21"/>
              </w:rPr>
              <w:t>音视频传输网络的功能测试</w:t>
            </w:r>
            <w:r>
              <w:rPr>
                <w:rFonts w:hint="default" w:ascii="Times New Roman" w:hAnsi="Times New Roman" w:eastAsia="仿宋_GB2312" w:cs="Times New Roman"/>
                <w:spacing w:val="1"/>
                <w:sz w:val="21"/>
                <w:szCs w:val="21"/>
              </w:rPr>
              <w:t>方法，包括网络感知、智能规划、智能匹配、智能传输等功</w:t>
            </w:r>
            <w:r>
              <w:rPr>
                <w:rFonts w:hint="default" w:ascii="Times New Roman" w:hAnsi="Times New Roman" w:eastAsia="仿宋_GB2312" w:cs="Times New Roman"/>
                <w:spacing w:val="6"/>
                <w:sz w:val="21"/>
                <w:szCs w:val="21"/>
              </w:rPr>
              <w:t>能测试方法</w:t>
            </w:r>
          </w:p>
          <w:p w14:paraId="6650B4E9">
            <w:pPr>
              <w:pStyle w:val="44"/>
              <w:spacing w:before="1" w:line="360" w:lineRule="exact"/>
              <w:ind w:left="0" w:leftChars="0" w:right="38" w:rightChars="0" w:firstLine="496" w:firstLineChars="200"/>
              <w:jc w:val="both"/>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pacing w:val="19"/>
                <w:sz w:val="21"/>
                <w:szCs w:val="21"/>
              </w:rPr>
              <w:t>本文件适用于智能实时</w:t>
            </w:r>
            <w:r>
              <w:rPr>
                <w:rFonts w:hint="default" w:ascii="Times New Roman" w:hAnsi="Times New Roman" w:eastAsia="仿宋_GB2312" w:cs="Times New Roman"/>
                <w:spacing w:val="6"/>
                <w:sz w:val="21"/>
                <w:szCs w:val="21"/>
              </w:rPr>
              <w:t>音视频传输网络的产品设计、</w:t>
            </w:r>
            <w:r>
              <w:rPr>
                <w:rFonts w:hint="default" w:ascii="Times New Roman" w:hAnsi="Times New Roman" w:eastAsia="仿宋_GB2312" w:cs="Times New Roman"/>
                <w:spacing w:val="1"/>
                <w:sz w:val="21"/>
                <w:szCs w:val="21"/>
              </w:rPr>
              <w:t>研究开发、建设运营、评估测</w:t>
            </w:r>
            <w:r>
              <w:rPr>
                <w:rFonts w:hint="default" w:ascii="Times New Roman" w:hAnsi="Times New Roman" w:eastAsia="仿宋_GB2312" w:cs="Times New Roman"/>
                <w:spacing w:val="3"/>
                <w:sz w:val="21"/>
                <w:szCs w:val="21"/>
              </w:rPr>
              <w:t>试等</w:t>
            </w:r>
          </w:p>
        </w:tc>
        <w:tc>
          <w:tcPr>
            <w:tcW w:w="1455" w:type="dxa"/>
            <w:noWrap w:val="0"/>
            <w:vAlign w:val="top"/>
          </w:tcPr>
          <w:p w14:paraId="71D97327">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3EED1B3">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E70D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9D2618F">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406A95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6916-2026</w:t>
            </w:r>
          </w:p>
        </w:tc>
        <w:tc>
          <w:tcPr>
            <w:tcW w:w="2519" w:type="dxa"/>
            <w:noWrap w:val="0"/>
            <w:vAlign w:val="top"/>
          </w:tcPr>
          <w:p w14:paraId="344B784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基于传输层安全协议（TLS）的快速UDP网络连接（QUIC）安全技术要求</w:t>
            </w:r>
          </w:p>
        </w:tc>
        <w:tc>
          <w:tcPr>
            <w:tcW w:w="6411" w:type="dxa"/>
            <w:noWrap w:val="0"/>
            <w:vAlign w:val="top"/>
          </w:tcPr>
          <w:p w14:paraId="47ECE935">
            <w:pPr>
              <w:pStyle w:val="44"/>
              <w:spacing w:before="0" w:line="360" w:lineRule="exact"/>
              <w:ind w:left="0" w:leftChars="0" w:right="0" w:rightChars="0" w:firstLine="452" w:firstLineChars="200"/>
              <w:jc w:val="both"/>
              <w:rPr>
                <w:rFonts w:hint="default" w:ascii="Times New Roman" w:hAnsi="Times New Roman" w:eastAsia="仿宋_GB2312" w:cs="Times New Roman"/>
                <w:spacing w:val="8"/>
                <w:sz w:val="21"/>
                <w:szCs w:val="21"/>
              </w:rPr>
            </w:pPr>
            <w:r>
              <w:rPr>
                <w:rFonts w:hint="default" w:ascii="Times New Roman" w:hAnsi="Times New Roman" w:eastAsia="仿宋_GB2312" w:cs="Times New Roman"/>
                <w:spacing w:val="8"/>
                <w:sz w:val="21"/>
                <w:szCs w:val="21"/>
              </w:rPr>
              <w:t>本文件规定了使用</w:t>
            </w:r>
            <w:r>
              <w:rPr>
                <w:rFonts w:hint="default" w:ascii="Times New Roman" w:hAnsi="Times New Roman" w:eastAsia="仿宋_GB2312" w:cs="Times New Roman"/>
                <w:i w:val="0"/>
                <w:iCs w:val="0"/>
                <w:color w:val="000000"/>
                <w:kern w:val="0"/>
                <w:sz w:val="21"/>
                <w:szCs w:val="21"/>
                <w:u w:val="none"/>
                <w:lang w:val="en-US" w:eastAsia="zh-CN" w:bidi="ar"/>
              </w:rPr>
              <w:t>传输层安全协议（TLS）</w:t>
            </w:r>
            <w:r>
              <w:rPr>
                <w:rFonts w:hint="default" w:ascii="Times New Roman" w:hAnsi="Times New Roman" w:eastAsia="仿宋_GB2312" w:cs="Times New Roman"/>
                <w:spacing w:val="8"/>
                <w:sz w:val="21"/>
                <w:szCs w:val="21"/>
              </w:rPr>
              <w:t>为</w:t>
            </w:r>
            <w:r>
              <w:rPr>
                <w:rFonts w:hint="default" w:ascii="Times New Roman" w:hAnsi="Times New Roman" w:eastAsia="仿宋_GB2312" w:cs="Times New Roman"/>
                <w:i w:val="0"/>
                <w:iCs w:val="0"/>
                <w:color w:val="000000"/>
                <w:kern w:val="0"/>
                <w:sz w:val="21"/>
                <w:szCs w:val="21"/>
                <w:u w:val="none"/>
                <w:lang w:val="en-US" w:eastAsia="zh-CN" w:bidi="ar"/>
              </w:rPr>
              <w:t>快速UDP网络连接（QUIC）</w:t>
            </w:r>
            <w:r>
              <w:rPr>
                <w:rFonts w:hint="default" w:ascii="Times New Roman" w:hAnsi="Times New Roman" w:eastAsia="仿宋_GB2312" w:cs="Times New Roman"/>
                <w:spacing w:val="8"/>
                <w:sz w:val="21"/>
                <w:szCs w:val="21"/>
              </w:rPr>
              <w:t>提供密钥协商、通信加密与完整性等安全防护的核心操作技术要求，内容包括TLS消息传输要求、交互接口要求、身份认证、会话恢复、0-RTT、密钥切换与选择、适配要求等</w:t>
            </w:r>
          </w:p>
          <w:p w14:paraId="05026885">
            <w:pPr>
              <w:pStyle w:val="44"/>
              <w:spacing w:before="0" w:line="360" w:lineRule="exact"/>
              <w:ind w:left="0" w:leftChars="0" w:right="0" w:rightChars="0" w:firstLine="452" w:firstLineChars="200"/>
              <w:jc w:val="both"/>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pacing w:val="8"/>
                <w:sz w:val="21"/>
                <w:szCs w:val="21"/>
              </w:rPr>
              <w:t>本文件适用于大规模实时通信、移动应用等利用QUIC技术提升网络传输性能，增强安全的应用场景</w:t>
            </w:r>
          </w:p>
        </w:tc>
        <w:tc>
          <w:tcPr>
            <w:tcW w:w="1455" w:type="dxa"/>
            <w:noWrap w:val="0"/>
            <w:vAlign w:val="top"/>
          </w:tcPr>
          <w:p w14:paraId="12363555">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017218FF">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E8AC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B983B16">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EC37E6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6917-2026</w:t>
            </w:r>
          </w:p>
        </w:tc>
        <w:tc>
          <w:tcPr>
            <w:tcW w:w="2519" w:type="dxa"/>
            <w:noWrap w:val="0"/>
            <w:vAlign w:val="top"/>
          </w:tcPr>
          <w:p w14:paraId="5A784F5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基于SDN/NFV的智能型通信网络 随愿网络控制层接口技术要求</w:t>
            </w:r>
          </w:p>
        </w:tc>
        <w:tc>
          <w:tcPr>
            <w:tcW w:w="6411" w:type="dxa"/>
            <w:noWrap w:val="0"/>
            <w:vAlign w:val="top"/>
          </w:tcPr>
          <w:p w14:paraId="31F338F8">
            <w:pPr>
              <w:pStyle w:val="44"/>
              <w:spacing w:line="360" w:lineRule="exact"/>
              <w:ind w:left="0" w:leftChars="0" w:right="0" w:rightChars="0" w:firstLine="440" w:firstLineChars="200"/>
              <w:jc w:val="both"/>
              <w:rPr>
                <w:rFonts w:hint="default" w:ascii="Times New Roman" w:hAnsi="Times New Roman" w:eastAsia="仿宋_GB2312" w:cs="Times New Roman"/>
                <w:spacing w:val="5"/>
                <w:sz w:val="21"/>
                <w:szCs w:val="21"/>
              </w:rPr>
            </w:pPr>
            <w:r>
              <w:rPr>
                <w:rFonts w:hint="default" w:ascii="Times New Roman" w:hAnsi="Times New Roman" w:eastAsia="仿宋_GB2312" w:cs="Times New Roman"/>
                <w:spacing w:val="5"/>
                <w:sz w:val="21"/>
                <w:szCs w:val="21"/>
              </w:rPr>
              <w:t>本文件规定了基于SDN/NFV智能通信网络随愿网络控制层接口技术要求，包括随愿网络的控制层与意愿层和网络层之间的交互机制，信息传递等</w:t>
            </w:r>
          </w:p>
          <w:p w14:paraId="0850BA36">
            <w:pPr>
              <w:pStyle w:val="44"/>
              <w:spacing w:line="360" w:lineRule="exact"/>
              <w:ind w:left="0" w:leftChars="0" w:right="0" w:rightChars="0" w:firstLine="440" w:firstLineChars="200"/>
              <w:jc w:val="both"/>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pacing w:val="5"/>
                <w:sz w:val="21"/>
                <w:szCs w:val="21"/>
              </w:rPr>
              <w:t>本文件适用于基于SDN/NFV的智能型通信网络随愿网络</w:t>
            </w:r>
          </w:p>
        </w:tc>
        <w:tc>
          <w:tcPr>
            <w:tcW w:w="1455" w:type="dxa"/>
            <w:noWrap w:val="0"/>
            <w:vAlign w:val="top"/>
          </w:tcPr>
          <w:p w14:paraId="1DB2367C">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73805AF">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89F0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A3DE86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05366E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6918-2026</w:t>
            </w:r>
          </w:p>
        </w:tc>
        <w:tc>
          <w:tcPr>
            <w:tcW w:w="2519" w:type="dxa"/>
            <w:noWrap w:val="0"/>
            <w:vAlign w:val="top"/>
          </w:tcPr>
          <w:p w14:paraId="421C7F3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基础共性 模型管理成熟度要求</w:t>
            </w:r>
          </w:p>
        </w:tc>
        <w:tc>
          <w:tcPr>
            <w:tcW w:w="6411" w:type="dxa"/>
            <w:noWrap w:val="0"/>
            <w:vAlign w:val="top"/>
          </w:tcPr>
          <w:p w14:paraId="5F421E33">
            <w:pPr>
              <w:spacing w:line="360" w:lineRule="exact"/>
              <w:ind w:firstLine="420" w:firstLineChars="200"/>
              <w:rPr>
                <w:rFonts w:hint="default" w:ascii="Times New Roman" w:hAnsi="Times New Roman" w:eastAsia="仿宋_GB2312" w:cs="Times New Roman"/>
                <w:color w:val="000000"/>
                <w:sz w:val="21"/>
                <w:szCs w:val="21"/>
                <w:shd w:val="clear" w:color="auto" w:fill="FFFFFF"/>
              </w:rPr>
            </w:pPr>
            <w:r>
              <w:rPr>
                <w:rFonts w:hint="default" w:ascii="Times New Roman" w:hAnsi="Times New Roman" w:eastAsia="仿宋_GB2312" w:cs="Times New Roman"/>
                <w:color w:val="000000"/>
                <w:sz w:val="21"/>
                <w:szCs w:val="21"/>
                <w:shd w:val="clear" w:color="auto" w:fill="FFFFFF"/>
              </w:rPr>
              <w:t>本文件规定了人工智能研发运营一体化关于模型管理的能力，主要包括模型注册、模型存储、模型共享、模型服务管理、模型评价、模型退出管理等环节</w:t>
            </w:r>
          </w:p>
          <w:p w14:paraId="5D60881D">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shd w:val="clear" w:color="auto" w:fill="FFFFFF"/>
              </w:rPr>
              <w:t>本文件适用于指导企业在人工智能应用开发和服务过程中实施模型资产的纳管和流转，保证模型安全合规使用</w:t>
            </w:r>
          </w:p>
        </w:tc>
        <w:tc>
          <w:tcPr>
            <w:tcW w:w="1455" w:type="dxa"/>
            <w:noWrap w:val="0"/>
            <w:vAlign w:val="top"/>
          </w:tcPr>
          <w:p w14:paraId="15D218A7">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F8A4B61">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02E4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8996AE7">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69AB2D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6919-2026</w:t>
            </w:r>
          </w:p>
        </w:tc>
        <w:tc>
          <w:tcPr>
            <w:tcW w:w="2519" w:type="dxa"/>
            <w:noWrap w:val="0"/>
            <w:vAlign w:val="top"/>
          </w:tcPr>
          <w:p w14:paraId="554592F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基础共性 企业智能化成熟度评估模型</w:t>
            </w:r>
          </w:p>
        </w:tc>
        <w:tc>
          <w:tcPr>
            <w:tcW w:w="6411" w:type="dxa"/>
            <w:noWrap w:val="0"/>
            <w:vAlign w:val="top"/>
          </w:tcPr>
          <w:p w14:paraId="121A34B5">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本文件规定了企业智能化发展应该具有的通用能力，包括了智能化战略、智能化人才体系、智能化技术架构、智能化应用模式、管理与运营、质量与成效、安全保障等主要能力域的能力要求</w:t>
            </w:r>
          </w:p>
          <w:p w14:paraId="2523E101">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本文件适用于指导各类企业基于自身资源现状和技术基础，参考模型以探索符合企业发展利益的智能化成熟度路径等</w:t>
            </w:r>
          </w:p>
        </w:tc>
        <w:tc>
          <w:tcPr>
            <w:tcW w:w="1455" w:type="dxa"/>
            <w:noWrap w:val="0"/>
            <w:vAlign w:val="top"/>
          </w:tcPr>
          <w:p w14:paraId="2FF3837F">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DBF4373">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B73F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627C082">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F01CAC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6920-2026</w:t>
            </w:r>
          </w:p>
        </w:tc>
        <w:tc>
          <w:tcPr>
            <w:tcW w:w="2519" w:type="dxa"/>
            <w:noWrap w:val="0"/>
            <w:vAlign w:val="top"/>
          </w:tcPr>
          <w:p w14:paraId="408B296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基础共性 系统软件 大模型计算资源调度平台技术要求</w:t>
            </w:r>
          </w:p>
        </w:tc>
        <w:tc>
          <w:tcPr>
            <w:tcW w:w="6411" w:type="dxa"/>
            <w:noWrap w:val="0"/>
            <w:vAlign w:val="top"/>
          </w:tcPr>
          <w:p w14:paraId="54F5B20B">
            <w:pPr>
              <w:spacing w:line="360" w:lineRule="exact"/>
              <w:ind w:firstLine="420" w:firstLineChars="200"/>
              <w:rPr>
                <w:rFonts w:hint="default" w:ascii="Times New Roman" w:hAnsi="Times New Roman" w:eastAsia="仿宋_GB2312" w:cs="Times New Roman"/>
                <w:color w:val="000000"/>
                <w:sz w:val="21"/>
                <w:szCs w:val="21"/>
                <w:shd w:val="clear" w:color="auto" w:fill="FFFFFF"/>
              </w:rPr>
            </w:pPr>
            <w:r>
              <w:rPr>
                <w:rFonts w:hint="default" w:ascii="Times New Roman" w:hAnsi="Times New Roman" w:eastAsia="仿宋_GB2312" w:cs="Times New Roman"/>
                <w:color w:val="000000"/>
                <w:sz w:val="21"/>
                <w:szCs w:val="21"/>
                <w:shd w:val="clear" w:color="auto" w:fill="FFFFFF"/>
              </w:rPr>
              <w:t>本文件规定了大模型计算资源调度平台通用技术要求，包括资源管理、资源调度和运营管理</w:t>
            </w:r>
          </w:p>
          <w:p w14:paraId="3815DCFA">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shd w:val="clear" w:color="auto" w:fill="FFFFFF"/>
              </w:rPr>
              <w:t>本文件适用于指导企业了解大模型计算资源调度平台的建设路线、建设方式及能力要求</w:t>
            </w:r>
          </w:p>
        </w:tc>
        <w:tc>
          <w:tcPr>
            <w:tcW w:w="1455" w:type="dxa"/>
            <w:noWrap w:val="0"/>
            <w:vAlign w:val="top"/>
          </w:tcPr>
          <w:p w14:paraId="5878D6E5">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0C70F5C9">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7F18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6E90674">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051F90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6921-2026</w:t>
            </w:r>
          </w:p>
        </w:tc>
        <w:tc>
          <w:tcPr>
            <w:tcW w:w="2519" w:type="dxa"/>
            <w:noWrap w:val="0"/>
            <w:vAlign w:val="top"/>
          </w:tcPr>
          <w:p w14:paraId="5F9E4ED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关键基础技术 大模型基准测试</w:t>
            </w:r>
          </w:p>
        </w:tc>
        <w:tc>
          <w:tcPr>
            <w:tcW w:w="6411" w:type="dxa"/>
            <w:noWrap w:val="0"/>
            <w:vAlign w:val="top"/>
          </w:tcPr>
          <w:p w14:paraId="1219C1EF">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本文件规定了大模型基准测试的指标要求和基准测试执行方法</w:t>
            </w:r>
          </w:p>
          <w:p w14:paraId="6BEB8E39">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为研发、应用及研究大模型的机构提供参考，指导大模型研发方建立大模型基准测试能力，对大模型能力进行验证和指引提升方向，支持大模型应用方对大模型进行选型、验收等工作，支撑大模型研究方对大模型能力进行持续性监控</w:t>
            </w:r>
          </w:p>
        </w:tc>
        <w:tc>
          <w:tcPr>
            <w:tcW w:w="1455" w:type="dxa"/>
            <w:noWrap w:val="0"/>
            <w:vAlign w:val="top"/>
          </w:tcPr>
          <w:p w14:paraId="1ECE7703">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558C298">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DA2E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76FCAB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255230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6922-2026</w:t>
            </w:r>
          </w:p>
        </w:tc>
        <w:tc>
          <w:tcPr>
            <w:tcW w:w="2519" w:type="dxa"/>
            <w:noWrap w:val="0"/>
            <w:vAlign w:val="top"/>
          </w:tcPr>
          <w:p w14:paraId="31C3295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关键基础技术 面向端侧设备的大模型技术要求</w:t>
            </w:r>
          </w:p>
        </w:tc>
        <w:tc>
          <w:tcPr>
            <w:tcW w:w="6411" w:type="dxa"/>
            <w:noWrap w:val="0"/>
            <w:vAlign w:val="top"/>
          </w:tcPr>
          <w:p w14:paraId="28C0B77E">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shd w:val="clear" w:color="auto" w:fill="FFFFFF"/>
              </w:rPr>
            </w:pPr>
            <w:r>
              <w:rPr>
                <w:rFonts w:hint="default" w:ascii="Times New Roman" w:hAnsi="Times New Roman" w:eastAsia="仿宋_GB2312" w:cs="Times New Roman"/>
                <w:color w:val="000000"/>
                <w:sz w:val="21"/>
                <w:szCs w:val="21"/>
                <w:shd w:val="clear" w:color="auto" w:fill="FFFFFF"/>
              </w:rPr>
              <w:t>本文件规定了面向端侧设备的大模型的技术要求，针对模型能力、模型适配、模型服务等方面进行规范</w:t>
            </w:r>
          </w:p>
          <w:p w14:paraId="360C0E57">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本文件适用于各领域为端侧设备提供服务能力的大模型相关解决方案的规划、研发、选型及验收，为面向端侧设备的大模型技术方、应用方提供规范和参考</w:t>
            </w:r>
          </w:p>
        </w:tc>
        <w:tc>
          <w:tcPr>
            <w:tcW w:w="1455" w:type="dxa"/>
            <w:noWrap w:val="0"/>
            <w:vAlign w:val="top"/>
          </w:tcPr>
          <w:p w14:paraId="6A96FB85">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D729BBB">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0CC7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A8416B8">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509A3D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6923-2026</w:t>
            </w:r>
          </w:p>
        </w:tc>
        <w:tc>
          <w:tcPr>
            <w:tcW w:w="2519" w:type="dxa"/>
            <w:noWrap w:val="0"/>
            <w:vAlign w:val="top"/>
          </w:tcPr>
          <w:p w14:paraId="0D72867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关键基础技术 模型即服务（MaaS） 大模型服务平台技术要求</w:t>
            </w:r>
          </w:p>
        </w:tc>
        <w:tc>
          <w:tcPr>
            <w:tcW w:w="6411" w:type="dxa"/>
            <w:noWrap w:val="0"/>
            <w:vAlign w:val="top"/>
          </w:tcPr>
          <w:p w14:paraId="5557062D">
            <w:pPr>
              <w:pStyle w:val="40"/>
              <w:autoSpaceDE/>
              <w:autoSpaceDN/>
              <w:spacing w:line="360" w:lineRule="exact"/>
              <w:ind w:firstLine="420" w:firstLineChars="200"/>
              <w:rPr>
                <w:rFonts w:hint="default" w:ascii="Times New Roman" w:hAnsi="Times New Roman" w:eastAsia="仿宋_GB2312" w:cs="Times New Roman"/>
                <w:color w:val="000000"/>
                <w:kern w:val="2"/>
                <w:szCs w:val="21"/>
                <w:shd w:val="clear" w:color="auto" w:fill="FFFFFF"/>
              </w:rPr>
            </w:pPr>
            <w:r>
              <w:rPr>
                <w:rFonts w:hint="default" w:ascii="Times New Roman" w:hAnsi="Times New Roman" w:eastAsia="仿宋_GB2312" w:cs="Times New Roman"/>
                <w:color w:val="000000"/>
                <w:kern w:val="2"/>
                <w:szCs w:val="21"/>
                <w:shd w:val="clear" w:color="auto" w:fill="FFFFFF"/>
              </w:rPr>
              <w:t>本文件规定了大模型服务平台的基本框架，以及平台所具备的关键能力，包括模型服务部署、模型服务测试、模型服务管理、模型服务运营</w:t>
            </w:r>
          </w:p>
          <w:p w14:paraId="23E6A9FB">
            <w:pPr>
              <w:pStyle w:val="40"/>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Cs w:val="21"/>
                <w:shd w:val="clear" w:color="auto" w:fill="FFFFFF"/>
              </w:rPr>
              <w:t>本文件适用于指导对模型服务平台的设计、建设、使用、运维以及测试</w:t>
            </w:r>
          </w:p>
        </w:tc>
        <w:tc>
          <w:tcPr>
            <w:tcW w:w="1455" w:type="dxa"/>
            <w:noWrap w:val="0"/>
            <w:vAlign w:val="top"/>
          </w:tcPr>
          <w:p w14:paraId="3F7F3689">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DDA4ADC">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04A1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99250B6">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AADEE4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6924-2026</w:t>
            </w:r>
          </w:p>
        </w:tc>
        <w:tc>
          <w:tcPr>
            <w:tcW w:w="2519" w:type="dxa"/>
            <w:noWrap w:val="0"/>
            <w:vAlign w:val="top"/>
          </w:tcPr>
          <w:p w14:paraId="3551649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关键基础技术 模型即服务（MaaS） 大模型应用开发平台技术要求</w:t>
            </w:r>
          </w:p>
        </w:tc>
        <w:tc>
          <w:tcPr>
            <w:tcW w:w="6411" w:type="dxa"/>
            <w:noWrap w:val="0"/>
            <w:vAlign w:val="top"/>
          </w:tcPr>
          <w:p w14:paraId="5CF91B27">
            <w:pPr>
              <w:pStyle w:val="40"/>
              <w:autoSpaceDE/>
              <w:autoSpaceDN/>
              <w:spacing w:line="360" w:lineRule="exact"/>
              <w:ind w:firstLine="420" w:firstLineChars="200"/>
              <w:rPr>
                <w:rFonts w:hint="default" w:ascii="Times New Roman" w:hAnsi="Times New Roman" w:eastAsia="仿宋_GB2312" w:cs="Times New Roman"/>
                <w:color w:val="000000"/>
                <w:kern w:val="2"/>
                <w:szCs w:val="21"/>
                <w:shd w:val="clear" w:color="auto" w:fill="FFFFFF"/>
              </w:rPr>
            </w:pPr>
            <w:r>
              <w:rPr>
                <w:rFonts w:hint="default" w:ascii="Times New Roman" w:hAnsi="Times New Roman" w:eastAsia="仿宋_GB2312" w:cs="Times New Roman"/>
                <w:color w:val="000000"/>
                <w:kern w:val="2"/>
                <w:szCs w:val="21"/>
                <w:shd w:val="clear" w:color="auto" w:fill="FFFFFF"/>
              </w:rPr>
              <w:t>本文件规定了大模型应用开发平台的基本框架，以及基础组件构建、智能体应用构建、应用管理集成、平台运营管理四个部分中各模块的技术要求</w:t>
            </w:r>
          </w:p>
          <w:p w14:paraId="7BBEC5D3">
            <w:pPr>
              <w:pStyle w:val="40"/>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Cs w:val="21"/>
                <w:shd w:val="clear" w:color="auto" w:fill="FFFFFF"/>
              </w:rPr>
              <w:t>本文件适用于大模型应用开发平台的建设方、使用方、第三方测试机构，在技术选型、应用落地、第三方测试过程中作为参考依据</w:t>
            </w:r>
          </w:p>
        </w:tc>
        <w:tc>
          <w:tcPr>
            <w:tcW w:w="1455" w:type="dxa"/>
            <w:noWrap w:val="0"/>
            <w:vAlign w:val="top"/>
          </w:tcPr>
          <w:p w14:paraId="6E0C356A">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0CA909F">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2AFE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5407AED">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E17868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6925-2026</w:t>
            </w:r>
          </w:p>
        </w:tc>
        <w:tc>
          <w:tcPr>
            <w:tcW w:w="2519" w:type="dxa"/>
            <w:noWrap w:val="0"/>
            <w:vAlign w:val="top"/>
          </w:tcPr>
          <w:p w14:paraId="4D1AE84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关键基础技术 智能体基础技术能力要求</w:t>
            </w:r>
          </w:p>
        </w:tc>
        <w:tc>
          <w:tcPr>
            <w:tcW w:w="6411" w:type="dxa"/>
            <w:noWrap w:val="0"/>
            <w:vAlign w:val="top"/>
          </w:tcPr>
          <w:p w14:paraId="0A63D74A">
            <w:pPr>
              <w:spacing w:line="360" w:lineRule="exact"/>
              <w:ind w:firstLine="420" w:firstLineChars="200"/>
              <w:rPr>
                <w:rFonts w:hint="default" w:ascii="Times New Roman" w:hAnsi="Times New Roman" w:eastAsia="仿宋_GB2312" w:cs="Times New Roman"/>
                <w:color w:val="000000"/>
                <w:sz w:val="21"/>
                <w:szCs w:val="21"/>
                <w:shd w:val="clear" w:color="auto" w:fill="FFFFFF"/>
              </w:rPr>
            </w:pPr>
            <w:r>
              <w:rPr>
                <w:rFonts w:hint="default" w:ascii="Times New Roman" w:hAnsi="Times New Roman" w:eastAsia="仿宋_GB2312" w:cs="Times New Roman"/>
                <w:color w:val="000000"/>
                <w:sz w:val="21"/>
                <w:szCs w:val="21"/>
                <w:shd w:val="clear" w:color="auto" w:fill="FFFFFF"/>
              </w:rPr>
              <w:t>本文件规定了智能体基础技术能力，包括基础能力、规划能力、记忆能力、工具调用能力和执行能力五个维度</w:t>
            </w:r>
          </w:p>
          <w:p w14:paraId="2DCDF860">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shd w:val="clear" w:color="auto" w:fill="FFFFFF"/>
              </w:rPr>
              <w:t>本文件适用于指导智能体技术方开展产品研发，可为智能体应用方产品选型、能力建设等方面提供参考</w:t>
            </w:r>
          </w:p>
        </w:tc>
        <w:tc>
          <w:tcPr>
            <w:tcW w:w="1455" w:type="dxa"/>
            <w:noWrap w:val="0"/>
            <w:vAlign w:val="top"/>
          </w:tcPr>
          <w:p w14:paraId="27299CB7">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163AFAA">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5132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C499617">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D92325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6926-2026</w:t>
            </w:r>
          </w:p>
        </w:tc>
        <w:tc>
          <w:tcPr>
            <w:tcW w:w="2519" w:type="dxa"/>
            <w:noWrap w:val="0"/>
            <w:vAlign w:val="top"/>
          </w:tcPr>
          <w:p w14:paraId="4B89AC1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关键基础技术 代码大模型技术和应用要求</w:t>
            </w:r>
          </w:p>
        </w:tc>
        <w:tc>
          <w:tcPr>
            <w:tcW w:w="6411" w:type="dxa"/>
            <w:noWrap w:val="0"/>
            <w:vAlign w:val="top"/>
          </w:tcPr>
          <w:p w14:paraId="55A480D4">
            <w:pPr>
              <w:tabs>
                <w:tab w:val="right" w:pos="8306"/>
              </w:tabs>
              <w:spacing w:line="360" w:lineRule="exact"/>
              <w:ind w:firstLine="420" w:firstLineChars="200"/>
              <w:rPr>
                <w:rFonts w:hint="default" w:ascii="Times New Roman" w:hAnsi="Times New Roman" w:eastAsia="仿宋_GB2312" w:cs="Times New Roman"/>
                <w:color w:val="000000"/>
                <w:sz w:val="21"/>
                <w:szCs w:val="21"/>
                <w:shd w:val="clear" w:color="auto" w:fill="FFFFFF"/>
              </w:rPr>
            </w:pPr>
            <w:r>
              <w:rPr>
                <w:rFonts w:hint="default" w:ascii="Times New Roman" w:hAnsi="Times New Roman" w:eastAsia="仿宋_GB2312" w:cs="Times New Roman"/>
                <w:color w:val="000000"/>
                <w:sz w:val="21"/>
                <w:szCs w:val="21"/>
                <w:shd w:val="clear" w:color="auto" w:fill="FFFFFF"/>
              </w:rPr>
              <w:t>本文件规定了代码大模型的能力要求，包括通用技术能力、场景应用能力和应用成熟度三部分</w:t>
            </w:r>
          </w:p>
          <w:p w14:paraId="11469A92">
            <w:pPr>
              <w:tabs>
                <w:tab w:val="right" w:pos="8306"/>
              </w:tabs>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shd w:val="clear" w:color="auto" w:fill="FFFFFF"/>
              </w:rPr>
              <w:t>本文件适用于代码大模型技术及应用的研发和验收等</w:t>
            </w:r>
          </w:p>
        </w:tc>
        <w:tc>
          <w:tcPr>
            <w:tcW w:w="1455" w:type="dxa"/>
            <w:noWrap w:val="0"/>
            <w:vAlign w:val="top"/>
          </w:tcPr>
          <w:p w14:paraId="50AC5F09">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486C79B">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A17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8DC5CCC">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E1103C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6927.1-2026</w:t>
            </w:r>
          </w:p>
        </w:tc>
        <w:tc>
          <w:tcPr>
            <w:tcW w:w="2519" w:type="dxa"/>
            <w:noWrap w:val="0"/>
            <w:vAlign w:val="top"/>
          </w:tcPr>
          <w:p w14:paraId="2E17B80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边缘人工智能平台技术要求和测试方法 第1部分：功能</w:t>
            </w:r>
          </w:p>
        </w:tc>
        <w:tc>
          <w:tcPr>
            <w:tcW w:w="6411" w:type="dxa"/>
            <w:noWrap w:val="0"/>
            <w:vAlign w:val="top"/>
          </w:tcPr>
          <w:p w14:paraId="240916EC">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本文件规定了边缘人工智能平台的硬件资源管理、边缘设备管理、边缘数据管理、边缘模型管理、边缘模型推理、边缘应用管理和支撑功能等方面的要求和测试方法</w:t>
            </w:r>
          </w:p>
          <w:p w14:paraId="56367A08">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本文件适用于边缘人工智能平台的研发和选型，不适</w:t>
            </w:r>
            <w:r>
              <w:rPr>
                <w:rFonts w:hint="eastAsia" w:ascii="Times New Roman" w:eastAsia="仿宋_GB2312" w:cs="Times New Roman"/>
                <w:color w:val="000000"/>
                <w:kern w:val="2"/>
                <w:sz w:val="21"/>
                <w:szCs w:val="21"/>
                <w:shd w:val="clear" w:color="auto" w:fill="FFFFFF"/>
                <w:lang w:eastAsia="zh-CN"/>
              </w:rPr>
              <w:t>用于</w:t>
            </w:r>
            <w:r>
              <w:rPr>
                <w:rFonts w:hint="default" w:ascii="Times New Roman" w:hAnsi="Times New Roman" w:eastAsia="仿宋_GB2312" w:cs="Times New Roman"/>
                <w:color w:val="000000"/>
                <w:kern w:val="2"/>
                <w:sz w:val="21"/>
                <w:szCs w:val="21"/>
                <w:shd w:val="clear" w:color="auto" w:fill="FFFFFF"/>
              </w:rPr>
              <w:t>接入手机、电脑等移动终端设备的场景</w:t>
            </w:r>
          </w:p>
        </w:tc>
        <w:tc>
          <w:tcPr>
            <w:tcW w:w="1455" w:type="dxa"/>
            <w:noWrap w:val="0"/>
            <w:vAlign w:val="top"/>
          </w:tcPr>
          <w:p w14:paraId="52C54061">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07B7D981">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FC73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C932F24">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373A93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6928-2026</w:t>
            </w:r>
          </w:p>
        </w:tc>
        <w:tc>
          <w:tcPr>
            <w:tcW w:w="2519" w:type="dxa"/>
            <w:noWrap w:val="0"/>
            <w:vAlign w:val="top"/>
          </w:tcPr>
          <w:p w14:paraId="7320A9E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面向通信网络运维的人工智能平台技术要求</w:t>
            </w:r>
          </w:p>
        </w:tc>
        <w:tc>
          <w:tcPr>
            <w:tcW w:w="6411" w:type="dxa"/>
            <w:noWrap w:val="0"/>
            <w:vAlign w:val="top"/>
          </w:tcPr>
          <w:p w14:paraId="0E6BC32E">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本文件规定了可提供文本输入、情感分析和可视化展示的观点挖掘系统的指标要求和评估方法，主要包括观点挖掘系统基本框架、评估方法概述和具体指标项及评估方法</w:t>
            </w:r>
          </w:p>
          <w:p w14:paraId="78A2C4B3">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本文件适用于指导第三方测评机构对观点挖掘系统的评估、验收等工作</w:t>
            </w:r>
          </w:p>
        </w:tc>
        <w:tc>
          <w:tcPr>
            <w:tcW w:w="1455" w:type="dxa"/>
            <w:noWrap w:val="0"/>
            <w:vAlign w:val="top"/>
          </w:tcPr>
          <w:p w14:paraId="0A32CE86">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0BBE809E">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E922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346E360">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864502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6929-2026</w:t>
            </w:r>
          </w:p>
        </w:tc>
        <w:tc>
          <w:tcPr>
            <w:tcW w:w="2519" w:type="dxa"/>
            <w:noWrap w:val="0"/>
            <w:vAlign w:val="top"/>
          </w:tcPr>
          <w:p w14:paraId="612A694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人工智能一体机技术要求</w:t>
            </w:r>
          </w:p>
        </w:tc>
        <w:tc>
          <w:tcPr>
            <w:tcW w:w="6411" w:type="dxa"/>
            <w:noWrap w:val="0"/>
            <w:vAlign w:val="top"/>
          </w:tcPr>
          <w:p w14:paraId="53B5F94A">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本文件规定了人工智能一体机功能和性能的要求，主要包括硬件能力、资源池化能力、AI软件平台能力、模型应用能力和管理能力等核心部分的要求</w:t>
            </w:r>
          </w:p>
          <w:p w14:paraId="5E7B61BD">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本文件适用于人工智能一体机的研发</w:t>
            </w:r>
          </w:p>
        </w:tc>
        <w:tc>
          <w:tcPr>
            <w:tcW w:w="1455" w:type="dxa"/>
            <w:noWrap w:val="0"/>
            <w:vAlign w:val="top"/>
          </w:tcPr>
          <w:p w14:paraId="13686EDE">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6B0D7D9">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92E8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2CD8E1C">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253D5D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4394.9-2026</w:t>
            </w:r>
          </w:p>
        </w:tc>
        <w:tc>
          <w:tcPr>
            <w:tcW w:w="2519" w:type="dxa"/>
            <w:noWrap w:val="0"/>
            <w:vAlign w:val="top"/>
          </w:tcPr>
          <w:p w14:paraId="21DA4FE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自然语言处理技术及产品评估方法 第9部分：观点挖掘系统</w:t>
            </w:r>
          </w:p>
        </w:tc>
        <w:tc>
          <w:tcPr>
            <w:tcW w:w="6411" w:type="dxa"/>
            <w:noWrap w:val="0"/>
            <w:vAlign w:val="top"/>
          </w:tcPr>
          <w:p w14:paraId="60CCAAC8">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本文件规定了可提供文本输入、情感分析和可视化展示的观点挖掘系统的指标要求和评估方法，主要包括观点挖掘系统基本框架、评估方法概述和具体指标项及评估方法</w:t>
            </w:r>
          </w:p>
          <w:p w14:paraId="66E02767">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本文件适用于指导第三方测评机构对观点挖掘系统的评估、验收等工作</w:t>
            </w:r>
          </w:p>
        </w:tc>
        <w:tc>
          <w:tcPr>
            <w:tcW w:w="1455" w:type="dxa"/>
            <w:noWrap w:val="0"/>
            <w:vAlign w:val="top"/>
          </w:tcPr>
          <w:p w14:paraId="2E8D547E">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9846292">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A10C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B2A7D4A">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63DBD4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6930-2026</w:t>
            </w:r>
          </w:p>
        </w:tc>
        <w:tc>
          <w:tcPr>
            <w:tcW w:w="2519" w:type="dxa"/>
            <w:noWrap w:val="0"/>
            <w:vAlign w:val="top"/>
          </w:tcPr>
          <w:p w14:paraId="25E49CB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产品服务 生成式人工智能图片生成平台能力要求</w:t>
            </w:r>
          </w:p>
        </w:tc>
        <w:tc>
          <w:tcPr>
            <w:tcW w:w="6411" w:type="dxa"/>
            <w:noWrap w:val="0"/>
            <w:vAlign w:val="top"/>
          </w:tcPr>
          <w:p w14:paraId="69101FEB">
            <w:pPr>
              <w:pStyle w:val="40"/>
              <w:autoSpaceDE/>
              <w:autoSpaceDN/>
              <w:spacing w:line="360" w:lineRule="exact"/>
              <w:ind w:firstLine="420" w:firstLineChars="200"/>
              <w:rPr>
                <w:rFonts w:hint="default" w:ascii="Times New Roman" w:hAnsi="Times New Roman" w:eastAsia="仿宋_GB2312" w:cs="Times New Roman"/>
                <w:color w:val="000000"/>
                <w:kern w:val="2"/>
                <w:szCs w:val="21"/>
                <w:shd w:val="clear" w:color="auto" w:fill="FFFFFF"/>
              </w:rPr>
            </w:pPr>
            <w:r>
              <w:rPr>
                <w:rFonts w:hint="default" w:ascii="Times New Roman" w:hAnsi="Times New Roman" w:eastAsia="仿宋_GB2312" w:cs="Times New Roman"/>
                <w:color w:val="000000"/>
                <w:kern w:val="2"/>
                <w:szCs w:val="21"/>
                <w:shd w:val="clear" w:color="auto" w:fill="FFFFFF"/>
              </w:rPr>
              <w:t>本文件规定了生成式人工智能图片生成平台能力要求，包括平台生成能力、平台服务能力和平台配套能力</w:t>
            </w:r>
          </w:p>
          <w:p w14:paraId="623E54D1">
            <w:pPr>
              <w:pStyle w:val="40"/>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Cs w:val="21"/>
                <w:shd w:val="clear" w:color="auto" w:fill="FFFFFF"/>
              </w:rPr>
              <w:t>本文件适用于图片生成平台技术方产品研发和服务建设，及应用方进行图片生成平台产品选型</w:t>
            </w:r>
          </w:p>
        </w:tc>
        <w:tc>
          <w:tcPr>
            <w:tcW w:w="1455" w:type="dxa"/>
            <w:noWrap w:val="0"/>
            <w:vAlign w:val="top"/>
          </w:tcPr>
          <w:p w14:paraId="071A68AD">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2015219">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9CB8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737C5A8">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1AC1F2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6931-2026</w:t>
            </w:r>
          </w:p>
        </w:tc>
        <w:tc>
          <w:tcPr>
            <w:tcW w:w="2519" w:type="dxa"/>
            <w:noWrap w:val="0"/>
            <w:vAlign w:val="top"/>
          </w:tcPr>
          <w:p w14:paraId="581CE6B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安全治理 生成式人工智能图像检测服务系统能力要求</w:t>
            </w:r>
          </w:p>
        </w:tc>
        <w:tc>
          <w:tcPr>
            <w:tcW w:w="6411" w:type="dxa"/>
            <w:noWrap w:val="0"/>
            <w:vAlign w:val="top"/>
          </w:tcPr>
          <w:p w14:paraId="26EFB08F">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本文件规定了生成式人工智能图像检测服务系统的检测能力、管理能力和性能指标要求</w:t>
            </w:r>
          </w:p>
          <w:p w14:paraId="06D07C66">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本文件适用于研发与应用生成式人工智能图像检测服务系统的相关主体开展系统能力验收的指导工作</w:t>
            </w:r>
          </w:p>
        </w:tc>
        <w:tc>
          <w:tcPr>
            <w:tcW w:w="1455" w:type="dxa"/>
            <w:noWrap w:val="0"/>
            <w:vAlign w:val="top"/>
          </w:tcPr>
          <w:p w14:paraId="5CE957C1">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00ACCB00">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DB1A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B5033EE">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7BBD26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6932-2026</w:t>
            </w:r>
          </w:p>
        </w:tc>
        <w:tc>
          <w:tcPr>
            <w:tcW w:w="2519" w:type="dxa"/>
            <w:noWrap w:val="0"/>
            <w:vAlign w:val="top"/>
          </w:tcPr>
          <w:p w14:paraId="33DEF51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基础共性 模型运营成熟度要求</w:t>
            </w:r>
          </w:p>
        </w:tc>
        <w:tc>
          <w:tcPr>
            <w:tcW w:w="6411" w:type="dxa"/>
            <w:noWrap w:val="0"/>
            <w:vAlign w:val="top"/>
          </w:tcPr>
          <w:p w14:paraId="0D6BD8B9">
            <w:pPr>
              <w:spacing w:line="360" w:lineRule="exact"/>
              <w:ind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本文件规定了人工智能研发运营一体化关于模型运营的能力，主要包括平台与资源管理、模型监控与维护、风控管理、配置与变更管理、度量与分析等环节</w:t>
            </w:r>
          </w:p>
          <w:p w14:paraId="41B517D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 w:val="21"/>
                <w:szCs w:val="21"/>
              </w:rPr>
              <w:t>本文件适用于指导企业在人工智能应用开发和服务过程中实施模型运营，及时发现模型服务退化等风险，并展开模型持续更新，以提高服务质量</w:t>
            </w:r>
          </w:p>
        </w:tc>
        <w:tc>
          <w:tcPr>
            <w:tcW w:w="1455" w:type="dxa"/>
            <w:noWrap w:val="0"/>
            <w:vAlign w:val="top"/>
          </w:tcPr>
          <w:p w14:paraId="595DC9B7">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091EDB7">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363E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94965F6">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A2FA39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6933-2026</w:t>
            </w:r>
          </w:p>
        </w:tc>
        <w:tc>
          <w:tcPr>
            <w:tcW w:w="2519" w:type="dxa"/>
            <w:noWrap w:val="0"/>
            <w:vAlign w:val="top"/>
          </w:tcPr>
          <w:p w14:paraId="5DF4483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电信行业SIM卡安全技术要求</w:t>
            </w:r>
          </w:p>
        </w:tc>
        <w:tc>
          <w:tcPr>
            <w:tcW w:w="6411" w:type="dxa"/>
            <w:noWrap w:val="0"/>
            <w:vAlign w:val="top"/>
          </w:tcPr>
          <w:p w14:paraId="003AAFBC">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本文件规定了SIM卡安全技术要求，包括SIM卡芯片物理逻辑要求、SIM卡操作系统要求、存储数据加解密算法要求、密钥管理要求、鉴权数据的使用等</w:t>
            </w:r>
          </w:p>
          <w:p w14:paraId="23B1E48E">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 w:val="21"/>
                <w:szCs w:val="21"/>
              </w:rPr>
              <w:t>本文件适用于指导电信企业和制卡商开展SIM卡安全管理工作</w:t>
            </w:r>
          </w:p>
        </w:tc>
        <w:tc>
          <w:tcPr>
            <w:tcW w:w="1455" w:type="dxa"/>
            <w:noWrap w:val="0"/>
            <w:vAlign w:val="top"/>
          </w:tcPr>
          <w:p w14:paraId="2080E9AA">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0D9C346">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ACBA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6F9CC6B">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E4D212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6934-2026</w:t>
            </w:r>
          </w:p>
        </w:tc>
        <w:tc>
          <w:tcPr>
            <w:tcW w:w="2519" w:type="dxa"/>
            <w:noWrap w:val="0"/>
            <w:vAlign w:val="top"/>
          </w:tcPr>
          <w:p w14:paraId="243B5B1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电信行业制卡商安全管理要求</w:t>
            </w:r>
          </w:p>
        </w:tc>
        <w:tc>
          <w:tcPr>
            <w:tcW w:w="6411" w:type="dxa"/>
            <w:noWrap w:val="0"/>
            <w:vAlign w:val="top"/>
          </w:tcPr>
          <w:p w14:paraId="1F710181">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电信行业制卡商对涉卡信息的安全管理要求，包括安全管理组织和职责、人员安全管理、生产安全管理、数据安全管理、密钥安全管理、硬件加密设备安全管理、物理环境安全、信息系统安全管理等要求</w:t>
            </w:r>
          </w:p>
          <w:p w14:paraId="44AB7736">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 w:val="21"/>
                <w:szCs w:val="21"/>
              </w:rPr>
              <w:t>本文件适用于电信智能卡制卡商，用于指导其涉卡信息安全管理工作，也适用于电信业务经营者评价制卡商的涉卡信息安全管理工作</w:t>
            </w:r>
          </w:p>
        </w:tc>
        <w:tc>
          <w:tcPr>
            <w:tcW w:w="1455" w:type="dxa"/>
            <w:noWrap w:val="0"/>
            <w:vAlign w:val="top"/>
          </w:tcPr>
          <w:p w14:paraId="5ABAB23C">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6E309BA">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54CE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F886F7F">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96773A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6935.1-2026</w:t>
            </w:r>
          </w:p>
        </w:tc>
        <w:tc>
          <w:tcPr>
            <w:tcW w:w="2519" w:type="dxa"/>
            <w:noWrap w:val="0"/>
            <w:vAlign w:val="top"/>
          </w:tcPr>
          <w:p w14:paraId="73672CB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电信业务实名登记系统技术要求 第1部分：固定电话和移动电话卡</w:t>
            </w:r>
          </w:p>
        </w:tc>
        <w:tc>
          <w:tcPr>
            <w:tcW w:w="6411" w:type="dxa"/>
            <w:noWrap w:val="0"/>
            <w:vAlign w:val="top"/>
          </w:tcPr>
          <w:p w14:paraId="3ABAEB2F">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本文件规定了电信企业利用电信行业实名登记系统在办理固定电话、移动电话的入网、信息变更、补登记、二次实人认证等业务场景下，需遵循的功能要求、性能要求及安全要求</w:t>
            </w:r>
          </w:p>
          <w:p w14:paraId="60098ED3">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 w:val="21"/>
                <w:szCs w:val="21"/>
              </w:rPr>
              <w:t>本文件适用于电信行业实名登记系统的建设、运维和安全评估</w:t>
            </w:r>
          </w:p>
        </w:tc>
        <w:tc>
          <w:tcPr>
            <w:tcW w:w="1455" w:type="dxa"/>
            <w:noWrap w:val="0"/>
            <w:vAlign w:val="top"/>
          </w:tcPr>
          <w:p w14:paraId="5DA9D0F4">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04F04C9E">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1FB4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FE56372">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A76455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6935.3-2026</w:t>
            </w:r>
          </w:p>
        </w:tc>
        <w:tc>
          <w:tcPr>
            <w:tcW w:w="2519" w:type="dxa"/>
            <w:noWrap w:val="0"/>
            <w:vAlign w:val="top"/>
          </w:tcPr>
          <w:p w14:paraId="54308ED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电信业务实名登记系统技术要求 第3部分：车联网卡</w:t>
            </w:r>
          </w:p>
        </w:tc>
        <w:tc>
          <w:tcPr>
            <w:tcW w:w="6411" w:type="dxa"/>
            <w:noWrap w:val="0"/>
            <w:vAlign w:val="top"/>
          </w:tcPr>
          <w:p w14:paraId="7C2D4A3A">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本文件规定了道路机动车辆生产企业、电信企业利用车联网卡实名登记系统在办理车联网卡的入网、实名信息变更、补登记等业务场景下，需遵循的功能要求、性能要求及安全要求</w:t>
            </w:r>
          </w:p>
          <w:p w14:paraId="2DE29D6E">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 w:val="21"/>
                <w:szCs w:val="21"/>
              </w:rPr>
              <w:t>本文件适用于车联网卡实名登记系统的建设、运维和安全评估</w:t>
            </w:r>
          </w:p>
        </w:tc>
        <w:tc>
          <w:tcPr>
            <w:tcW w:w="1455" w:type="dxa"/>
            <w:noWrap w:val="0"/>
            <w:vAlign w:val="top"/>
          </w:tcPr>
          <w:p w14:paraId="0899E95C">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6FC1DB9">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A4B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673185B">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FF3A73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6936-2026</w:t>
            </w:r>
          </w:p>
        </w:tc>
        <w:tc>
          <w:tcPr>
            <w:tcW w:w="2519" w:type="dxa"/>
            <w:noWrap w:val="0"/>
            <w:vAlign w:val="top"/>
          </w:tcPr>
          <w:p w14:paraId="26C39C6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电信行业涉SIM卡数据全生命周期安全技术要求</w:t>
            </w:r>
          </w:p>
        </w:tc>
        <w:tc>
          <w:tcPr>
            <w:tcW w:w="6411" w:type="dxa"/>
            <w:noWrap w:val="0"/>
            <w:vAlign w:val="top"/>
          </w:tcPr>
          <w:p w14:paraId="0B9290AE">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涉SIM卡数据全生命周期安全管理关键环节的技术要求，并对承载流转涉SIM卡数据的相关系统，包括写卡平台、卡管系统、业务运营支撑系统、鉴权网元等的账号权限、运维操作、安全审计、人员管理等安全管理技术要求进行规范</w:t>
            </w:r>
          </w:p>
          <w:p w14:paraId="7048D655">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 w:val="21"/>
                <w:szCs w:val="21"/>
              </w:rPr>
              <w:t>本文件适用于电信业务经营者开展涉SIM卡数据全生命周期安全管理，以及涉SIM卡数据相关系统的安全运行管理工作</w:t>
            </w:r>
          </w:p>
        </w:tc>
        <w:tc>
          <w:tcPr>
            <w:tcW w:w="1455" w:type="dxa"/>
            <w:noWrap w:val="0"/>
            <w:vAlign w:val="top"/>
          </w:tcPr>
          <w:p w14:paraId="432B1881">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4C52440">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20E5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F4CADD7">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5DCFEC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6937-2026</w:t>
            </w:r>
          </w:p>
        </w:tc>
        <w:tc>
          <w:tcPr>
            <w:tcW w:w="2519" w:type="dxa"/>
            <w:noWrap w:val="0"/>
            <w:vAlign w:val="top"/>
          </w:tcPr>
          <w:p w14:paraId="343C109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车载移动通信终端导航定位射频性能技术要求和测试方法</w:t>
            </w:r>
          </w:p>
        </w:tc>
        <w:tc>
          <w:tcPr>
            <w:tcW w:w="6411" w:type="dxa"/>
            <w:noWrap w:val="0"/>
            <w:vAlign w:val="top"/>
          </w:tcPr>
          <w:p w14:paraId="0A545479">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本文件规定了支持北斗/GPS自治定位模式和支持网络辅助A-BDS/A-GPS定位模式的车载移动通信终端的导航定位射频性能技术要求</w:t>
            </w:r>
            <w:r>
              <w:rPr>
                <w:rFonts w:hint="default" w:ascii="Times New Roman" w:hAnsi="Times New Roman" w:eastAsia="仿宋_GB2312" w:cs="Times New Roman"/>
                <w:color w:val="000000"/>
                <w:sz w:val="21"/>
                <w:szCs w:val="21"/>
                <w:lang w:val="en-US" w:eastAsia="zh-CN"/>
              </w:rPr>
              <w:t>及</w:t>
            </w:r>
            <w:r>
              <w:rPr>
                <w:rFonts w:hint="default" w:ascii="Times New Roman" w:hAnsi="Times New Roman" w:eastAsia="仿宋_GB2312" w:cs="Times New Roman"/>
                <w:color w:val="000000"/>
                <w:sz w:val="21"/>
                <w:szCs w:val="21"/>
              </w:rPr>
              <w:t>测试方法</w:t>
            </w:r>
          </w:p>
          <w:p w14:paraId="2C739E9B">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本文件适用于支持北斗/GPS自治定位模式及网络辅助A-BDS/A-GPS定位模式的车载移动通信终端的设计、开发、生产和测试</w:t>
            </w:r>
          </w:p>
        </w:tc>
        <w:tc>
          <w:tcPr>
            <w:tcW w:w="1455" w:type="dxa"/>
            <w:noWrap w:val="0"/>
            <w:vAlign w:val="top"/>
          </w:tcPr>
          <w:p w14:paraId="007FA300">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1576466">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FD4A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CF6D864">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F385EB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6938-2026</w:t>
            </w:r>
          </w:p>
        </w:tc>
        <w:tc>
          <w:tcPr>
            <w:tcW w:w="2519" w:type="dxa"/>
            <w:noWrap w:val="0"/>
            <w:vAlign w:val="top"/>
          </w:tcPr>
          <w:p w14:paraId="50C61F1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2.4GHz/5.1GHz/5.8GHz无线接入设备射频空口技术要求和测试方法</w:t>
            </w:r>
          </w:p>
        </w:tc>
        <w:tc>
          <w:tcPr>
            <w:tcW w:w="6411" w:type="dxa"/>
            <w:noWrap w:val="0"/>
            <w:vAlign w:val="top"/>
          </w:tcPr>
          <w:p w14:paraId="44C4AB01">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本文件规定了工作在2400MHz～2483.5MHz（以下使用</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2.4GHz</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代指）、5150MHz～5350MHz（以下使用</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5.1GHz</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代指）、5725MHz～5850MHz（以下使用</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5.8GHz</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代指）频段内的无线电发射设备射频空口技术要求</w:t>
            </w:r>
            <w:r>
              <w:rPr>
                <w:rFonts w:hint="default" w:ascii="Times New Roman" w:hAnsi="Times New Roman" w:eastAsia="仿宋_GB2312" w:cs="Times New Roman"/>
                <w:color w:val="000000"/>
                <w:sz w:val="21"/>
                <w:szCs w:val="21"/>
                <w:lang w:val="en-US" w:eastAsia="zh-CN"/>
              </w:rPr>
              <w:t>及</w:t>
            </w:r>
            <w:r>
              <w:rPr>
                <w:rFonts w:hint="default" w:ascii="Times New Roman" w:hAnsi="Times New Roman" w:eastAsia="仿宋_GB2312" w:cs="Times New Roman"/>
                <w:color w:val="000000"/>
                <w:sz w:val="21"/>
                <w:szCs w:val="21"/>
              </w:rPr>
              <w:t>测试方法</w:t>
            </w:r>
          </w:p>
          <w:p w14:paraId="2C35FD03">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2.4GHz频段宽带无线接入（含无线局域网）、蓝牙、点对点传输等设备；5.1GHz频段宽带无线接入（含无线局域网）室内（不包括在汽车内）使用设备；5.8GHz频段宽带无线接入（含无线局域网）、点对点传输、电子不停车收费等设备的设计、开发和空口测试</w:t>
            </w:r>
          </w:p>
        </w:tc>
        <w:tc>
          <w:tcPr>
            <w:tcW w:w="1455" w:type="dxa"/>
            <w:noWrap w:val="0"/>
            <w:vAlign w:val="top"/>
          </w:tcPr>
          <w:p w14:paraId="27C068B1">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6DD1D89">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206E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BFA9AF0">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779925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6939-2026</w:t>
            </w:r>
          </w:p>
        </w:tc>
        <w:tc>
          <w:tcPr>
            <w:tcW w:w="2519" w:type="dxa"/>
            <w:noWrap w:val="0"/>
            <w:vAlign w:val="top"/>
          </w:tcPr>
          <w:p w14:paraId="48CB1C1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智慧多功能杆</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塔</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及相关设备 北斗网格位置码标识编码规范</w:t>
            </w:r>
          </w:p>
        </w:tc>
        <w:tc>
          <w:tcPr>
            <w:tcW w:w="6411" w:type="dxa"/>
            <w:noWrap w:val="0"/>
            <w:vAlign w:val="top"/>
          </w:tcPr>
          <w:p w14:paraId="252497F8">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本文件规定了智慧多功能杆（塔）及相关设备北斗网格位置码的编码原则、编码结构以及编码应用要求</w:t>
            </w:r>
          </w:p>
          <w:p w14:paraId="67773635">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本文件适用于智慧多功能杆（塔）相关北斗网格位置码编码体系建设以及智慧多功能杆（塔）及相关设备北斗网格位置码应用</w:t>
            </w:r>
          </w:p>
        </w:tc>
        <w:tc>
          <w:tcPr>
            <w:tcW w:w="1455" w:type="dxa"/>
            <w:noWrap w:val="0"/>
            <w:vAlign w:val="top"/>
          </w:tcPr>
          <w:p w14:paraId="6FDF91AE">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20E211E1">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F068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3CBF932">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21381D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6940-2026</w:t>
            </w:r>
          </w:p>
        </w:tc>
        <w:tc>
          <w:tcPr>
            <w:tcW w:w="2519" w:type="dxa"/>
            <w:noWrap w:val="0"/>
            <w:vAlign w:val="top"/>
          </w:tcPr>
          <w:p w14:paraId="5E34B17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挂载通信基站的智慧多功能杆（塔）防雷技术要求和测试方法</w:t>
            </w:r>
          </w:p>
        </w:tc>
        <w:tc>
          <w:tcPr>
            <w:tcW w:w="6411" w:type="dxa"/>
            <w:noWrap w:val="0"/>
            <w:vAlign w:val="top"/>
          </w:tcPr>
          <w:p w14:paraId="56DB7D63">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本文件规定了挂载通信基站的智慧多功能杆（塔）的防雷技术要求和测试方法</w:t>
            </w:r>
          </w:p>
          <w:p w14:paraId="166DD9EE">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本文件适用于挂载通信基站的智慧多功能杆（塔）防雷与接地系统的设计、质量评定和检测。其他类型的智慧多功能杆（塔）防雷与接地系统也可参照本文件执行</w:t>
            </w:r>
          </w:p>
        </w:tc>
        <w:tc>
          <w:tcPr>
            <w:tcW w:w="1455" w:type="dxa"/>
            <w:noWrap w:val="0"/>
            <w:vAlign w:val="top"/>
          </w:tcPr>
          <w:p w14:paraId="45BF58F6">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2EF4296">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60B0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191B0AC">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3F7695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6941-2026</w:t>
            </w:r>
          </w:p>
        </w:tc>
        <w:tc>
          <w:tcPr>
            <w:tcW w:w="2519" w:type="dxa"/>
            <w:noWrap w:val="0"/>
            <w:vAlign w:val="top"/>
          </w:tcPr>
          <w:p w14:paraId="4A3A834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挂载通信基站的智慧多功能杆（塔）抗风技术要求和测试方法</w:t>
            </w:r>
          </w:p>
        </w:tc>
        <w:tc>
          <w:tcPr>
            <w:tcW w:w="6411" w:type="dxa"/>
            <w:noWrap w:val="0"/>
            <w:vAlign w:val="top"/>
          </w:tcPr>
          <w:p w14:paraId="779815D1">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本文件规定了挂载通信基站的智慧多功能杆（塔）的抗风技术要求和测试方法</w:t>
            </w:r>
          </w:p>
          <w:p w14:paraId="75A3EF29">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本文件适用于20米及以下的挂载通信基站的智慧多功能杆（塔）产品的设计、生产和测试，不涉及智慧多功能杆（塔）的基础部分，其它智慧多功能杆（塔）可参考执行</w:t>
            </w:r>
          </w:p>
        </w:tc>
        <w:tc>
          <w:tcPr>
            <w:tcW w:w="1455" w:type="dxa"/>
            <w:noWrap w:val="0"/>
            <w:vAlign w:val="top"/>
          </w:tcPr>
          <w:p w14:paraId="1327020E">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FCB4383">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CADB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C9A1234">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A14296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6942-2026</w:t>
            </w:r>
          </w:p>
        </w:tc>
        <w:tc>
          <w:tcPr>
            <w:tcW w:w="2519" w:type="dxa"/>
            <w:noWrap w:val="0"/>
            <w:vAlign w:val="top"/>
          </w:tcPr>
          <w:p w14:paraId="697D60B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面向物联网的多区块链即服务（BaaS）平台的管理协同技术要求</w:t>
            </w:r>
          </w:p>
        </w:tc>
        <w:tc>
          <w:tcPr>
            <w:tcW w:w="6411" w:type="dxa"/>
            <w:noWrap w:val="0"/>
            <w:vAlign w:val="top"/>
          </w:tcPr>
          <w:p w14:paraId="3B472E9D">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本文件规定了面向物联网的多区块链即服务（BaaS）平台的管理协同技术要求，包括面向物联网的多区块链即服务（BaaS）平台的管理协同的概念</w:t>
            </w:r>
            <w:r>
              <w:rPr>
                <w:rFonts w:hint="eastAsia" w:ascii="Times New Roman" w:eastAsia="仿宋_GB2312" w:cs="Times New Roman"/>
                <w:color w:val="000000"/>
                <w:kern w:val="2"/>
                <w:sz w:val="21"/>
                <w:szCs w:val="21"/>
                <w:shd w:val="clear" w:color="auto" w:fill="FFFFFF"/>
                <w:lang w:eastAsia="zh-CN"/>
              </w:rPr>
              <w:t>、</w:t>
            </w:r>
            <w:r>
              <w:rPr>
                <w:rFonts w:hint="default" w:ascii="Times New Roman" w:hAnsi="Times New Roman" w:eastAsia="仿宋_GB2312" w:cs="Times New Roman"/>
                <w:color w:val="000000"/>
                <w:kern w:val="2"/>
                <w:sz w:val="21"/>
                <w:szCs w:val="21"/>
                <w:shd w:val="clear" w:color="auto" w:fill="FFFFFF"/>
              </w:rPr>
              <w:t>BaaS平台联邦的要求</w:t>
            </w:r>
            <w:r>
              <w:rPr>
                <w:rFonts w:hint="eastAsia" w:ascii="Times New Roman" w:eastAsia="仿宋_GB2312" w:cs="Times New Roman"/>
                <w:color w:val="000000"/>
                <w:kern w:val="2"/>
                <w:sz w:val="21"/>
                <w:szCs w:val="21"/>
                <w:shd w:val="clear" w:color="auto" w:fill="FFFFFF"/>
                <w:lang w:eastAsia="zh-CN"/>
              </w:rPr>
              <w:t>、</w:t>
            </w:r>
            <w:r>
              <w:rPr>
                <w:rFonts w:hint="default" w:ascii="Times New Roman" w:hAnsi="Times New Roman" w:eastAsia="仿宋_GB2312" w:cs="Times New Roman"/>
                <w:color w:val="000000"/>
                <w:kern w:val="2"/>
                <w:sz w:val="21"/>
                <w:szCs w:val="21"/>
                <w:shd w:val="clear" w:color="auto" w:fill="FFFFFF"/>
              </w:rPr>
              <w:t>参考框架</w:t>
            </w:r>
            <w:r>
              <w:rPr>
                <w:rFonts w:hint="eastAsia" w:ascii="Times New Roman" w:eastAsia="仿宋_GB2312" w:cs="Times New Roman"/>
                <w:color w:val="000000"/>
                <w:kern w:val="2"/>
                <w:sz w:val="21"/>
                <w:szCs w:val="21"/>
                <w:shd w:val="clear" w:color="auto" w:fill="FFFFFF"/>
                <w:lang w:eastAsia="zh-CN"/>
              </w:rPr>
              <w:t>、</w:t>
            </w:r>
            <w:r>
              <w:rPr>
                <w:rFonts w:hint="default" w:ascii="Times New Roman" w:hAnsi="Times New Roman" w:eastAsia="仿宋_GB2312" w:cs="Times New Roman"/>
                <w:color w:val="000000"/>
                <w:kern w:val="2"/>
                <w:sz w:val="21"/>
                <w:szCs w:val="21"/>
                <w:shd w:val="clear" w:color="auto" w:fill="FFFFFF"/>
              </w:rPr>
              <w:t>协同管理步骤和安全治理与监管</w:t>
            </w:r>
          </w:p>
          <w:p w14:paraId="250F11B8">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本文件适用于面向物联网的多区块链即服务（BaaS）平台的管理协同</w:t>
            </w:r>
          </w:p>
        </w:tc>
        <w:tc>
          <w:tcPr>
            <w:tcW w:w="1455" w:type="dxa"/>
            <w:noWrap w:val="0"/>
            <w:vAlign w:val="top"/>
          </w:tcPr>
          <w:p w14:paraId="4632FC9E">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B49FC82">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576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810D812">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73F66E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6943-2026</w:t>
            </w:r>
          </w:p>
        </w:tc>
        <w:tc>
          <w:tcPr>
            <w:tcW w:w="2519" w:type="dxa"/>
            <w:noWrap w:val="0"/>
            <w:vAlign w:val="top"/>
          </w:tcPr>
          <w:p w14:paraId="5031DA1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数字孪生城市 数字实体元数据总则</w:t>
            </w:r>
          </w:p>
        </w:tc>
        <w:tc>
          <w:tcPr>
            <w:tcW w:w="6411" w:type="dxa"/>
            <w:noWrap w:val="0"/>
            <w:vAlign w:val="top"/>
          </w:tcPr>
          <w:p w14:paraId="395A90DB">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本文件规定了数字孪生城市中数字实体的表达方法和数据要求</w:t>
            </w:r>
          </w:p>
          <w:p w14:paraId="6CB742CC">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本文件适用于数字孪生城市数据底座的构建和相关应用</w:t>
            </w:r>
          </w:p>
        </w:tc>
        <w:tc>
          <w:tcPr>
            <w:tcW w:w="1455" w:type="dxa"/>
            <w:noWrap w:val="0"/>
            <w:vAlign w:val="top"/>
          </w:tcPr>
          <w:p w14:paraId="6AFCAB62">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E15C98C">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3C30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37128BC">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4F9734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6944.1-2026</w:t>
            </w:r>
          </w:p>
        </w:tc>
        <w:tc>
          <w:tcPr>
            <w:tcW w:w="2519" w:type="dxa"/>
            <w:noWrap w:val="0"/>
            <w:vAlign w:val="top"/>
          </w:tcPr>
          <w:p w14:paraId="295BFF3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基于网络的物模型智能服务信息交互 第1部分：总体技术要求</w:t>
            </w:r>
          </w:p>
        </w:tc>
        <w:tc>
          <w:tcPr>
            <w:tcW w:w="6411" w:type="dxa"/>
            <w:noWrap w:val="0"/>
            <w:vAlign w:val="top"/>
          </w:tcPr>
          <w:p w14:paraId="717C66B1">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本文件规定了基于网络的物模型智能服务信息交互总体技术要求，包括基于网络的物模型智能服务信息交互框架、物模型智能服务功能技术要求和物模型智能服务信息交互接口技术要求</w:t>
            </w:r>
          </w:p>
          <w:p w14:paraId="31544949">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本文件适用于物模型智能服务的规划设计与实现，为面向物模型的物联网系统提供智能演化与仿真机制</w:t>
            </w:r>
          </w:p>
        </w:tc>
        <w:tc>
          <w:tcPr>
            <w:tcW w:w="1455" w:type="dxa"/>
            <w:noWrap w:val="0"/>
            <w:vAlign w:val="top"/>
          </w:tcPr>
          <w:p w14:paraId="2AE003F4">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BB5CC5D">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630E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933DF09">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7A1E03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6945-2026</w:t>
            </w:r>
          </w:p>
        </w:tc>
        <w:tc>
          <w:tcPr>
            <w:tcW w:w="2519" w:type="dxa"/>
            <w:noWrap w:val="0"/>
            <w:vAlign w:val="top"/>
          </w:tcPr>
          <w:p w14:paraId="304F26C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物联网卡连接管理能力开放 总体技术要求</w:t>
            </w:r>
          </w:p>
        </w:tc>
        <w:tc>
          <w:tcPr>
            <w:tcW w:w="6411" w:type="dxa"/>
            <w:noWrap w:val="0"/>
            <w:vAlign w:val="top"/>
          </w:tcPr>
          <w:p w14:paraId="1A3E8BBA">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kern w:val="2"/>
                <w:sz w:val="21"/>
                <w:szCs w:val="21"/>
                <w:shd w:val="clear" w:color="auto" w:fill="FFFFFF"/>
              </w:rPr>
            </w:pPr>
            <w:r>
              <w:rPr>
                <w:rFonts w:hint="default" w:ascii="Times New Roman" w:hAnsi="Times New Roman" w:eastAsia="仿宋_GB2312" w:cs="Times New Roman"/>
                <w:color w:val="000000"/>
                <w:kern w:val="2"/>
                <w:sz w:val="21"/>
                <w:szCs w:val="21"/>
                <w:shd w:val="clear" w:color="auto" w:fill="FFFFFF"/>
              </w:rPr>
              <w:t>本文件规定了面向客户开放的物联网卡连接管理能力的总体技术要求，包括物联网卡连接管理能力开放系统的总体架构、能力网关、能力开放门户、连接管理能力、行业服务能力等方面的要求</w:t>
            </w:r>
          </w:p>
          <w:p w14:paraId="0B46171E">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2"/>
                <w:sz w:val="21"/>
                <w:szCs w:val="21"/>
                <w:shd w:val="clear" w:color="auto" w:fill="FFFFFF"/>
              </w:rPr>
              <w:t>本文件适用于运营商向企业客户、第三方应用平台开放物联网卡连接管理能力</w:t>
            </w:r>
          </w:p>
        </w:tc>
        <w:tc>
          <w:tcPr>
            <w:tcW w:w="1455" w:type="dxa"/>
            <w:noWrap w:val="0"/>
            <w:vAlign w:val="top"/>
          </w:tcPr>
          <w:p w14:paraId="125FA080">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7885763">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2C9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443CC4F">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C852C8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6946-2026</w:t>
            </w:r>
          </w:p>
        </w:tc>
        <w:tc>
          <w:tcPr>
            <w:tcW w:w="2519" w:type="dxa"/>
            <w:noWrap w:val="0"/>
            <w:vAlign w:val="top"/>
          </w:tcPr>
          <w:p w14:paraId="101C834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关键基础技术 多模态大模型技术要求</w:t>
            </w:r>
          </w:p>
        </w:tc>
        <w:tc>
          <w:tcPr>
            <w:tcW w:w="6411" w:type="dxa"/>
            <w:noWrap w:val="0"/>
            <w:vAlign w:val="top"/>
          </w:tcPr>
          <w:p w14:paraId="1D5373CF">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本文件规定了多模态大模型在研发及应用过程中的技术要求，包括模型基础能力、模型功能和模型性能</w:t>
            </w:r>
          </w:p>
          <w:p w14:paraId="6168768C">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 w:val="21"/>
                <w:szCs w:val="21"/>
              </w:rPr>
              <w:t>本文件适用于为研发及应用多模态大模型的机构提供参考</w:t>
            </w:r>
          </w:p>
        </w:tc>
        <w:tc>
          <w:tcPr>
            <w:tcW w:w="1455" w:type="dxa"/>
            <w:noWrap w:val="0"/>
            <w:vAlign w:val="top"/>
          </w:tcPr>
          <w:p w14:paraId="15C1A195">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24C8AEFF">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F729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15B7320">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A04EF5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6947-2026</w:t>
            </w:r>
          </w:p>
        </w:tc>
        <w:tc>
          <w:tcPr>
            <w:tcW w:w="2519" w:type="dxa"/>
            <w:noWrap w:val="0"/>
            <w:vAlign w:val="top"/>
          </w:tcPr>
          <w:p w14:paraId="351BFA1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关键基础技术 大模型训练及推理集群系统能力要求</w:t>
            </w:r>
          </w:p>
        </w:tc>
        <w:tc>
          <w:tcPr>
            <w:tcW w:w="6411" w:type="dxa"/>
            <w:noWrap w:val="0"/>
            <w:vAlign w:val="top"/>
          </w:tcPr>
          <w:p w14:paraId="457071E9">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本文件规定了软硬件协同方向的大模型训练及推理集群系统能力要求，包括大模型训练集群关键组件技术和系统级能力要求、大模型推理集群关键组件技术能力和系统级能力要求</w:t>
            </w:r>
          </w:p>
          <w:p w14:paraId="6ACF2B7F">
            <w:pPr>
              <w:pStyle w:val="23"/>
              <w:tabs>
                <w:tab w:val="center" w:pos="4201"/>
                <w:tab w:val="right" w:leader="dot" w:pos="9298"/>
              </w:tabs>
              <w:autoSpaceDE/>
              <w:autoSpaceDN/>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 w:val="21"/>
                <w:szCs w:val="21"/>
              </w:rPr>
              <w:t>本文件适用于为大模型训练及推理集群系统的能力建设提供参考</w:t>
            </w:r>
          </w:p>
        </w:tc>
        <w:tc>
          <w:tcPr>
            <w:tcW w:w="1455" w:type="dxa"/>
            <w:noWrap w:val="0"/>
            <w:vAlign w:val="top"/>
          </w:tcPr>
          <w:p w14:paraId="5635F842">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FC783E3">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E492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04EEFFB">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C1B426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6948-2026</w:t>
            </w:r>
          </w:p>
        </w:tc>
        <w:tc>
          <w:tcPr>
            <w:tcW w:w="2519" w:type="dxa"/>
            <w:noWrap w:val="0"/>
            <w:vAlign w:val="top"/>
          </w:tcPr>
          <w:p w14:paraId="1B2ECFE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 关键基础技术 面向大语言模型的算子能力技术要求</w:t>
            </w:r>
          </w:p>
        </w:tc>
        <w:tc>
          <w:tcPr>
            <w:tcW w:w="6411" w:type="dxa"/>
            <w:noWrap w:val="0"/>
            <w:vAlign w:val="top"/>
          </w:tcPr>
          <w:p w14:paraId="058659EB">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本文件规定了大语言模型训练和推理场景下，算子的能力要求、性能要求和算子库的要求</w:t>
            </w:r>
          </w:p>
          <w:p w14:paraId="382655BF">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sz w:val="21"/>
                <w:szCs w:val="21"/>
              </w:rPr>
              <w:t>本文件适用于面向大语言模型的算子设计、开发与应用，也可用于指导人工智能领域计算框架与算子库和芯片的系统集成与开发</w:t>
            </w:r>
          </w:p>
        </w:tc>
        <w:tc>
          <w:tcPr>
            <w:tcW w:w="1455" w:type="dxa"/>
            <w:noWrap w:val="0"/>
            <w:vAlign w:val="top"/>
          </w:tcPr>
          <w:p w14:paraId="7276800D">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5578EC9">
            <w:pPr>
              <w:spacing w:line="360" w:lineRule="exact"/>
              <w:jc w:val="both"/>
              <w:rPr>
                <w:rFonts w:hint="default" w:ascii="Times New Roman" w:hAnsi="Times New Roman" w:eastAsia="仿宋_GB2312" w:cs="Times New Roman"/>
                <w:color w:val="000000"/>
                <w:kern w:val="2"/>
                <w:sz w:val="21"/>
                <w:szCs w:val="21"/>
                <w:lang w:val="en-US" w:eastAsia="zh-CN" w:bidi="ar-SA"/>
              </w:rPr>
            </w:pPr>
          </w:p>
        </w:tc>
      </w:tr>
    </w:tbl>
    <w:p w14:paraId="4DE1807B"/>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8B14B2-61F1-429F-91C7-0AA6D46A9F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 FFFFC B. FFFFC E. FFFFC C. FF">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2" w:fontKey="{0228ADFA-6DA2-443B-BF19-49830A5F9A23}"/>
  </w:font>
  <w:font w:name="仿宋_GB2312">
    <w:altName w:val="仿宋"/>
    <w:panose1 w:val="02010609030101010101"/>
    <w:charset w:val="86"/>
    <w:family w:val="modern"/>
    <w:pitch w:val="default"/>
    <w:sig w:usb0="00000001" w:usb1="080E0000" w:usb2="00000000" w:usb3="00000000" w:csb0="00040000" w:csb1="00000000"/>
    <w:embedRegular r:id="rId3" w:fontKey="{D4B6C076-4BD6-415C-A167-FE285936989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5286">
    <w:pPr>
      <w:pStyle w:val="5"/>
      <w:jc w:val="center"/>
    </w:pPr>
    <w:r>
      <w:fldChar w:fldCharType="begin"/>
    </w:r>
    <w:r>
      <w:instrText xml:space="preserve">PAGE   \* MERGEFORMAT</w:instrText>
    </w:r>
    <w:r>
      <w:fldChar w:fldCharType="separate"/>
    </w:r>
    <w: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84419"/>
    <w:multiLevelType w:val="multilevel"/>
    <w:tmpl w:val="1F884419"/>
    <w:lvl w:ilvl="0" w:tentative="0">
      <w:start w:val="1"/>
      <w:numFmt w:val="decimal"/>
      <w:suff w:val="nothing"/>
      <w:lvlText w:val="%1"/>
      <w:lvlJc w:val="left"/>
      <w:pPr>
        <w:ind w:left="0" w:firstLine="170"/>
      </w:pPr>
      <w:rPr>
        <w:rFonts w:hint="default" w:ascii="Times New Roman" w:hAnsi="Times New Roman" w:eastAsia="仿宋_GB2312" w:cs="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5"/>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06EC9"/>
    <w:rsid w:val="001601B4"/>
    <w:rsid w:val="00183FCC"/>
    <w:rsid w:val="00185B37"/>
    <w:rsid w:val="00190083"/>
    <w:rsid w:val="001A75EA"/>
    <w:rsid w:val="002305C7"/>
    <w:rsid w:val="00240555"/>
    <w:rsid w:val="00245B24"/>
    <w:rsid w:val="00252948"/>
    <w:rsid w:val="00256519"/>
    <w:rsid w:val="0026154C"/>
    <w:rsid w:val="00276FCD"/>
    <w:rsid w:val="002878C8"/>
    <w:rsid w:val="002B4885"/>
    <w:rsid w:val="002C7BE9"/>
    <w:rsid w:val="00304109"/>
    <w:rsid w:val="00333AD4"/>
    <w:rsid w:val="00353D64"/>
    <w:rsid w:val="00395FEE"/>
    <w:rsid w:val="003A6D43"/>
    <w:rsid w:val="003B4157"/>
    <w:rsid w:val="003D4FED"/>
    <w:rsid w:val="003E2476"/>
    <w:rsid w:val="003F576D"/>
    <w:rsid w:val="003F5F90"/>
    <w:rsid w:val="003F7EF7"/>
    <w:rsid w:val="00484F83"/>
    <w:rsid w:val="004B4BF3"/>
    <w:rsid w:val="004B5F08"/>
    <w:rsid w:val="004F2710"/>
    <w:rsid w:val="005615FB"/>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8F1FD4"/>
    <w:rsid w:val="008F545F"/>
    <w:rsid w:val="009862D4"/>
    <w:rsid w:val="0099188B"/>
    <w:rsid w:val="009C5357"/>
    <w:rsid w:val="009E1B1D"/>
    <w:rsid w:val="00A131B3"/>
    <w:rsid w:val="00A17D41"/>
    <w:rsid w:val="00A8052A"/>
    <w:rsid w:val="00A96305"/>
    <w:rsid w:val="00B370A4"/>
    <w:rsid w:val="00B85270"/>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B0A65"/>
    <w:rsid w:val="015F254D"/>
    <w:rsid w:val="016234D2"/>
    <w:rsid w:val="01626D55"/>
    <w:rsid w:val="01694AE9"/>
    <w:rsid w:val="016A4161"/>
    <w:rsid w:val="016D676E"/>
    <w:rsid w:val="01757F74"/>
    <w:rsid w:val="017B65FA"/>
    <w:rsid w:val="01883711"/>
    <w:rsid w:val="018E309C"/>
    <w:rsid w:val="019C45B0"/>
    <w:rsid w:val="01B60239"/>
    <w:rsid w:val="01C744FB"/>
    <w:rsid w:val="01C858CC"/>
    <w:rsid w:val="01C9417B"/>
    <w:rsid w:val="01CD2B81"/>
    <w:rsid w:val="01D07389"/>
    <w:rsid w:val="01D2288C"/>
    <w:rsid w:val="01D47F8D"/>
    <w:rsid w:val="01D70F12"/>
    <w:rsid w:val="01E34D25"/>
    <w:rsid w:val="01ED210B"/>
    <w:rsid w:val="01F84CCA"/>
    <w:rsid w:val="01F96EC8"/>
    <w:rsid w:val="01FE3350"/>
    <w:rsid w:val="020021F2"/>
    <w:rsid w:val="02081D31"/>
    <w:rsid w:val="02144EDF"/>
    <w:rsid w:val="021E1686"/>
    <w:rsid w:val="02233590"/>
    <w:rsid w:val="022344E5"/>
    <w:rsid w:val="02241011"/>
    <w:rsid w:val="0234382A"/>
    <w:rsid w:val="023C6129"/>
    <w:rsid w:val="02451546"/>
    <w:rsid w:val="0252665D"/>
    <w:rsid w:val="02543D5F"/>
    <w:rsid w:val="025575E2"/>
    <w:rsid w:val="025A3A6A"/>
    <w:rsid w:val="025A5C68"/>
    <w:rsid w:val="025C49EE"/>
    <w:rsid w:val="02641DFB"/>
    <w:rsid w:val="026C7207"/>
    <w:rsid w:val="0279651D"/>
    <w:rsid w:val="028213AB"/>
    <w:rsid w:val="02840461"/>
    <w:rsid w:val="02875833"/>
    <w:rsid w:val="02890D36"/>
    <w:rsid w:val="028F56D1"/>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E7156"/>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84BB4"/>
    <w:rsid w:val="03AA4690"/>
    <w:rsid w:val="03AB4A0D"/>
    <w:rsid w:val="03B0401B"/>
    <w:rsid w:val="03B739A6"/>
    <w:rsid w:val="03D609D8"/>
    <w:rsid w:val="03E04B6A"/>
    <w:rsid w:val="03E44E2E"/>
    <w:rsid w:val="03E60C72"/>
    <w:rsid w:val="03F70F0C"/>
    <w:rsid w:val="03FC649A"/>
    <w:rsid w:val="04036024"/>
    <w:rsid w:val="040679FF"/>
    <w:rsid w:val="04074A2A"/>
    <w:rsid w:val="040D6933"/>
    <w:rsid w:val="040E43B5"/>
    <w:rsid w:val="041078B8"/>
    <w:rsid w:val="04170D0B"/>
    <w:rsid w:val="041B14CC"/>
    <w:rsid w:val="04253689"/>
    <w:rsid w:val="04272D60"/>
    <w:rsid w:val="04296264"/>
    <w:rsid w:val="042C64A0"/>
    <w:rsid w:val="04313670"/>
    <w:rsid w:val="043A7E0F"/>
    <w:rsid w:val="04402605"/>
    <w:rsid w:val="04483295"/>
    <w:rsid w:val="04533824"/>
    <w:rsid w:val="04575AAE"/>
    <w:rsid w:val="045E1BB5"/>
    <w:rsid w:val="046077EA"/>
    <w:rsid w:val="04647342"/>
    <w:rsid w:val="04662845"/>
    <w:rsid w:val="04664A43"/>
    <w:rsid w:val="046D7C52"/>
    <w:rsid w:val="0486237A"/>
    <w:rsid w:val="048707FB"/>
    <w:rsid w:val="048A5003"/>
    <w:rsid w:val="04A57DAB"/>
    <w:rsid w:val="04B0613C"/>
    <w:rsid w:val="04B86DCC"/>
    <w:rsid w:val="04C40660"/>
    <w:rsid w:val="04C5285F"/>
    <w:rsid w:val="04CF69F1"/>
    <w:rsid w:val="04EB6322"/>
    <w:rsid w:val="04EF4D28"/>
    <w:rsid w:val="05045CE2"/>
    <w:rsid w:val="050510CA"/>
    <w:rsid w:val="0510745B"/>
    <w:rsid w:val="05153B67"/>
    <w:rsid w:val="052109FA"/>
    <w:rsid w:val="05351C19"/>
    <w:rsid w:val="05451EB3"/>
    <w:rsid w:val="05513747"/>
    <w:rsid w:val="05631463"/>
    <w:rsid w:val="056C1D73"/>
    <w:rsid w:val="056E61C5"/>
    <w:rsid w:val="0578136B"/>
    <w:rsid w:val="057D5890"/>
    <w:rsid w:val="057E3312"/>
    <w:rsid w:val="058A1323"/>
    <w:rsid w:val="058C00A9"/>
    <w:rsid w:val="058F472C"/>
    <w:rsid w:val="05914531"/>
    <w:rsid w:val="0599193D"/>
    <w:rsid w:val="059A73BF"/>
    <w:rsid w:val="05AC2B5C"/>
    <w:rsid w:val="05B6346C"/>
    <w:rsid w:val="05CB3411"/>
    <w:rsid w:val="05CD6914"/>
    <w:rsid w:val="05CF3167"/>
    <w:rsid w:val="05D27519"/>
    <w:rsid w:val="05D77224"/>
    <w:rsid w:val="05DA23A7"/>
    <w:rsid w:val="05DD6BAF"/>
    <w:rsid w:val="05E732EC"/>
    <w:rsid w:val="05E816BC"/>
    <w:rsid w:val="05FA4E5A"/>
    <w:rsid w:val="05FE3860"/>
    <w:rsid w:val="06040FED"/>
    <w:rsid w:val="0604444D"/>
    <w:rsid w:val="06071F71"/>
    <w:rsid w:val="06095474"/>
    <w:rsid w:val="062D7C32"/>
    <w:rsid w:val="063362B9"/>
    <w:rsid w:val="06403D79"/>
    <w:rsid w:val="06420AD1"/>
    <w:rsid w:val="06443FD4"/>
    <w:rsid w:val="06451A56"/>
    <w:rsid w:val="064A55E5"/>
    <w:rsid w:val="064A5EDE"/>
    <w:rsid w:val="064E48E4"/>
    <w:rsid w:val="067B2C25"/>
    <w:rsid w:val="068837C4"/>
    <w:rsid w:val="068B46ED"/>
    <w:rsid w:val="069140D4"/>
    <w:rsid w:val="069A6C38"/>
    <w:rsid w:val="069B1955"/>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286831"/>
    <w:rsid w:val="073A1069"/>
    <w:rsid w:val="073E1AF8"/>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E462A"/>
    <w:rsid w:val="08094583"/>
    <w:rsid w:val="080E201A"/>
    <w:rsid w:val="08154250"/>
    <w:rsid w:val="081D5FCD"/>
    <w:rsid w:val="08226DE9"/>
    <w:rsid w:val="08234384"/>
    <w:rsid w:val="082657EF"/>
    <w:rsid w:val="082F067D"/>
    <w:rsid w:val="082F4DFA"/>
    <w:rsid w:val="083C7992"/>
    <w:rsid w:val="0844151C"/>
    <w:rsid w:val="084E78AD"/>
    <w:rsid w:val="085375B8"/>
    <w:rsid w:val="08552ABB"/>
    <w:rsid w:val="08557237"/>
    <w:rsid w:val="085B27AB"/>
    <w:rsid w:val="08662D55"/>
    <w:rsid w:val="086707D7"/>
    <w:rsid w:val="08672F5F"/>
    <w:rsid w:val="086A71DD"/>
    <w:rsid w:val="08944558"/>
    <w:rsid w:val="08965AA3"/>
    <w:rsid w:val="08AF0BCB"/>
    <w:rsid w:val="08B253D3"/>
    <w:rsid w:val="08BF46E8"/>
    <w:rsid w:val="08C3786B"/>
    <w:rsid w:val="08C452ED"/>
    <w:rsid w:val="08CD39FE"/>
    <w:rsid w:val="08CD70C0"/>
    <w:rsid w:val="08CE78BD"/>
    <w:rsid w:val="08D04983"/>
    <w:rsid w:val="08D26014"/>
    <w:rsid w:val="08D5688C"/>
    <w:rsid w:val="08E1269F"/>
    <w:rsid w:val="08E51FDD"/>
    <w:rsid w:val="08EC42B3"/>
    <w:rsid w:val="08F02CB9"/>
    <w:rsid w:val="08F66DC1"/>
    <w:rsid w:val="08FB0A1C"/>
    <w:rsid w:val="09064E5D"/>
    <w:rsid w:val="090667C8"/>
    <w:rsid w:val="091C11FF"/>
    <w:rsid w:val="09205A07"/>
    <w:rsid w:val="09241E8E"/>
    <w:rsid w:val="092732FD"/>
    <w:rsid w:val="09591064"/>
    <w:rsid w:val="095E54EB"/>
    <w:rsid w:val="096E3588"/>
    <w:rsid w:val="09786095"/>
    <w:rsid w:val="09C8299C"/>
    <w:rsid w:val="09C87119"/>
    <w:rsid w:val="09CB009E"/>
    <w:rsid w:val="09CF084F"/>
    <w:rsid w:val="09D232AC"/>
    <w:rsid w:val="09DD383B"/>
    <w:rsid w:val="09E431C6"/>
    <w:rsid w:val="09E61F4C"/>
    <w:rsid w:val="09F15982"/>
    <w:rsid w:val="09F50EE2"/>
    <w:rsid w:val="09F621E7"/>
    <w:rsid w:val="0A072481"/>
    <w:rsid w:val="0A23652E"/>
    <w:rsid w:val="0A2552B4"/>
    <w:rsid w:val="0A293CBB"/>
    <w:rsid w:val="0A295EB9"/>
    <w:rsid w:val="0A3010C7"/>
    <w:rsid w:val="0A351CCC"/>
    <w:rsid w:val="0A413560"/>
    <w:rsid w:val="0A4B76F2"/>
    <w:rsid w:val="0A5237FA"/>
    <w:rsid w:val="0A5E508E"/>
    <w:rsid w:val="0A64281B"/>
    <w:rsid w:val="0A6860B6"/>
    <w:rsid w:val="0A6B21A6"/>
    <w:rsid w:val="0A821080"/>
    <w:rsid w:val="0A864054"/>
    <w:rsid w:val="0A8A2A5A"/>
    <w:rsid w:val="0A8E365F"/>
    <w:rsid w:val="0A937AE7"/>
    <w:rsid w:val="0AA70C4D"/>
    <w:rsid w:val="0AA76787"/>
    <w:rsid w:val="0AB47515"/>
    <w:rsid w:val="0ABE277E"/>
    <w:rsid w:val="0ACB34C4"/>
    <w:rsid w:val="0AD22E4F"/>
    <w:rsid w:val="0AE71648"/>
    <w:rsid w:val="0AEC727C"/>
    <w:rsid w:val="0AF33383"/>
    <w:rsid w:val="0AF40E05"/>
    <w:rsid w:val="0AFB4013"/>
    <w:rsid w:val="0B156DBB"/>
    <w:rsid w:val="0B1B0CC4"/>
    <w:rsid w:val="0B1B11F1"/>
    <w:rsid w:val="0B1C6746"/>
    <w:rsid w:val="0B223ED3"/>
    <w:rsid w:val="0B2360D1"/>
    <w:rsid w:val="0B25205A"/>
    <w:rsid w:val="0B272559"/>
    <w:rsid w:val="0B2F31E8"/>
    <w:rsid w:val="0B510DF8"/>
    <w:rsid w:val="0B5E62B6"/>
    <w:rsid w:val="0B6423BD"/>
    <w:rsid w:val="0B7216D3"/>
    <w:rsid w:val="0B815649"/>
    <w:rsid w:val="0B861CC0"/>
    <w:rsid w:val="0B894B7C"/>
    <w:rsid w:val="0B8C227D"/>
    <w:rsid w:val="0B8F3202"/>
    <w:rsid w:val="0B904506"/>
    <w:rsid w:val="0B966410"/>
    <w:rsid w:val="0B987394"/>
    <w:rsid w:val="0B9B0319"/>
    <w:rsid w:val="0BA27CA4"/>
    <w:rsid w:val="0BA50C29"/>
    <w:rsid w:val="0BAA50B0"/>
    <w:rsid w:val="0BB0283D"/>
    <w:rsid w:val="0BB426B2"/>
    <w:rsid w:val="0BBA0BCE"/>
    <w:rsid w:val="0BBE60B8"/>
    <w:rsid w:val="0BC33A5C"/>
    <w:rsid w:val="0BD53976"/>
    <w:rsid w:val="0BDD4606"/>
    <w:rsid w:val="0BE4618F"/>
    <w:rsid w:val="0BF82C31"/>
    <w:rsid w:val="0C1B6205"/>
    <w:rsid w:val="0C1F08F2"/>
    <w:rsid w:val="0C2272F9"/>
    <w:rsid w:val="0C2E7888"/>
    <w:rsid w:val="0C3F7EAA"/>
    <w:rsid w:val="0C483CB5"/>
    <w:rsid w:val="0C493935"/>
    <w:rsid w:val="0C510D41"/>
    <w:rsid w:val="0C5806CC"/>
    <w:rsid w:val="0C610FDC"/>
    <w:rsid w:val="0C686768"/>
    <w:rsid w:val="0C79448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223618"/>
    <w:rsid w:val="0D236355"/>
    <w:rsid w:val="0D257E20"/>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DFA70C6"/>
    <w:rsid w:val="0E152FAC"/>
    <w:rsid w:val="0E184557"/>
    <w:rsid w:val="0E2557C4"/>
    <w:rsid w:val="0E2B76CE"/>
    <w:rsid w:val="0E4449F4"/>
    <w:rsid w:val="0E455CF9"/>
    <w:rsid w:val="0E4D7882"/>
    <w:rsid w:val="0E53500F"/>
    <w:rsid w:val="0E611DA6"/>
    <w:rsid w:val="0E6574A4"/>
    <w:rsid w:val="0E7B2950"/>
    <w:rsid w:val="0E84070E"/>
    <w:rsid w:val="0E920377"/>
    <w:rsid w:val="0E98447E"/>
    <w:rsid w:val="0E995783"/>
    <w:rsid w:val="0E9A3205"/>
    <w:rsid w:val="0EA0188B"/>
    <w:rsid w:val="0EB053A8"/>
    <w:rsid w:val="0EBD6C3D"/>
    <w:rsid w:val="0EC407C6"/>
    <w:rsid w:val="0EC559CB"/>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7E08B8"/>
    <w:rsid w:val="0F8A2B0D"/>
    <w:rsid w:val="0F950E9E"/>
    <w:rsid w:val="0F9F722F"/>
    <w:rsid w:val="0FA12732"/>
    <w:rsid w:val="0FA820BD"/>
    <w:rsid w:val="0FB107CE"/>
    <w:rsid w:val="0FBC0D5E"/>
    <w:rsid w:val="0FBC45E1"/>
    <w:rsid w:val="0FC306E9"/>
    <w:rsid w:val="0FC6166D"/>
    <w:rsid w:val="0FC618D0"/>
    <w:rsid w:val="0FCB4DB7"/>
    <w:rsid w:val="0FCD6A7A"/>
    <w:rsid w:val="0FD26785"/>
    <w:rsid w:val="0FD61908"/>
    <w:rsid w:val="0FD77389"/>
    <w:rsid w:val="0FDE00D3"/>
    <w:rsid w:val="0FE92B27"/>
    <w:rsid w:val="10005FCF"/>
    <w:rsid w:val="100C1BE3"/>
    <w:rsid w:val="101D0725"/>
    <w:rsid w:val="101D7AFE"/>
    <w:rsid w:val="10211D87"/>
    <w:rsid w:val="10410FB7"/>
    <w:rsid w:val="104F3B50"/>
    <w:rsid w:val="10514AD4"/>
    <w:rsid w:val="10580BDC"/>
    <w:rsid w:val="10592632"/>
    <w:rsid w:val="10622474"/>
    <w:rsid w:val="1064458A"/>
    <w:rsid w:val="10784B25"/>
    <w:rsid w:val="107B371A"/>
    <w:rsid w:val="107D6C1D"/>
    <w:rsid w:val="108230A5"/>
    <w:rsid w:val="10856228"/>
    <w:rsid w:val="1087752D"/>
    <w:rsid w:val="10A86610"/>
    <w:rsid w:val="10AB3FE8"/>
    <w:rsid w:val="10B0047D"/>
    <w:rsid w:val="10B434F4"/>
    <w:rsid w:val="10B7227A"/>
    <w:rsid w:val="10C2280A"/>
    <w:rsid w:val="10C87F96"/>
    <w:rsid w:val="10D64D2E"/>
    <w:rsid w:val="10E44043"/>
    <w:rsid w:val="10F13359"/>
    <w:rsid w:val="110968FB"/>
    <w:rsid w:val="110A018F"/>
    <w:rsid w:val="110A6481"/>
    <w:rsid w:val="111A451D"/>
    <w:rsid w:val="111E5122"/>
    <w:rsid w:val="112315AA"/>
    <w:rsid w:val="11234E2D"/>
    <w:rsid w:val="11471B69"/>
    <w:rsid w:val="11524677"/>
    <w:rsid w:val="11555F29"/>
    <w:rsid w:val="11651119"/>
    <w:rsid w:val="117748B7"/>
    <w:rsid w:val="11786AB5"/>
    <w:rsid w:val="118151C6"/>
    <w:rsid w:val="118B7800"/>
    <w:rsid w:val="1190415C"/>
    <w:rsid w:val="11915461"/>
    <w:rsid w:val="11A3317D"/>
    <w:rsid w:val="11A4040E"/>
    <w:rsid w:val="11AE2812"/>
    <w:rsid w:val="11AE6F8F"/>
    <w:rsid w:val="11B756A0"/>
    <w:rsid w:val="11C52438"/>
    <w:rsid w:val="11CB4341"/>
    <w:rsid w:val="11D23CCC"/>
    <w:rsid w:val="11E06B48"/>
    <w:rsid w:val="11E132E5"/>
    <w:rsid w:val="11E34049"/>
    <w:rsid w:val="11ED44F6"/>
    <w:rsid w:val="11F8610A"/>
    <w:rsid w:val="11F93B8B"/>
    <w:rsid w:val="11FB708E"/>
    <w:rsid w:val="11FF0C80"/>
    <w:rsid w:val="12003516"/>
    <w:rsid w:val="1203449B"/>
    <w:rsid w:val="122D0B62"/>
    <w:rsid w:val="123A6B73"/>
    <w:rsid w:val="123E2FFB"/>
    <w:rsid w:val="125606A2"/>
    <w:rsid w:val="127534D5"/>
    <w:rsid w:val="127C66E3"/>
    <w:rsid w:val="12825FFE"/>
    <w:rsid w:val="128D65FD"/>
    <w:rsid w:val="12922A85"/>
    <w:rsid w:val="12A407A1"/>
    <w:rsid w:val="12AB5BAD"/>
    <w:rsid w:val="12AD10B0"/>
    <w:rsid w:val="12B1333A"/>
    <w:rsid w:val="12C31056"/>
    <w:rsid w:val="12D2386F"/>
    <w:rsid w:val="12DB3EEB"/>
    <w:rsid w:val="12E0534B"/>
    <w:rsid w:val="12E3738C"/>
    <w:rsid w:val="12F21BA5"/>
    <w:rsid w:val="12F7602D"/>
    <w:rsid w:val="130F36D3"/>
    <w:rsid w:val="130F79DE"/>
    <w:rsid w:val="130F7E50"/>
    <w:rsid w:val="131577DB"/>
    <w:rsid w:val="13205B6C"/>
    <w:rsid w:val="13251FF4"/>
    <w:rsid w:val="132A1CFF"/>
    <w:rsid w:val="133D2F1E"/>
    <w:rsid w:val="134B5AB7"/>
    <w:rsid w:val="135079C0"/>
    <w:rsid w:val="135F4757"/>
    <w:rsid w:val="13617C5A"/>
    <w:rsid w:val="1363315E"/>
    <w:rsid w:val="136F0406"/>
    <w:rsid w:val="137B0804"/>
    <w:rsid w:val="138D3FA2"/>
    <w:rsid w:val="139A32B7"/>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7789C"/>
    <w:rsid w:val="13E93037"/>
    <w:rsid w:val="13F526CC"/>
    <w:rsid w:val="13F56E49"/>
    <w:rsid w:val="13F6027A"/>
    <w:rsid w:val="140164DF"/>
    <w:rsid w:val="14052967"/>
    <w:rsid w:val="14127A7E"/>
    <w:rsid w:val="14131C7C"/>
    <w:rsid w:val="14181987"/>
    <w:rsid w:val="14386639"/>
    <w:rsid w:val="144349CA"/>
    <w:rsid w:val="144A310D"/>
    <w:rsid w:val="145B2071"/>
    <w:rsid w:val="145B2885"/>
    <w:rsid w:val="145D0DF7"/>
    <w:rsid w:val="14601D7C"/>
    <w:rsid w:val="14656203"/>
    <w:rsid w:val="14686D18"/>
    <w:rsid w:val="146E6B13"/>
    <w:rsid w:val="14732F9B"/>
    <w:rsid w:val="14790727"/>
    <w:rsid w:val="147C287A"/>
    <w:rsid w:val="147D712D"/>
    <w:rsid w:val="14962256"/>
    <w:rsid w:val="149D00E3"/>
    <w:rsid w:val="14C3401F"/>
    <w:rsid w:val="14D51468"/>
    <w:rsid w:val="14DF394F"/>
    <w:rsid w:val="14E82970"/>
    <w:rsid w:val="14F36D6C"/>
    <w:rsid w:val="15081290"/>
    <w:rsid w:val="1508348E"/>
    <w:rsid w:val="150F2E19"/>
    <w:rsid w:val="1518152A"/>
    <w:rsid w:val="153B3F0D"/>
    <w:rsid w:val="155B0D1A"/>
    <w:rsid w:val="15614E1F"/>
    <w:rsid w:val="15691286"/>
    <w:rsid w:val="156B7CAF"/>
    <w:rsid w:val="156C290A"/>
    <w:rsid w:val="157D344D"/>
    <w:rsid w:val="15830BD9"/>
    <w:rsid w:val="15835356"/>
    <w:rsid w:val="158365D8"/>
    <w:rsid w:val="158B5288"/>
    <w:rsid w:val="15992D7D"/>
    <w:rsid w:val="15A136EB"/>
    <w:rsid w:val="15C27943"/>
    <w:rsid w:val="15C41643"/>
    <w:rsid w:val="15CC22D2"/>
    <w:rsid w:val="15CE57D6"/>
    <w:rsid w:val="15CF79D4"/>
    <w:rsid w:val="15DD7FEE"/>
    <w:rsid w:val="15EF5D0A"/>
    <w:rsid w:val="15FA1B1D"/>
    <w:rsid w:val="160349AB"/>
    <w:rsid w:val="16111742"/>
    <w:rsid w:val="16145D21"/>
    <w:rsid w:val="161B52D7"/>
    <w:rsid w:val="162503E3"/>
    <w:rsid w:val="163C2586"/>
    <w:rsid w:val="163E130D"/>
    <w:rsid w:val="1646419B"/>
    <w:rsid w:val="16502F87"/>
    <w:rsid w:val="16574435"/>
    <w:rsid w:val="16597938"/>
    <w:rsid w:val="165C08BD"/>
    <w:rsid w:val="165D633E"/>
    <w:rsid w:val="167B1172"/>
    <w:rsid w:val="167E42F4"/>
    <w:rsid w:val="168B2F74"/>
    <w:rsid w:val="168D108C"/>
    <w:rsid w:val="16965518"/>
    <w:rsid w:val="1697741D"/>
    <w:rsid w:val="169D1326"/>
    <w:rsid w:val="16AD73C2"/>
    <w:rsid w:val="16AF1939"/>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244A82"/>
    <w:rsid w:val="17267F85"/>
    <w:rsid w:val="173F6931"/>
    <w:rsid w:val="174540BD"/>
    <w:rsid w:val="174F6BCB"/>
    <w:rsid w:val="175C3CE3"/>
    <w:rsid w:val="17625BEC"/>
    <w:rsid w:val="17697775"/>
    <w:rsid w:val="178570A5"/>
    <w:rsid w:val="179518BE"/>
    <w:rsid w:val="17A553DC"/>
    <w:rsid w:val="17B133ED"/>
    <w:rsid w:val="17B14E70"/>
    <w:rsid w:val="17BA627B"/>
    <w:rsid w:val="17BE4C81"/>
    <w:rsid w:val="17C73392"/>
    <w:rsid w:val="17CE2D1D"/>
    <w:rsid w:val="17CF299D"/>
    <w:rsid w:val="17D8582B"/>
    <w:rsid w:val="17DD1CB2"/>
    <w:rsid w:val="17E64F49"/>
    <w:rsid w:val="17F06755"/>
    <w:rsid w:val="17F6065E"/>
    <w:rsid w:val="17FD699F"/>
    <w:rsid w:val="18014470"/>
    <w:rsid w:val="180169EF"/>
    <w:rsid w:val="180608F8"/>
    <w:rsid w:val="18150F13"/>
    <w:rsid w:val="18166994"/>
    <w:rsid w:val="18376EC9"/>
    <w:rsid w:val="186A061D"/>
    <w:rsid w:val="186E7023"/>
    <w:rsid w:val="187A66B9"/>
    <w:rsid w:val="187F73B4"/>
    <w:rsid w:val="18802573"/>
    <w:rsid w:val="188A6307"/>
    <w:rsid w:val="189701E7"/>
    <w:rsid w:val="189A116C"/>
    <w:rsid w:val="189C466F"/>
    <w:rsid w:val="189C686D"/>
    <w:rsid w:val="189D3B73"/>
    <w:rsid w:val="18CD4E3E"/>
    <w:rsid w:val="18DE63D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7A68B5"/>
    <w:rsid w:val="19885571"/>
    <w:rsid w:val="198B64F6"/>
    <w:rsid w:val="19A44EA1"/>
    <w:rsid w:val="19AE7B25"/>
    <w:rsid w:val="19BC2548"/>
    <w:rsid w:val="19C0314D"/>
    <w:rsid w:val="19C83DDC"/>
    <w:rsid w:val="19CC27E2"/>
    <w:rsid w:val="19CD49E1"/>
    <w:rsid w:val="1A117A54"/>
    <w:rsid w:val="1A153B0E"/>
    <w:rsid w:val="1A1B2776"/>
    <w:rsid w:val="1A2069E9"/>
    <w:rsid w:val="1A252E71"/>
    <w:rsid w:val="1A34568A"/>
    <w:rsid w:val="1A3C2A96"/>
    <w:rsid w:val="1A4F2DB6"/>
    <w:rsid w:val="1A5439C0"/>
    <w:rsid w:val="1A551442"/>
    <w:rsid w:val="1A8C3B1A"/>
    <w:rsid w:val="1A95767A"/>
    <w:rsid w:val="1A9C3DB4"/>
    <w:rsid w:val="1AB02A55"/>
    <w:rsid w:val="1AB104D7"/>
    <w:rsid w:val="1AC23FF4"/>
    <w:rsid w:val="1AD55213"/>
    <w:rsid w:val="1ADE00A1"/>
    <w:rsid w:val="1ADF5B23"/>
    <w:rsid w:val="1AE709B1"/>
    <w:rsid w:val="1AEC2309"/>
    <w:rsid w:val="1AF225C5"/>
    <w:rsid w:val="1AF406B1"/>
    <w:rsid w:val="1B0E2DEF"/>
    <w:rsid w:val="1B181180"/>
    <w:rsid w:val="1B191E86"/>
    <w:rsid w:val="1B234F55"/>
    <w:rsid w:val="1B365213"/>
    <w:rsid w:val="1B38142C"/>
    <w:rsid w:val="1B400146"/>
    <w:rsid w:val="1B402EB2"/>
    <w:rsid w:val="1B407355"/>
    <w:rsid w:val="1B446B4C"/>
    <w:rsid w:val="1B4545CD"/>
    <w:rsid w:val="1B46204F"/>
    <w:rsid w:val="1B5003E0"/>
    <w:rsid w:val="1B5744E8"/>
    <w:rsid w:val="1B577D6B"/>
    <w:rsid w:val="1B5E457E"/>
    <w:rsid w:val="1B605B12"/>
    <w:rsid w:val="1B607376"/>
    <w:rsid w:val="1B682203"/>
    <w:rsid w:val="1B733E18"/>
    <w:rsid w:val="1B746016"/>
    <w:rsid w:val="1B7802A0"/>
    <w:rsid w:val="1B8C7325"/>
    <w:rsid w:val="1B9752D1"/>
    <w:rsid w:val="1B9F015F"/>
    <w:rsid w:val="1BA663D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4B6EC1"/>
    <w:rsid w:val="1C523486"/>
    <w:rsid w:val="1C5A0892"/>
    <w:rsid w:val="1C5D43C7"/>
    <w:rsid w:val="1C6B65AE"/>
    <w:rsid w:val="1C87045D"/>
    <w:rsid w:val="1C8B1061"/>
    <w:rsid w:val="1C985340"/>
    <w:rsid w:val="1CA26872"/>
    <w:rsid w:val="1CA47A0D"/>
    <w:rsid w:val="1CA5548E"/>
    <w:rsid w:val="1CB2349F"/>
    <w:rsid w:val="1CB42226"/>
    <w:rsid w:val="1CC03ABA"/>
    <w:rsid w:val="1CD26FF0"/>
    <w:rsid w:val="1CDB7EE7"/>
    <w:rsid w:val="1CE529F5"/>
    <w:rsid w:val="1CF04609"/>
    <w:rsid w:val="1D0609AB"/>
    <w:rsid w:val="1D1012BA"/>
    <w:rsid w:val="1D163E02"/>
    <w:rsid w:val="1D1B2ECF"/>
    <w:rsid w:val="1D1F0E3C"/>
    <w:rsid w:val="1D201555"/>
    <w:rsid w:val="1D5368AC"/>
    <w:rsid w:val="1D5A0435"/>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646"/>
    <w:rsid w:val="1E3F18F1"/>
    <w:rsid w:val="1E464BBA"/>
    <w:rsid w:val="1E574E55"/>
    <w:rsid w:val="1E6750EF"/>
    <w:rsid w:val="1E683EB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44705C"/>
    <w:rsid w:val="1F4E188E"/>
    <w:rsid w:val="1F4E796B"/>
    <w:rsid w:val="1F667210"/>
    <w:rsid w:val="1F7D6E36"/>
    <w:rsid w:val="1F81363D"/>
    <w:rsid w:val="1F830D3F"/>
    <w:rsid w:val="1F865547"/>
    <w:rsid w:val="1F8F03D5"/>
    <w:rsid w:val="1F992C34"/>
    <w:rsid w:val="1F9B6D5D"/>
    <w:rsid w:val="1FC353AC"/>
    <w:rsid w:val="1FC475AA"/>
    <w:rsid w:val="1FCE2F6A"/>
    <w:rsid w:val="1FDD5F55"/>
    <w:rsid w:val="1FE93F66"/>
    <w:rsid w:val="1FF5743A"/>
    <w:rsid w:val="2001740F"/>
    <w:rsid w:val="200F41A6"/>
    <w:rsid w:val="2024414B"/>
    <w:rsid w:val="20263DCB"/>
    <w:rsid w:val="2027184D"/>
    <w:rsid w:val="202B0253"/>
    <w:rsid w:val="202D3756"/>
    <w:rsid w:val="203C5F6F"/>
    <w:rsid w:val="204B2D06"/>
    <w:rsid w:val="205C42A5"/>
    <w:rsid w:val="206913FD"/>
    <w:rsid w:val="207A70D9"/>
    <w:rsid w:val="207F7CDD"/>
    <w:rsid w:val="208366E3"/>
    <w:rsid w:val="2085546A"/>
    <w:rsid w:val="20993051"/>
    <w:rsid w:val="209F6013"/>
    <w:rsid w:val="20AB78A8"/>
    <w:rsid w:val="20B15F2E"/>
    <w:rsid w:val="20B758B9"/>
    <w:rsid w:val="20C33DE3"/>
    <w:rsid w:val="20C34F4E"/>
    <w:rsid w:val="20C96E58"/>
    <w:rsid w:val="20D14264"/>
    <w:rsid w:val="20D32FEA"/>
    <w:rsid w:val="20E45483"/>
    <w:rsid w:val="20EB0691"/>
    <w:rsid w:val="20F327E0"/>
    <w:rsid w:val="20FD3E2F"/>
    <w:rsid w:val="20FE602D"/>
    <w:rsid w:val="21012835"/>
    <w:rsid w:val="210202B6"/>
    <w:rsid w:val="21091E3F"/>
    <w:rsid w:val="2111724C"/>
    <w:rsid w:val="211514D5"/>
    <w:rsid w:val="213371CC"/>
    <w:rsid w:val="21452025"/>
    <w:rsid w:val="21532BAD"/>
    <w:rsid w:val="215E734B"/>
    <w:rsid w:val="216D40E2"/>
    <w:rsid w:val="2173186F"/>
    <w:rsid w:val="21756F70"/>
    <w:rsid w:val="217F3103"/>
    <w:rsid w:val="218F2234"/>
    <w:rsid w:val="219B71B0"/>
    <w:rsid w:val="219C2D85"/>
    <w:rsid w:val="21A07CDA"/>
    <w:rsid w:val="21A44289"/>
    <w:rsid w:val="21A93F47"/>
    <w:rsid w:val="21BD09EA"/>
    <w:rsid w:val="21C24E71"/>
    <w:rsid w:val="21C80F79"/>
    <w:rsid w:val="21C92ECF"/>
    <w:rsid w:val="21DA2518"/>
    <w:rsid w:val="21E01EA3"/>
    <w:rsid w:val="21E26BFD"/>
    <w:rsid w:val="21E874A0"/>
    <w:rsid w:val="21EA4491"/>
    <w:rsid w:val="21FE1453"/>
    <w:rsid w:val="21FE6C56"/>
    <w:rsid w:val="220004F8"/>
    <w:rsid w:val="22046BDF"/>
    <w:rsid w:val="220C5A58"/>
    <w:rsid w:val="22197A7E"/>
    <w:rsid w:val="22201082"/>
    <w:rsid w:val="22297D19"/>
    <w:rsid w:val="222B101D"/>
    <w:rsid w:val="222F7A24"/>
    <w:rsid w:val="22364E30"/>
    <w:rsid w:val="223942B3"/>
    <w:rsid w:val="2251345B"/>
    <w:rsid w:val="225E4CF0"/>
    <w:rsid w:val="226A1E07"/>
    <w:rsid w:val="2278111D"/>
    <w:rsid w:val="228135BA"/>
    <w:rsid w:val="228161A9"/>
    <w:rsid w:val="22823C2A"/>
    <w:rsid w:val="228700B2"/>
    <w:rsid w:val="228D1FBC"/>
    <w:rsid w:val="228F49DB"/>
    <w:rsid w:val="2291491A"/>
    <w:rsid w:val="2297614E"/>
    <w:rsid w:val="22985DCE"/>
    <w:rsid w:val="229C47D4"/>
    <w:rsid w:val="229F5759"/>
    <w:rsid w:val="22A513F3"/>
    <w:rsid w:val="22A83E6A"/>
    <w:rsid w:val="22BF08F3"/>
    <w:rsid w:val="22C32496"/>
    <w:rsid w:val="22C66D89"/>
    <w:rsid w:val="22C8691D"/>
    <w:rsid w:val="22D97EBC"/>
    <w:rsid w:val="22E713D0"/>
    <w:rsid w:val="22F42C65"/>
    <w:rsid w:val="230279FC"/>
    <w:rsid w:val="23073E84"/>
    <w:rsid w:val="230C030B"/>
    <w:rsid w:val="230C3F3A"/>
    <w:rsid w:val="23181B9F"/>
    <w:rsid w:val="231879A1"/>
    <w:rsid w:val="231B2B24"/>
    <w:rsid w:val="23256CB7"/>
    <w:rsid w:val="232B0BC0"/>
    <w:rsid w:val="233B46DE"/>
    <w:rsid w:val="234052E2"/>
    <w:rsid w:val="234159ED"/>
    <w:rsid w:val="237F064A"/>
    <w:rsid w:val="23810484"/>
    <w:rsid w:val="238D53E2"/>
    <w:rsid w:val="239607EA"/>
    <w:rsid w:val="239911F4"/>
    <w:rsid w:val="23A45007"/>
    <w:rsid w:val="23A72FF1"/>
    <w:rsid w:val="23AB73D8"/>
    <w:rsid w:val="23B32DCA"/>
    <w:rsid w:val="23B50750"/>
    <w:rsid w:val="23D331F3"/>
    <w:rsid w:val="23EB31FD"/>
    <w:rsid w:val="23F07684"/>
    <w:rsid w:val="23F6158E"/>
    <w:rsid w:val="23F80329"/>
    <w:rsid w:val="23F84350"/>
    <w:rsid w:val="2408666A"/>
    <w:rsid w:val="24194FC5"/>
    <w:rsid w:val="24215C55"/>
    <w:rsid w:val="24232BFA"/>
    <w:rsid w:val="24240DD8"/>
    <w:rsid w:val="242E16E8"/>
    <w:rsid w:val="24362377"/>
    <w:rsid w:val="24470142"/>
    <w:rsid w:val="244C6719"/>
    <w:rsid w:val="24533EA6"/>
    <w:rsid w:val="24554E2A"/>
    <w:rsid w:val="245C5E03"/>
    <w:rsid w:val="24641BC2"/>
    <w:rsid w:val="246F7777"/>
    <w:rsid w:val="247962E4"/>
    <w:rsid w:val="248136F0"/>
    <w:rsid w:val="2491398A"/>
    <w:rsid w:val="24932711"/>
    <w:rsid w:val="24986B99"/>
    <w:rsid w:val="249F0722"/>
    <w:rsid w:val="24A11A27"/>
    <w:rsid w:val="24B21E04"/>
    <w:rsid w:val="24C663E3"/>
    <w:rsid w:val="24D40F7C"/>
    <w:rsid w:val="24E02810"/>
    <w:rsid w:val="24E12F82"/>
    <w:rsid w:val="24ED62A3"/>
    <w:rsid w:val="250826D0"/>
    <w:rsid w:val="251D54F9"/>
    <w:rsid w:val="252A3DF3"/>
    <w:rsid w:val="254060AD"/>
    <w:rsid w:val="25413B2E"/>
    <w:rsid w:val="25575CD2"/>
    <w:rsid w:val="25577ED0"/>
    <w:rsid w:val="255C4358"/>
    <w:rsid w:val="256B10EF"/>
    <w:rsid w:val="256C6B71"/>
    <w:rsid w:val="257D0110"/>
    <w:rsid w:val="25832019"/>
    <w:rsid w:val="25854A9A"/>
    <w:rsid w:val="25970CBA"/>
    <w:rsid w:val="25D40B1F"/>
    <w:rsid w:val="25D971A5"/>
    <w:rsid w:val="25DC5F2B"/>
    <w:rsid w:val="25DD39AD"/>
    <w:rsid w:val="25E17E34"/>
    <w:rsid w:val="25F35B50"/>
    <w:rsid w:val="2604386C"/>
    <w:rsid w:val="26054B71"/>
    <w:rsid w:val="260D2679"/>
    <w:rsid w:val="26110984"/>
    <w:rsid w:val="261B3491"/>
    <w:rsid w:val="261B6D15"/>
    <w:rsid w:val="262E24B2"/>
    <w:rsid w:val="26377F26"/>
    <w:rsid w:val="264777D9"/>
    <w:rsid w:val="264B1A62"/>
    <w:rsid w:val="264C3C60"/>
    <w:rsid w:val="265E5200"/>
    <w:rsid w:val="26634107"/>
    <w:rsid w:val="26795C3D"/>
    <w:rsid w:val="268279BE"/>
    <w:rsid w:val="268A1547"/>
    <w:rsid w:val="269456DA"/>
    <w:rsid w:val="269840E0"/>
    <w:rsid w:val="269B7263"/>
    <w:rsid w:val="26AA787D"/>
    <w:rsid w:val="26C174A2"/>
    <w:rsid w:val="26C40427"/>
    <w:rsid w:val="26C51B2A"/>
    <w:rsid w:val="26D67448"/>
    <w:rsid w:val="26E63E5F"/>
    <w:rsid w:val="26E87362"/>
    <w:rsid w:val="26EA2865"/>
    <w:rsid w:val="26F975FC"/>
    <w:rsid w:val="26FC3E04"/>
    <w:rsid w:val="2701248A"/>
    <w:rsid w:val="270F5023"/>
    <w:rsid w:val="272A6446"/>
    <w:rsid w:val="272B209A"/>
    <w:rsid w:val="272E2055"/>
    <w:rsid w:val="272F7AD6"/>
    <w:rsid w:val="273D00F1"/>
    <w:rsid w:val="273E5B72"/>
    <w:rsid w:val="274612B7"/>
    <w:rsid w:val="27511310"/>
    <w:rsid w:val="2754799B"/>
    <w:rsid w:val="27547C5E"/>
    <w:rsid w:val="275505FF"/>
    <w:rsid w:val="2762702C"/>
    <w:rsid w:val="276B40B8"/>
    <w:rsid w:val="27834FE2"/>
    <w:rsid w:val="279377FB"/>
    <w:rsid w:val="27987506"/>
    <w:rsid w:val="279A7186"/>
    <w:rsid w:val="27A82867"/>
    <w:rsid w:val="27AD03A5"/>
    <w:rsid w:val="27B2482C"/>
    <w:rsid w:val="27B626C7"/>
    <w:rsid w:val="27BC7C01"/>
    <w:rsid w:val="27C869D0"/>
    <w:rsid w:val="27CD64A0"/>
    <w:rsid w:val="27DD30F2"/>
    <w:rsid w:val="27DD6975"/>
    <w:rsid w:val="27E1537C"/>
    <w:rsid w:val="27E32A7D"/>
    <w:rsid w:val="2808303D"/>
    <w:rsid w:val="280C3C41"/>
    <w:rsid w:val="280D6FBD"/>
    <w:rsid w:val="280F0449"/>
    <w:rsid w:val="281427B1"/>
    <w:rsid w:val="281448D1"/>
    <w:rsid w:val="28246491"/>
    <w:rsid w:val="282C2BBB"/>
    <w:rsid w:val="2830372A"/>
    <w:rsid w:val="28362887"/>
    <w:rsid w:val="28366962"/>
    <w:rsid w:val="283A128D"/>
    <w:rsid w:val="283A348C"/>
    <w:rsid w:val="284D79DC"/>
    <w:rsid w:val="285E01C8"/>
    <w:rsid w:val="286036CB"/>
    <w:rsid w:val="28691DDD"/>
    <w:rsid w:val="286C74DE"/>
    <w:rsid w:val="287732F1"/>
    <w:rsid w:val="28780D72"/>
    <w:rsid w:val="287B7B98"/>
    <w:rsid w:val="288B1F91"/>
    <w:rsid w:val="28971627"/>
    <w:rsid w:val="289C222B"/>
    <w:rsid w:val="289E31B0"/>
    <w:rsid w:val="28A044B5"/>
    <w:rsid w:val="28A279B8"/>
    <w:rsid w:val="28CD627E"/>
    <w:rsid w:val="28D252DE"/>
    <w:rsid w:val="28D87E92"/>
    <w:rsid w:val="28E95BAE"/>
    <w:rsid w:val="28EE2D47"/>
    <w:rsid w:val="28F17223"/>
    <w:rsid w:val="28F925C5"/>
    <w:rsid w:val="28FB471E"/>
    <w:rsid w:val="28FC354A"/>
    <w:rsid w:val="28FC6DCD"/>
    <w:rsid w:val="290441D9"/>
    <w:rsid w:val="29051C5B"/>
    <w:rsid w:val="29275693"/>
    <w:rsid w:val="292A6617"/>
    <w:rsid w:val="292F2A9F"/>
    <w:rsid w:val="29303DA4"/>
    <w:rsid w:val="293427AA"/>
    <w:rsid w:val="295142D9"/>
    <w:rsid w:val="2956295F"/>
    <w:rsid w:val="295B1A26"/>
    <w:rsid w:val="295F57ED"/>
    <w:rsid w:val="29637A76"/>
    <w:rsid w:val="29791C1A"/>
    <w:rsid w:val="298634AE"/>
    <w:rsid w:val="298B4A69"/>
    <w:rsid w:val="298E633C"/>
    <w:rsid w:val="2990183F"/>
    <w:rsid w:val="29986018"/>
    <w:rsid w:val="299910E7"/>
    <w:rsid w:val="299B3453"/>
    <w:rsid w:val="29A30860"/>
    <w:rsid w:val="29A42A5E"/>
    <w:rsid w:val="29A504DF"/>
    <w:rsid w:val="29AC58EC"/>
    <w:rsid w:val="29B77500"/>
    <w:rsid w:val="29BE3608"/>
    <w:rsid w:val="29C516C1"/>
    <w:rsid w:val="29C9741A"/>
    <w:rsid w:val="29D976B5"/>
    <w:rsid w:val="2A092F82"/>
    <w:rsid w:val="2A0A716D"/>
    <w:rsid w:val="2A0C559D"/>
    <w:rsid w:val="2A207E29"/>
    <w:rsid w:val="2A2E4BC0"/>
    <w:rsid w:val="2A2F2642"/>
    <w:rsid w:val="2A3C3ED6"/>
    <w:rsid w:val="2A544876"/>
    <w:rsid w:val="2A591288"/>
    <w:rsid w:val="2A597067"/>
    <w:rsid w:val="2A783D3B"/>
    <w:rsid w:val="2A7F14C7"/>
    <w:rsid w:val="2A8C4388"/>
    <w:rsid w:val="2A932366"/>
    <w:rsid w:val="2A952A67"/>
    <w:rsid w:val="2A9845F0"/>
    <w:rsid w:val="2A984622"/>
    <w:rsid w:val="2A9B2FF6"/>
    <w:rsid w:val="2A9B7773"/>
    <w:rsid w:val="2AA1167C"/>
    <w:rsid w:val="2ABC6246"/>
    <w:rsid w:val="2AC4292D"/>
    <w:rsid w:val="2AC569E2"/>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6007C"/>
    <w:rsid w:val="2B5946AE"/>
    <w:rsid w:val="2B5A68AC"/>
    <w:rsid w:val="2B6526BF"/>
    <w:rsid w:val="2B6910C5"/>
    <w:rsid w:val="2B7349B1"/>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177E0A"/>
    <w:rsid w:val="2C2938FB"/>
    <w:rsid w:val="2C364F95"/>
    <w:rsid w:val="2C5113C3"/>
    <w:rsid w:val="2C8D59A4"/>
    <w:rsid w:val="2C8E6CA9"/>
    <w:rsid w:val="2C9A2ABC"/>
    <w:rsid w:val="2C9F1142"/>
    <w:rsid w:val="2CA45E23"/>
    <w:rsid w:val="2CA64350"/>
    <w:rsid w:val="2CA6643F"/>
    <w:rsid w:val="2CAB4F54"/>
    <w:rsid w:val="2CB35BE4"/>
    <w:rsid w:val="2CB616A1"/>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3C31E9"/>
    <w:rsid w:val="2D3C366E"/>
    <w:rsid w:val="2D452F54"/>
    <w:rsid w:val="2D46629B"/>
    <w:rsid w:val="2D5708F0"/>
    <w:rsid w:val="2D5D27F9"/>
    <w:rsid w:val="2D645A08"/>
    <w:rsid w:val="2D74241F"/>
    <w:rsid w:val="2D7733A3"/>
    <w:rsid w:val="2D776C27"/>
    <w:rsid w:val="2D79212A"/>
    <w:rsid w:val="2D8B7E46"/>
    <w:rsid w:val="2D91060A"/>
    <w:rsid w:val="2D9C5B61"/>
    <w:rsid w:val="2DA07DEB"/>
    <w:rsid w:val="2DA11FE9"/>
    <w:rsid w:val="2DAE7101"/>
    <w:rsid w:val="2DC77CAA"/>
    <w:rsid w:val="2DD2603B"/>
    <w:rsid w:val="2DD76C40"/>
    <w:rsid w:val="2DDB30C8"/>
    <w:rsid w:val="2DE64CDC"/>
    <w:rsid w:val="2DEC3939"/>
    <w:rsid w:val="2DEE4968"/>
    <w:rsid w:val="2DF7074C"/>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56A86"/>
    <w:rsid w:val="2E4F0E88"/>
    <w:rsid w:val="2E6049A6"/>
    <w:rsid w:val="2E6A2D37"/>
    <w:rsid w:val="2E6E5EBA"/>
    <w:rsid w:val="2E6F5A1B"/>
    <w:rsid w:val="2E704C40"/>
    <w:rsid w:val="2E766B49"/>
    <w:rsid w:val="2E806660"/>
    <w:rsid w:val="2E824B5A"/>
    <w:rsid w:val="2E851362"/>
    <w:rsid w:val="2E8B79E8"/>
    <w:rsid w:val="2E932876"/>
    <w:rsid w:val="2E9961B8"/>
    <w:rsid w:val="2EA11B8C"/>
    <w:rsid w:val="2EA46394"/>
    <w:rsid w:val="2EB23BE8"/>
    <w:rsid w:val="2EBB5FB9"/>
    <w:rsid w:val="2EC05C20"/>
    <w:rsid w:val="2EC830D0"/>
    <w:rsid w:val="2EC952CF"/>
    <w:rsid w:val="2ECC1AD7"/>
    <w:rsid w:val="2ED15F5E"/>
    <w:rsid w:val="2ED8336B"/>
    <w:rsid w:val="2EE23C7A"/>
    <w:rsid w:val="2EEE1C8B"/>
    <w:rsid w:val="2EF67098"/>
    <w:rsid w:val="2EFF4953"/>
    <w:rsid w:val="2F0518B0"/>
    <w:rsid w:val="2F0C75CD"/>
    <w:rsid w:val="2F2015DE"/>
    <w:rsid w:val="2F3D528D"/>
    <w:rsid w:val="2F44049C"/>
    <w:rsid w:val="2F4A519E"/>
    <w:rsid w:val="2F4B7E26"/>
    <w:rsid w:val="2F4C58A8"/>
    <w:rsid w:val="2F4C67C4"/>
    <w:rsid w:val="2F5042AE"/>
    <w:rsid w:val="2F5219B0"/>
    <w:rsid w:val="2F587508"/>
    <w:rsid w:val="2F5A263F"/>
    <w:rsid w:val="2F5C22BF"/>
    <w:rsid w:val="2F630906"/>
    <w:rsid w:val="2F6760D2"/>
    <w:rsid w:val="2F6D7FDB"/>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140D2"/>
    <w:rsid w:val="300417D3"/>
    <w:rsid w:val="30062758"/>
    <w:rsid w:val="30095E7D"/>
    <w:rsid w:val="301607F4"/>
    <w:rsid w:val="30176275"/>
    <w:rsid w:val="301B4C7C"/>
    <w:rsid w:val="30257C31"/>
    <w:rsid w:val="30276510"/>
    <w:rsid w:val="30291A13"/>
    <w:rsid w:val="3032101E"/>
    <w:rsid w:val="30351FA2"/>
    <w:rsid w:val="303C51B0"/>
    <w:rsid w:val="304F63CF"/>
    <w:rsid w:val="3057125D"/>
    <w:rsid w:val="306040EB"/>
    <w:rsid w:val="306B247C"/>
    <w:rsid w:val="307A5086"/>
    <w:rsid w:val="307D149D"/>
    <w:rsid w:val="30837B23"/>
    <w:rsid w:val="308455A5"/>
    <w:rsid w:val="30850AA8"/>
    <w:rsid w:val="30987AC8"/>
    <w:rsid w:val="30A30058"/>
    <w:rsid w:val="30AB345E"/>
    <w:rsid w:val="30B231DF"/>
    <w:rsid w:val="30B360F4"/>
    <w:rsid w:val="30B404CF"/>
    <w:rsid w:val="30B43B75"/>
    <w:rsid w:val="30B67078"/>
    <w:rsid w:val="30CA159C"/>
    <w:rsid w:val="30E57BC8"/>
    <w:rsid w:val="30F62060"/>
    <w:rsid w:val="30FB64E8"/>
    <w:rsid w:val="310C4204"/>
    <w:rsid w:val="3110648D"/>
    <w:rsid w:val="31231C2B"/>
    <w:rsid w:val="31235140"/>
    <w:rsid w:val="312E3A49"/>
    <w:rsid w:val="313B5C41"/>
    <w:rsid w:val="313F155B"/>
    <w:rsid w:val="314B756C"/>
    <w:rsid w:val="314F645C"/>
    <w:rsid w:val="31642694"/>
    <w:rsid w:val="31645F17"/>
    <w:rsid w:val="316A7E21"/>
    <w:rsid w:val="31734EAD"/>
    <w:rsid w:val="31740730"/>
    <w:rsid w:val="31763C33"/>
    <w:rsid w:val="31832D86"/>
    <w:rsid w:val="31923564"/>
    <w:rsid w:val="31A46D01"/>
    <w:rsid w:val="31AA2E09"/>
    <w:rsid w:val="31B54FA3"/>
    <w:rsid w:val="31C417B4"/>
    <w:rsid w:val="31C439B2"/>
    <w:rsid w:val="31CB333D"/>
    <w:rsid w:val="31CD6840"/>
    <w:rsid w:val="31D729D3"/>
    <w:rsid w:val="31DA5B56"/>
    <w:rsid w:val="31E267E6"/>
    <w:rsid w:val="31E34267"/>
    <w:rsid w:val="31EC70F5"/>
    <w:rsid w:val="31ED4B77"/>
    <w:rsid w:val="31F20FFF"/>
    <w:rsid w:val="31F3733E"/>
    <w:rsid w:val="31F66C32"/>
    <w:rsid w:val="31FA6ADC"/>
    <w:rsid w:val="32005D96"/>
    <w:rsid w:val="32067C9F"/>
    <w:rsid w:val="32090C24"/>
    <w:rsid w:val="320F5DA0"/>
    <w:rsid w:val="32110A8D"/>
    <w:rsid w:val="322162CA"/>
    <w:rsid w:val="32262752"/>
    <w:rsid w:val="322936D7"/>
    <w:rsid w:val="322D3799"/>
    <w:rsid w:val="32363B12"/>
    <w:rsid w:val="32414601"/>
    <w:rsid w:val="32483F8C"/>
    <w:rsid w:val="3251489B"/>
    <w:rsid w:val="32657724"/>
    <w:rsid w:val="32666DBF"/>
    <w:rsid w:val="3267021E"/>
    <w:rsid w:val="32691F42"/>
    <w:rsid w:val="326C2EC7"/>
    <w:rsid w:val="326E1C4D"/>
    <w:rsid w:val="327A5A60"/>
    <w:rsid w:val="3284056D"/>
    <w:rsid w:val="328B7EF8"/>
    <w:rsid w:val="328C72C2"/>
    <w:rsid w:val="329106CD"/>
    <w:rsid w:val="32932D86"/>
    <w:rsid w:val="32956289"/>
    <w:rsid w:val="3296358C"/>
    <w:rsid w:val="329A5F94"/>
    <w:rsid w:val="329F241C"/>
    <w:rsid w:val="32AC3CB0"/>
    <w:rsid w:val="32B310BD"/>
    <w:rsid w:val="32B7716B"/>
    <w:rsid w:val="32B92FC6"/>
    <w:rsid w:val="32BA64CA"/>
    <w:rsid w:val="32BA7437"/>
    <w:rsid w:val="32C835E0"/>
    <w:rsid w:val="32D009ED"/>
    <w:rsid w:val="32D05FC4"/>
    <w:rsid w:val="32D44E75"/>
    <w:rsid w:val="32D7654A"/>
    <w:rsid w:val="32DE1F01"/>
    <w:rsid w:val="32E70612"/>
    <w:rsid w:val="32F62E2B"/>
    <w:rsid w:val="32F9052C"/>
    <w:rsid w:val="33051DC0"/>
    <w:rsid w:val="330C174B"/>
    <w:rsid w:val="330D2A50"/>
    <w:rsid w:val="33126ED8"/>
    <w:rsid w:val="332E7A86"/>
    <w:rsid w:val="3333740C"/>
    <w:rsid w:val="333D4548"/>
    <w:rsid w:val="33401FA5"/>
    <w:rsid w:val="33432F2A"/>
    <w:rsid w:val="334348BA"/>
    <w:rsid w:val="334D3839"/>
    <w:rsid w:val="33512240"/>
    <w:rsid w:val="33537941"/>
    <w:rsid w:val="33571BCB"/>
    <w:rsid w:val="335B05D1"/>
    <w:rsid w:val="335E1555"/>
    <w:rsid w:val="33684063"/>
    <w:rsid w:val="33886C36"/>
    <w:rsid w:val="33A928CE"/>
    <w:rsid w:val="33B026C0"/>
    <w:rsid w:val="33C0598A"/>
    <w:rsid w:val="33C71E7E"/>
    <w:rsid w:val="33CB0884"/>
    <w:rsid w:val="33CD1809"/>
    <w:rsid w:val="33D1020F"/>
    <w:rsid w:val="33D87B9A"/>
    <w:rsid w:val="33DC1E24"/>
    <w:rsid w:val="33FC015A"/>
    <w:rsid w:val="340223B2"/>
    <w:rsid w:val="340B208C"/>
    <w:rsid w:val="341D068F"/>
    <w:rsid w:val="34257C99"/>
    <w:rsid w:val="34296340"/>
    <w:rsid w:val="3430602A"/>
    <w:rsid w:val="344062C5"/>
    <w:rsid w:val="344949D6"/>
    <w:rsid w:val="345031E8"/>
    <w:rsid w:val="34630E03"/>
    <w:rsid w:val="34666505"/>
    <w:rsid w:val="347011D1"/>
    <w:rsid w:val="34774220"/>
    <w:rsid w:val="34777AA4"/>
    <w:rsid w:val="34792FA7"/>
    <w:rsid w:val="347F162D"/>
    <w:rsid w:val="347F4EB0"/>
    <w:rsid w:val="348A543F"/>
    <w:rsid w:val="34921C8F"/>
    <w:rsid w:val="34A075E3"/>
    <w:rsid w:val="34AB11F7"/>
    <w:rsid w:val="34B73416"/>
    <w:rsid w:val="34B7500A"/>
    <w:rsid w:val="34BE2416"/>
    <w:rsid w:val="34C346A0"/>
    <w:rsid w:val="34C42121"/>
    <w:rsid w:val="34CB73BC"/>
    <w:rsid w:val="34D73340"/>
    <w:rsid w:val="34E943BD"/>
    <w:rsid w:val="34F4706D"/>
    <w:rsid w:val="34F6124E"/>
    <w:rsid w:val="34F768D2"/>
    <w:rsid w:val="34F77FF2"/>
    <w:rsid w:val="350F0F1C"/>
    <w:rsid w:val="351B4498"/>
    <w:rsid w:val="352630BF"/>
    <w:rsid w:val="35486AF7"/>
    <w:rsid w:val="354C54FD"/>
    <w:rsid w:val="354D2F7F"/>
    <w:rsid w:val="35522AAF"/>
    <w:rsid w:val="355F451E"/>
    <w:rsid w:val="35611C20"/>
    <w:rsid w:val="35635123"/>
    <w:rsid w:val="357331BF"/>
    <w:rsid w:val="358403D4"/>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6D4898"/>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E48"/>
    <w:rsid w:val="370E09E1"/>
    <w:rsid w:val="37103EE5"/>
    <w:rsid w:val="37111966"/>
    <w:rsid w:val="37115C9B"/>
    <w:rsid w:val="37134E69"/>
    <w:rsid w:val="37282566"/>
    <w:rsid w:val="372A0312"/>
    <w:rsid w:val="37437BB7"/>
    <w:rsid w:val="37466D9A"/>
    <w:rsid w:val="374C2A45"/>
    <w:rsid w:val="37720706"/>
    <w:rsid w:val="378105FB"/>
    <w:rsid w:val="37860176"/>
    <w:rsid w:val="378B382E"/>
    <w:rsid w:val="378F2234"/>
    <w:rsid w:val="37A57C5B"/>
    <w:rsid w:val="37A7315E"/>
    <w:rsid w:val="37B52BB4"/>
    <w:rsid w:val="37B833F9"/>
    <w:rsid w:val="37B95FE7"/>
    <w:rsid w:val="37BA68D2"/>
    <w:rsid w:val="37C02A03"/>
    <w:rsid w:val="37C33988"/>
    <w:rsid w:val="37C60190"/>
    <w:rsid w:val="37CB5B53"/>
    <w:rsid w:val="37CF521C"/>
    <w:rsid w:val="37D23FA3"/>
    <w:rsid w:val="37D529A9"/>
    <w:rsid w:val="37D800AA"/>
    <w:rsid w:val="37D90C3F"/>
    <w:rsid w:val="37EC4B4C"/>
    <w:rsid w:val="37EE5AD1"/>
    <w:rsid w:val="37F66761"/>
    <w:rsid w:val="380769FB"/>
    <w:rsid w:val="380C5081"/>
    <w:rsid w:val="38145D11"/>
    <w:rsid w:val="38232AA8"/>
    <w:rsid w:val="3832081D"/>
    <w:rsid w:val="38371749"/>
    <w:rsid w:val="38530312"/>
    <w:rsid w:val="38762532"/>
    <w:rsid w:val="38823871"/>
    <w:rsid w:val="388A434F"/>
    <w:rsid w:val="388E4356"/>
    <w:rsid w:val="38910B5D"/>
    <w:rsid w:val="38922D5C"/>
    <w:rsid w:val="389759D7"/>
    <w:rsid w:val="389771E3"/>
    <w:rsid w:val="38A80783"/>
    <w:rsid w:val="38A8160C"/>
    <w:rsid w:val="38B13611"/>
    <w:rsid w:val="38BD7423"/>
    <w:rsid w:val="38C03C2B"/>
    <w:rsid w:val="38DD575A"/>
    <w:rsid w:val="38DE31DB"/>
    <w:rsid w:val="38EA4A6F"/>
    <w:rsid w:val="38F3536C"/>
    <w:rsid w:val="38F60882"/>
    <w:rsid w:val="38FC4989"/>
    <w:rsid w:val="38FE3710"/>
    <w:rsid w:val="3904163C"/>
    <w:rsid w:val="390A7522"/>
    <w:rsid w:val="390B4FA4"/>
    <w:rsid w:val="390E5F29"/>
    <w:rsid w:val="39155CC9"/>
    <w:rsid w:val="39171C0D"/>
    <w:rsid w:val="392016C6"/>
    <w:rsid w:val="39224BC9"/>
    <w:rsid w:val="392C0D5C"/>
    <w:rsid w:val="392D09DC"/>
    <w:rsid w:val="3936386A"/>
    <w:rsid w:val="39494A89"/>
    <w:rsid w:val="394D6D12"/>
    <w:rsid w:val="395471DD"/>
    <w:rsid w:val="396604FF"/>
    <w:rsid w:val="396665B7"/>
    <w:rsid w:val="39741150"/>
    <w:rsid w:val="398508E1"/>
    <w:rsid w:val="398E557D"/>
    <w:rsid w:val="398F777C"/>
    <w:rsid w:val="39923F83"/>
    <w:rsid w:val="399A6E11"/>
    <w:rsid w:val="39A74E22"/>
    <w:rsid w:val="39B479BB"/>
    <w:rsid w:val="39E5018A"/>
    <w:rsid w:val="39F21A1E"/>
    <w:rsid w:val="39F407A5"/>
    <w:rsid w:val="39F913A9"/>
    <w:rsid w:val="3A124EAE"/>
    <w:rsid w:val="3A1E5D66"/>
    <w:rsid w:val="3A2008D5"/>
    <w:rsid w:val="3A223F8F"/>
    <w:rsid w:val="3A2C2AFD"/>
    <w:rsid w:val="3A2E6000"/>
    <w:rsid w:val="3A2F1883"/>
    <w:rsid w:val="3A314D86"/>
    <w:rsid w:val="3A335D0B"/>
    <w:rsid w:val="3A3A5696"/>
    <w:rsid w:val="3A4A5930"/>
    <w:rsid w:val="3A595F4B"/>
    <w:rsid w:val="3A5C364C"/>
    <w:rsid w:val="3A6C716A"/>
    <w:rsid w:val="3A7135F2"/>
    <w:rsid w:val="3A7257F0"/>
    <w:rsid w:val="3A767A79"/>
    <w:rsid w:val="3A7940DD"/>
    <w:rsid w:val="3AAF38F1"/>
    <w:rsid w:val="3AB85F64"/>
    <w:rsid w:val="3AC342F5"/>
    <w:rsid w:val="3ACA3C80"/>
    <w:rsid w:val="3AD32391"/>
    <w:rsid w:val="3ADA6214"/>
    <w:rsid w:val="3AE21327"/>
    <w:rsid w:val="3AE80CB2"/>
    <w:rsid w:val="3AF31810"/>
    <w:rsid w:val="3AFE0342"/>
    <w:rsid w:val="3B060262"/>
    <w:rsid w:val="3B1278F8"/>
    <w:rsid w:val="3B3C073C"/>
    <w:rsid w:val="3B3D61BD"/>
    <w:rsid w:val="3B4B0D56"/>
    <w:rsid w:val="3B4D27A0"/>
    <w:rsid w:val="3B4D6458"/>
    <w:rsid w:val="3B514E5E"/>
    <w:rsid w:val="3B5847E9"/>
    <w:rsid w:val="3B5C31EF"/>
    <w:rsid w:val="3B674D8E"/>
    <w:rsid w:val="3B705713"/>
    <w:rsid w:val="3B782B1F"/>
    <w:rsid w:val="3B7E4A28"/>
    <w:rsid w:val="3B9F29DF"/>
    <w:rsid w:val="3BA313E5"/>
    <w:rsid w:val="3BB02C79"/>
    <w:rsid w:val="3BB9138A"/>
    <w:rsid w:val="3BBF0D15"/>
    <w:rsid w:val="3BCC25A9"/>
    <w:rsid w:val="3BCC6D26"/>
    <w:rsid w:val="3BD34132"/>
    <w:rsid w:val="3BD50A0C"/>
    <w:rsid w:val="3BD6093A"/>
    <w:rsid w:val="3BE70BD5"/>
    <w:rsid w:val="3BE74691"/>
    <w:rsid w:val="3BE940D8"/>
    <w:rsid w:val="3BF47EEA"/>
    <w:rsid w:val="3BF97BF5"/>
    <w:rsid w:val="3BFC0B7A"/>
    <w:rsid w:val="3C022A83"/>
    <w:rsid w:val="3C030505"/>
    <w:rsid w:val="3C086B8B"/>
    <w:rsid w:val="3C15041F"/>
    <w:rsid w:val="3C165EA1"/>
    <w:rsid w:val="3C1813A4"/>
    <w:rsid w:val="3C1A48A7"/>
    <w:rsid w:val="3C1E0146"/>
    <w:rsid w:val="3C2351B6"/>
    <w:rsid w:val="3C360203"/>
    <w:rsid w:val="3C3D3B62"/>
    <w:rsid w:val="3C3F4AE6"/>
    <w:rsid w:val="3C425A6B"/>
    <w:rsid w:val="3C4C3631"/>
    <w:rsid w:val="3C587C0F"/>
    <w:rsid w:val="3C60501B"/>
    <w:rsid w:val="3C6514A3"/>
    <w:rsid w:val="3C700C3E"/>
    <w:rsid w:val="3C710B39"/>
    <w:rsid w:val="3C712D37"/>
    <w:rsid w:val="3C807ACE"/>
    <w:rsid w:val="3C841D58"/>
    <w:rsid w:val="3C8D6DE4"/>
    <w:rsid w:val="3C9E2902"/>
    <w:rsid w:val="3CA75790"/>
    <w:rsid w:val="3CB52527"/>
    <w:rsid w:val="3CBB7CB3"/>
    <w:rsid w:val="3CC13DBB"/>
    <w:rsid w:val="3CC44D40"/>
    <w:rsid w:val="3CC56DB1"/>
    <w:rsid w:val="3CC72F54"/>
    <w:rsid w:val="3CCF6954"/>
    <w:rsid w:val="3CD073DF"/>
    <w:rsid w:val="3CDC01E8"/>
    <w:rsid w:val="3CDD014F"/>
    <w:rsid w:val="3CE242F0"/>
    <w:rsid w:val="3CE861F9"/>
    <w:rsid w:val="3CEF24AB"/>
    <w:rsid w:val="3CF01087"/>
    <w:rsid w:val="3CF61FAA"/>
    <w:rsid w:val="3CF71E06"/>
    <w:rsid w:val="3CFB2C9B"/>
    <w:rsid w:val="3D037BF7"/>
    <w:rsid w:val="3D07322A"/>
    <w:rsid w:val="3D1A2F76"/>
    <w:rsid w:val="3D212EDB"/>
    <w:rsid w:val="3D274DE4"/>
    <w:rsid w:val="3D3A6003"/>
    <w:rsid w:val="3D487517"/>
    <w:rsid w:val="3D5001A7"/>
    <w:rsid w:val="3D5358A8"/>
    <w:rsid w:val="3D5855B3"/>
    <w:rsid w:val="3D697C83"/>
    <w:rsid w:val="3D6A0D51"/>
    <w:rsid w:val="3D6D1CD5"/>
    <w:rsid w:val="3D733ED9"/>
    <w:rsid w:val="3D98639D"/>
    <w:rsid w:val="3D993E1E"/>
    <w:rsid w:val="3DA24C53"/>
    <w:rsid w:val="3DA556B2"/>
    <w:rsid w:val="3DAA1B3A"/>
    <w:rsid w:val="3DAB75BC"/>
    <w:rsid w:val="3DB16F47"/>
    <w:rsid w:val="3DC213DF"/>
    <w:rsid w:val="3DC96B6C"/>
    <w:rsid w:val="3DD34EFD"/>
    <w:rsid w:val="3DD96E06"/>
    <w:rsid w:val="3DDB2309"/>
    <w:rsid w:val="3DED132A"/>
    <w:rsid w:val="3DEE6DAB"/>
    <w:rsid w:val="3DF52EB3"/>
    <w:rsid w:val="3E191DEE"/>
    <w:rsid w:val="3E243A02"/>
    <w:rsid w:val="3E243A93"/>
    <w:rsid w:val="3E255C01"/>
    <w:rsid w:val="3E266F05"/>
    <w:rsid w:val="3E282408"/>
    <w:rsid w:val="3E297E8A"/>
    <w:rsid w:val="3E2C0E0F"/>
    <w:rsid w:val="3E2C7760"/>
    <w:rsid w:val="3E33621B"/>
    <w:rsid w:val="3E36391C"/>
    <w:rsid w:val="3E3B7876"/>
    <w:rsid w:val="3E3C4B0D"/>
    <w:rsid w:val="3E430A34"/>
    <w:rsid w:val="3E5776D4"/>
    <w:rsid w:val="3E79568B"/>
    <w:rsid w:val="3E7A698F"/>
    <w:rsid w:val="3E8310CE"/>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990D0F"/>
    <w:rsid w:val="3FA73B7E"/>
    <w:rsid w:val="3FB45412"/>
    <w:rsid w:val="3FB90253"/>
    <w:rsid w:val="3FBA731C"/>
    <w:rsid w:val="3FC03423"/>
    <w:rsid w:val="3FC456AD"/>
    <w:rsid w:val="3FCE01BB"/>
    <w:rsid w:val="3FCE2739"/>
    <w:rsid w:val="3FD16F41"/>
    <w:rsid w:val="3FDD3829"/>
    <w:rsid w:val="3FEC69FE"/>
    <w:rsid w:val="3FF403FA"/>
    <w:rsid w:val="3FF74C02"/>
    <w:rsid w:val="3FFA5B87"/>
    <w:rsid w:val="3FFB26A8"/>
    <w:rsid w:val="3FFD3288"/>
    <w:rsid w:val="40030A15"/>
    <w:rsid w:val="40164305"/>
    <w:rsid w:val="40174176"/>
    <w:rsid w:val="401818B4"/>
    <w:rsid w:val="401B2838"/>
    <w:rsid w:val="401C3B3D"/>
    <w:rsid w:val="40487E84"/>
    <w:rsid w:val="40564282"/>
    <w:rsid w:val="405C6B25"/>
    <w:rsid w:val="40612FAD"/>
    <w:rsid w:val="40662A84"/>
    <w:rsid w:val="406A5E3B"/>
    <w:rsid w:val="406E4841"/>
    <w:rsid w:val="4075369B"/>
    <w:rsid w:val="40772F52"/>
    <w:rsid w:val="407A60D5"/>
    <w:rsid w:val="407D0727"/>
    <w:rsid w:val="407E035E"/>
    <w:rsid w:val="408908EE"/>
    <w:rsid w:val="408966EF"/>
    <w:rsid w:val="408D50F6"/>
    <w:rsid w:val="40905534"/>
    <w:rsid w:val="409240A7"/>
    <w:rsid w:val="409311FD"/>
    <w:rsid w:val="40942CEC"/>
    <w:rsid w:val="40965A05"/>
    <w:rsid w:val="409741F1"/>
    <w:rsid w:val="40A06315"/>
    <w:rsid w:val="40B745D6"/>
    <w:rsid w:val="40B8723F"/>
    <w:rsid w:val="40BD7E43"/>
    <w:rsid w:val="40C0464B"/>
    <w:rsid w:val="40C142CB"/>
    <w:rsid w:val="40C355D0"/>
    <w:rsid w:val="40D945C0"/>
    <w:rsid w:val="40EA1C0C"/>
    <w:rsid w:val="40EF6094"/>
    <w:rsid w:val="410305B7"/>
    <w:rsid w:val="411211A0"/>
    <w:rsid w:val="411617D6"/>
    <w:rsid w:val="41305C04"/>
    <w:rsid w:val="41321107"/>
    <w:rsid w:val="4134460A"/>
    <w:rsid w:val="41371D0B"/>
    <w:rsid w:val="413C1A16"/>
    <w:rsid w:val="413D7498"/>
    <w:rsid w:val="413E4F19"/>
    <w:rsid w:val="414D3EAF"/>
    <w:rsid w:val="414F2C35"/>
    <w:rsid w:val="415625C0"/>
    <w:rsid w:val="41583500"/>
    <w:rsid w:val="415A31C5"/>
    <w:rsid w:val="415D3027"/>
    <w:rsid w:val="415D4149"/>
    <w:rsid w:val="41803404"/>
    <w:rsid w:val="41826907"/>
    <w:rsid w:val="41834389"/>
    <w:rsid w:val="41837C0C"/>
    <w:rsid w:val="41860B91"/>
    <w:rsid w:val="41905C1D"/>
    <w:rsid w:val="41955928"/>
    <w:rsid w:val="41973029"/>
    <w:rsid w:val="419B52B3"/>
    <w:rsid w:val="41A63644"/>
    <w:rsid w:val="41AC774B"/>
    <w:rsid w:val="41AF06D0"/>
    <w:rsid w:val="41C218EF"/>
    <w:rsid w:val="41C276F1"/>
    <w:rsid w:val="41D50910"/>
    <w:rsid w:val="41DA4D98"/>
    <w:rsid w:val="41DE379E"/>
    <w:rsid w:val="41F37EC0"/>
    <w:rsid w:val="41F84348"/>
    <w:rsid w:val="420059D1"/>
    <w:rsid w:val="421922FE"/>
    <w:rsid w:val="422B389D"/>
    <w:rsid w:val="42340929"/>
    <w:rsid w:val="424469C5"/>
    <w:rsid w:val="424A014F"/>
    <w:rsid w:val="42536FE0"/>
    <w:rsid w:val="426B4687"/>
    <w:rsid w:val="426C132E"/>
    <w:rsid w:val="4271078E"/>
    <w:rsid w:val="42852CB2"/>
    <w:rsid w:val="429A3B51"/>
    <w:rsid w:val="429A6B0D"/>
    <w:rsid w:val="42A00BE6"/>
    <w:rsid w:val="42AE05F3"/>
    <w:rsid w:val="42B535F4"/>
    <w:rsid w:val="42BF1B92"/>
    <w:rsid w:val="42C27294"/>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40912"/>
    <w:rsid w:val="430A2F0B"/>
    <w:rsid w:val="43104E14"/>
    <w:rsid w:val="431D412A"/>
    <w:rsid w:val="432824BB"/>
    <w:rsid w:val="432C75FC"/>
    <w:rsid w:val="432C7790"/>
    <w:rsid w:val="432F56C9"/>
    <w:rsid w:val="433B49FE"/>
    <w:rsid w:val="43461A6B"/>
    <w:rsid w:val="434A0471"/>
    <w:rsid w:val="43530D81"/>
    <w:rsid w:val="4363359A"/>
    <w:rsid w:val="43661FA0"/>
    <w:rsid w:val="436F06B1"/>
    <w:rsid w:val="43875D58"/>
    <w:rsid w:val="438E0F66"/>
    <w:rsid w:val="43916667"/>
    <w:rsid w:val="43A00E80"/>
    <w:rsid w:val="43A62D89"/>
    <w:rsid w:val="43AB7211"/>
    <w:rsid w:val="43AD5F98"/>
    <w:rsid w:val="43AF5C17"/>
    <w:rsid w:val="43B03699"/>
    <w:rsid w:val="43B3461E"/>
    <w:rsid w:val="43B57290"/>
    <w:rsid w:val="43BD07B0"/>
    <w:rsid w:val="43BF1735"/>
    <w:rsid w:val="43CA4243"/>
    <w:rsid w:val="43CF3F4E"/>
    <w:rsid w:val="43D24ED2"/>
    <w:rsid w:val="43E6398E"/>
    <w:rsid w:val="43EC14F2"/>
    <w:rsid w:val="43F77E0E"/>
    <w:rsid w:val="440A08B0"/>
    <w:rsid w:val="440E14B4"/>
    <w:rsid w:val="44162144"/>
    <w:rsid w:val="441B57C0"/>
    <w:rsid w:val="44204C51"/>
    <w:rsid w:val="44220155"/>
    <w:rsid w:val="44314EEC"/>
    <w:rsid w:val="4432296D"/>
    <w:rsid w:val="44345E70"/>
    <w:rsid w:val="44516AA5"/>
    <w:rsid w:val="44562F2D"/>
    <w:rsid w:val="44572BAD"/>
    <w:rsid w:val="445B582E"/>
    <w:rsid w:val="446D2B52"/>
    <w:rsid w:val="448623F7"/>
    <w:rsid w:val="448736FC"/>
    <w:rsid w:val="448B4301"/>
    <w:rsid w:val="4492750F"/>
    <w:rsid w:val="44996E9A"/>
    <w:rsid w:val="44C531E1"/>
    <w:rsid w:val="44C53801"/>
    <w:rsid w:val="44E71197"/>
    <w:rsid w:val="44FB36BB"/>
    <w:rsid w:val="45004DF1"/>
    <w:rsid w:val="450B1A11"/>
    <w:rsid w:val="451B19F1"/>
    <w:rsid w:val="451F4B74"/>
    <w:rsid w:val="4520780D"/>
    <w:rsid w:val="45356D18"/>
    <w:rsid w:val="45375A9E"/>
    <w:rsid w:val="4542602E"/>
    <w:rsid w:val="45505343"/>
    <w:rsid w:val="455475CD"/>
    <w:rsid w:val="45591EB8"/>
    <w:rsid w:val="455D245B"/>
    <w:rsid w:val="45631DE6"/>
    <w:rsid w:val="4565582E"/>
    <w:rsid w:val="457345FE"/>
    <w:rsid w:val="458967A2"/>
    <w:rsid w:val="45924EB3"/>
    <w:rsid w:val="45925967"/>
    <w:rsid w:val="459A5274"/>
    <w:rsid w:val="45BA6F71"/>
    <w:rsid w:val="45CF6F16"/>
    <w:rsid w:val="45EE5EE8"/>
    <w:rsid w:val="45F02CCE"/>
    <w:rsid w:val="45F45E51"/>
    <w:rsid w:val="45F61354"/>
    <w:rsid w:val="45F95B5C"/>
    <w:rsid w:val="45FA35DE"/>
    <w:rsid w:val="460209EA"/>
    <w:rsid w:val="46022BE9"/>
    <w:rsid w:val="46033EED"/>
    <w:rsid w:val="460A7FF5"/>
    <w:rsid w:val="461B6674"/>
    <w:rsid w:val="462D3C20"/>
    <w:rsid w:val="46336C3B"/>
    <w:rsid w:val="46585B76"/>
    <w:rsid w:val="4663778A"/>
    <w:rsid w:val="46752F28"/>
    <w:rsid w:val="4677642B"/>
    <w:rsid w:val="46816D3A"/>
    <w:rsid w:val="468808C3"/>
    <w:rsid w:val="46896345"/>
    <w:rsid w:val="468F024E"/>
    <w:rsid w:val="4698695F"/>
    <w:rsid w:val="46A872E8"/>
    <w:rsid w:val="46A9467B"/>
    <w:rsid w:val="46AC5600"/>
    <w:rsid w:val="46B94916"/>
    <w:rsid w:val="46BA0199"/>
    <w:rsid w:val="46E644E0"/>
    <w:rsid w:val="46EB0968"/>
    <w:rsid w:val="46EC05E8"/>
    <w:rsid w:val="46F25D74"/>
    <w:rsid w:val="47012B0C"/>
    <w:rsid w:val="47243FC5"/>
    <w:rsid w:val="472F2356"/>
    <w:rsid w:val="473110DC"/>
    <w:rsid w:val="473345DF"/>
    <w:rsid w:val="47382C65"/>
    <w:rsid w:val="473A3F6A"/>
    <w:rsid w:val="473C746D"/>
    <w:rsid w:val="4740773E"/>
    <w:rsid w:val="4742070C"/>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612CC"/>
    <w:rsid w:val="47D7186A"/>
    <w:rsid w:val="47DA0270"/>
    <w:rsid w:val="47DE73B4"/>
    <w:rsid w:val="47E35DBD"/>
    <w:rsid w:val="47F00216"/>
    <w:rsid w:val="48012FE0"/>
    <w:rsid w:val="48293873"/>
    <w:rsid w:val="48367998"/>
    <w:rsid w:val="48536C35"/>
    <w:rsid w:val="4856343D"/>
    <w:rsid w:val="48655C56"/>
    <w:rsid w:val="486A685A"/>
    <w:rsid w:val="487D376B"/>
    <w:rsid w:val="48862907"/>
    <w:rsid w:val="48906A9A"/>
    <w:rsid w:val="489F12B3"/>
    <w:rsid w:val="48B87C5F"/>
    <w:rsid w:val="48D12D87"/>
    <w:rsid w:val="48DC0D1E"/>
    <w:rsid w:val="49291217"/>
    <w:rsid w:val="492E789D"/>
    <w:rsid w:val="492F531F"/>
    <w:rsid w:val="4937272B"/>
    <w:rsid w:val="493801AD"/>
    <w:rsid w:val="49626DF3"/>
    <w:rsid w:val="4966327A"/>
    <w:rsid w:val="49670CFC"/>
    <w:rsid w:val="497F41A4"/>
    <w:rsid w:val="497F63A3"/>
    <w:rsid w:val="498E69BD"/>
    <w:rsid w:val="49950546"/>
    <w:rsid w:val="49A21DDA"/>
    <w:rsid w:val="49A40B61"/>
    <w:rsid w:val="49A52D5F"/>
    <w:rsid w:val="49AB21BF"/>
    <w:rsid w:val="49C91C9A"/>
    <w:rsid w:val="49CB0A20"/>
    <w:rsid w:val="49D04EA8"/>
    <w:rsid w:val="49D438AE"/>
    <w:rsid w:val="49E43B49"/>
    <w:rsid w:val="49E64E4D"/>
    <w:rsid w:val="49EB12D5"/>
    <w:rsid w:val="49FF7F76"/>
    <w:rsid w:val="4A015677"/>
    <w:rsid w:val="4A05407D"/>
    <w:rsid w:val="4A070355"/>
    <w:rsid w:val="4A146896"/>
    <w:rsid w:val="4A154318"/>
    <w:rsid w:val="4A171C4E"/>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7B40E6"/>
    <w:rsid w:val="4A880DD3"/>
    <w:rsid w:val="4A9329E8"/>
    <w:rsid w:val="4A9401EE"/>
    <w:rsid w:val="4A9C5875"/>
    <w:rsid w:val="4A9D32F7"/>
    <w:rsid w:val="4AA43566"/>
    <w:rsid w:val="4ABC5DAA"/>
    <w:rsid w:val="4ABF25B2"/>
    <w:rsid w:val="4ABF6D2F"/>
    <w:rsid w:val="4ACC3E46"/>
    <w:rsid w:val="4AED1DFC"/>
    <w:rsid w:val="4AF14090"/>
    <w:rsid w:val="4B16773E"/>
    <w:rsid w:val="4B2B06AC"/>
    <w:rsid w:val="4B33126C"/>
    <w:rsid w:val="4B3A6678"/>
    <w:rsid w:val="4B3C1B7C"/>
    <w:rsid w:val="4B416003"/>
    <w:rsid w:val="4B4C4394"/>
    <w:rsid w:val="4B5835DB"/>
    <w:rsid w:val="4B6068B8"/>
    <w:rsid w:val="4B61433A"/>
    <w:rsid w:val="4B6A71C8"/>
    <w:rsid w:val="4B6B4C49"/>
    <w:rsid w:val="4B7F38EA"/>
    <w:rsid w:val="4B804BEF"/>
    <w:rsid w:val="4B8B517E"/>
    <w:rsid w:val="4B9151BF"/>
    <w:rsid w:val="4B930103"/>
    <w:rsid w:val="4B94388F"/>
    <w:rsid w:val="4BA7702D"/>
    <w:rsid w:val="4BA9472E"/>
    <w:rsid w:val="4BAF1EBA"/>
    <w:rsid w:val="4BB275BC"/>
    <w:rsid w:val="4BB86F47"/>
    <w:rsid w:val="4BBA2A05"/>
    <w:rsid w:val="4BDB353C"/>
    <w:rsid w:val="4BE95517"/>
    <w:rsid w:val="4BEB5777"/>
    <w:rsid w:val="4BEF7421"/>
    <w:rsid w:val="4BF02924"/>
    <w:rsid w:val="4BF4132A"/>
    <w:rsid w:val="4BF91035"/>
    <w:rsid w:val="4C0D2254"/>
    <w:rsid w:val="4C1F216E"/>
    <w:rsid w:val="4C210EF5"/>
    <w:rsid w:val="4C31118F"/>
    <w:rsid w:val="4C326C11"/>
    <w:rsid w:val="4C405F26"/>
    <w:rsid w:val="4C4B1D39"/>
    <w:rsid w:val="4C4E6541"/>
    <w:rsid w:val="4C773E82"/>
    <w:rsid w:val="4C835716"/>
    <w:rsid w:val="4C836F28"/>
    <w:rsid w:val="4C8E5CA5"/>
    <w:rsid w:val="4C8F3727"/>
    <w:rsid w:val="4C950EB3"/>
    <w:rsid w:val="4CB02CCD"/>
    <w:rsid w:val="4CB95BF0"/>
    <w:rsid w:val="4CD5641A"/>
    <w:rsid w:val="4CE20FB3"/>
    <w:rsid w:val="4CE331B1"/>
    <w:rsid w:val="4CEF6FC4"/>
    <w:rsid w:val="4CF31735"/>
    <w:rsid w:val="4CF40ECD"/>
    <w:rsid w:val="4CF856D5"/>
    <w:rsid w:val="4CF95647"/>
    <w:rsid w:val="4D0C4375"/>
    <w:rsid w:val="4D174A6A"/>
    <w:rsid w:val="4D19148D"/>
    <w:rsid w:val="4D1D7AC3"/>
    <w:rsid w:val="4D2B4C2A"/>
    <w:rsid w:val="4D3032B0"/>
    <w:rsid w:val="4D3764BE"/>
    <w:rsid w:val="4D544769"/>
    <w:rsid w:val="4D601276"/>
    <w:rsid w:val="4D6646AB"/>
    <w:rsid w:val="4D721765"/>
    <w:rsid w:val="4D7405DA"/>
    <w:rsid w:val="4D8158CD"/>
    <w:rsid w:val="4D861AC1"/>
    <w:rsid w:val="4D933355"/>
    <w:rsid w:val="4DB12905"/>
    <w:rsid w:val="4DBA3214"/>
    <w:rsid w:val="4DC94652"/>
    <w:rsid w:val="4DCA4448"/>
    <w:rsid w:val="4DCA5A2D"/>
    <w:rsid w:val="4DCD4433"/>
    <w:rsid w:val="4DD76D6F"/>
    <w:rsid w:val="4DDC11CB"/>
    <w:rsid w:val="4DE26957"/>
    <w:rsid w:val="4DE578DC"/>
    <w:rsid w:val="4DFA077B"/>
    <w:rsid w:val="4E113C23"/>
    <w:rsid w:val="4E152629"/>
    <w:rsid w:val="4E1B3100"/>
    <w:rsid w:val="4E516C0B"/>
    <w:rsid w:val="4E574397"/>
    <w:rsid w:val="4E5B2D9E"/>
    <w:rsid w:val="4E5B5626"/>
    <w:rsid w:val="4E6A1D33"/>
    <w:rsid w:val="4E864C96"/>
    <w:rsid w:val="4E8D0FEE"/>
    <w:rsid w:val="4E942300"/>
    <w:rsid w:val="4E9718FE"/>
    <w:rsid w:val="4E9A2882"/>
    <w:rsid w:val="4EB95335"/>
    <w:rsid w:val="4EC04CC0"/>
    <w:rsid w:val="4EC51148"/>
    <w:rsid w:val="4ECF74D9"/>
    <w:rsid w:val="4ED33CE1"/>
    <w:rsid w:val="4ED928CB"/>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9704C"/>
    <w:rsid w:val="4F8F4094"/>
    <w:rsid w:val="4F93631E"/>
    <w:rsid w:val="4FA01DB0"/>
    <w:rsid w:val="4FA57757"/>
    <w:rsid w:val="4FA856C1"/>
    <w:rsid w:val="4FAA5F43"/>
    <w:rsid w:val="4FB27ACC"/>
    <w:rsid w:val="4FBC5E5D"/>
    <w:rsid w:val="4FC27D66"/>
    <w:rsid w:val="4FD221FF"/>
    <w:rsid w:val="4FD25E02"/>
    <w:rsid w:val="4FD87D0C"/>
    <w:rsid w:val="4FE24DEF"/>
    <w:rsid w:val="4FE44E23"/>
    <w:rsid w:val="4FE72524"/>
    <w:rsid w:val="4FE83829"/>
    <w:rsid w:val="4FF053B2"/>
    <w:rsid w:val="4FF83AC3"/>
    <w:rsid w:val="4FF86042"/>
    <w:rsid w:val="4FFB4A48"/>
    <w:rsid w:val="500D4962"/>
    <w:rsid w:val="501E4BFD"/>
    <w:rsid w:val="501F5F01"/>
    <w:rsid w:val="50286D53"/>
    <w:rsid w:val="502B3F12"/>
    <w:rsid w:val="502D2C99"/>
    <w:rsid w:val="50365B27"/>
    <w:rsid w:val="505E1269"/>
    <w:rsid w:val="505F6CEB"/>
    <w:rsid w:val="5060696B"/>
    <w:rsid w:val="506121EE"/>
    <w:rsid w:val="50620822"/>
    <w:rsid w:val="506C277D"/>
    <w:rsid w:val="50A925E2"/>
    <w:rsid w:val="50AF1F6D"/>
    <w:rsid w:val="50B26775"/>
    <w:rsid w:val="50BB5EF9"/>
    <w:rsid w:val="50C2570B"/>
    <w:rsid w:val="50C54111"/>
    <w:rsid w:val="50C92B17"/>
    <w:rsid w:val="50D259A5"/>
    <w:rsid w:val="50D33427"/>
    <w:rsid w:val="50E0273C"/>
    <w:rsid w:val="50E101BE"/>
    <w:rsid w:val="50F54C60"/>
    <w:rsid w:val="51111A9C"/>
    <w:rsid w:val="511A741E"/>
    <w:rsid w:val="511E38A6"/>
    <w:rsid w:val="51260CB2"/>
    <w:rsid w:val="51276734"/>
    <w:rsid w:val="513037C0"/>
    <w:rsid w:val="513656C9"/>
    <w:rsid w:val="513C75D3"/>
    <w:rsid w:val="513F3DDB"/>
    <w:rsid w:val="514733E5"/>
    <w:rsid w:val="515404FD"/>
    <w:rsid w:val="5156102E"/>
    <w:rsid w:val="51594984"/>
    <w:rsid w:val="51615D3E"/>
    <w:rsid w:val="516D3625"/>
    <w:rsid w:val="51792CBB"/>
    <w:rsid w:val="517B61BE"/>
    <w:rsid w:val="51822890"/>
    <w:rsid w:val="518A5153"/>
    <w:rsid w:val="519412E6"/>
    <w:rsid w:val="519F1876"/>
    <w:rsid w:val="51A45CFD"/>
    <w:rsid w:val="51AF1B10"/>
    <w:rsid w:val="51B07591"/>
    <w:rsid w:val="51B12E15"/>
    <w:rsid w:val="51B76F1C"/>
    <w:rsid w:val="51B95CA3"/>
    <w:rsid w:val="51C01DAA"/>
    <w:rsid w:val="51C51DE0"/>
    <w:rsid w:val="51E113E5"/>
    <w:rsid w:val="51E31065"/>
    <w:rsid w:val="51EC51F8"/>
    <w:rsid w:val="51F23179"/>
    <w:rsid w:val="51F8100B"/>
    <w:rsid w:val="51FD1887"/>
    <w:rsid w:val="52013E99"/>
    <w:rsid w:val="5214055E"/>
    <w:rsid w:val="521C7F46"/>
    <w:rsid w:val="521D59C7"/>
    <w:rsid w:val="521F5647"/>
    <w:rsid w:val="52252DD4"/>
    <w:rsid w:val="52257550"/>
    <w:rsid w:val="522A39D8"/>
    <w:rsid w:val="522F36E3"/>
    <w:rsid w:val="524449A1"/>
    <w:rsid w:val="52463308"/>
    <w:rsid w:val="5247460D"/>
    <w:rsid w:val="5251711B"/>
    <w:rsid w:val="52524B9C"/>
    <w:rsid w:val="52597DAA"/>
    <w:rsid w:val="525D19DE"/>
    <w:rsid w:val="52622C38"/>
    <w:rsid w:val="52655DBB"/>
    <w:rsid w:val="52722ED3"/>
    <w:rsid w:val="527C1C93"/>
    <w:rsid w:val="52885076"/>
    <w:rsid w:val="528D5C7B"/>
    <w:rsid w:val="52AD6C04"/>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0F29BA"/>
    <w:rsid w:val="53117559"/>
    <w:rsid w:val="5314426D"/>
    <w:rsid w:val="53272947"/>
    <w:rsid w:val="53331C8C"/>
    <w:rsid w:val="533F6DA3"/>
    <w:rsid w:val="534244A5"/>
    <w:rsid w:val="5347092C"/>
    <w:rsid w:val="534D60B9"/>
    <w:rsid w:val="535534C5"/>
    <w:rsid w:val="535556C4"/>
    <w:rsid w:val="53581ECC"/>
    <w:rsid w:val="535D6353"/>
    <w:rsid w:val="536950CD"/>
    <w:rsid w:val="536B2E30"/>
    <w:rsid w:val="53734875"/>
    <w:rsid w:val="538E4924"/>
    <w:rsid w:val="538F7E27"/>
    <w:rsid w:val="53A461B1"/>
    <w:rsid w:val="53A854CE"/>
    <w:rsid w:val="53AE15D6"/>
    <w:rsid w:val="53C3157B"/>
    <w:rsid w:val="53C62500"/>
    <w:rsid w:val="53C85A03"/>
    <w:rsid w:val="53CD738D"/>
    <w:rsid w:val="53DC46A3"/>
    <w:rsid w:val="53EE23BF"/>
    <w:rsid w:val="53F577CC"/>
    <w:rsid w:val="54113878"/>
    <w:rsid w:val="541C387E"/>
    <w:rsid w:val="54234E18"/>
    <w:rsid w:val="543B24BE"/>
    <w:rsid w:val="54456651"/>
    <w:rsid w:val="544C01DA"/>
    <w:rsid w:val="544C3A5E"/>
    <w:rsid w:val="544C3F3D"/>
    <w:rsid w:val="545220E4"/>
    <w:rsid w:val="54604C7D"/>
    <w:rsid w:val="546B7A91"/>
    <w:rsid w:val="546C2C8D"/>
    <w:rsid w:val="546C374D"/>
    <w:rsid w:val="546D3F92"/>
    <w:rsid w:val="54722618"/>
    <w:rsid w:val="547A32A8"/>
    <w:rsid w:val="547C5F7A"/>
    <w:rsid w:val="548947BC"/>
    <w:rsid w:val="548A223D"/>
    <w:rsid w:val="548E44C7"/>
    <w:rsid w:val="549D30AD"/>
    <w:rsid w:val="54A95740"/>
    <w:rsid w:val="54AE49FC"/>
    <w:rsid w:val="54B15980"/>
    <w:rsid w:val="54B30E83"/>
    <w:rsid w:val="54B6568B"/>
    <w:rsid w:val="54BB1B13"/>
    <w:rsid w:val="54BF0519"/>
    <w:rsid w:val="54C36F1F"/>
    <w:rsid w:val="54C449A1"/>
    <w:rsid w:val="54DA32C1"/>
    <w:rsid w:val="54E67898"/>
    <w:rsid w:val="54EF3267"/>
    <w:rsid w:val="54FC257C"/>
    <w:rsid w:val="55035273"/>
    <w:rsid w:val="55126C9E"/>
    <w:rsid w:val="551A45F7"/>
    <w:rsid w:val="551C08B3"/>
    <w:rsid w:val="55276C44"/>
    <w:rsid w:val="552F624E"/>
    <w:rsid w:val="55334C55"/>
    <w:rsid w:val="553539DB"/>
    <w:rsid w:val="55376EDE"/>
    <w:rsid w:val="55413F6A"/>
    <w:rsid w:val="55437660"/>
    <w:rsid w:val="554738F5"/>
    <w:rsid w:val="554E3280"/>
    <w:rsid w:val="5557532E"/>
    <w:rsid w:val="55583B90"/>
    <w:rsid w:val="555F6D9E"/>
    <w:rsid w:val="55627D22"/>
    <w:rsid w:val="557823E2"/>
    <w:rsid w:val="55826059"/>
    <w:rsid w:val="558E7DB4"/>
    <w:rsid w:val="55945F73"/>
    <w:rsid w:val="559B2D78"/>
    <w:rsid w:val="55A52421"/>
    <w:rsid w:val="55A53C8F"/>
    <w:rsid w:val="55B53F29"/>
    <w:rsid w:val="55D208C1"/>
    <w:rsid w:val="55E16072"/>
    <w:rsid w:val="55E81280"/>
    <w:rsid w:val="55EC1E85"/>
    <w:rsid w:val="55EE12C4"/>
    <w:rsid w:val="55F93719"/>
    <w:rsid w:val="55F95EF5"/>
    <w:rsid w:val="55FA119A"/>
    <w:rsid w:val="561220C4"/>
    <w:rsid w:val="56137B46"/>
    <w:rsid w:val="56154D49"/>
    <w:rsid w:val="561F13DA"/>
    <w:rsid w:val="56260D65"/>
    <w:rsid w:val="562A776B"/>
    <w:rsid w:val="563325F9"/>
    <w:rsid w:val="56335FD5"/>
    <w:rsid w:val="5666031A"/>
    <w:rsid w:val="567120DE"/>
    <w:rsid w:val="56715961"/>
    <w:rsid w:val="56750AE4"/>
    <w:rsid w:val="567974EA"/>
    <w:rsid w:val="567C3CF2"/>
    <w:rsid w:val="5686428E"/>
    <w:rsid w:val="56885586"/>
    <w:rsid w:val="568D5FAF"/>
    <w:rsid w:val="568F4F11"/>
    <w:rsid w:val="56A95ABB"/>
    <w:rsid w:val="56AB4841"/>
    <w:rsid w:val="56B1674B"/>
    <w:rsid w:val="56B363CB"/>
    <w:rsid w:val="56BA1517"/>
    <w:rsid w:val="56BF1EFA"/>
    <w:rsid w:val="56C553EB"/>
    <w:rsid w:val="56C75AF6"/>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651472"/>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20BEC"/>
    <w:rsid w:val="582B6A12"/>
    <w:rsid w:val="583B29CE"/>
    <w:rsid w:val="584D19EF"/>
    <w:rsid w:val="585274F6"/>
    <w:rsid w:val="585844FD"/>
    <w:rsid w:val="58591F7E"/>
    <w:rsid w:val="585A3283"/>
    <w:rsid w:val="585C0985"/>
    <w:rsid w:val="585C6786"/>
    <w:rsid w:val="58684797"/>
    <w:rsid w:val="586C319D"/>
    <w:rsid w:val="58776FB0"/>
    <w:rsid w:val="587948A6"/>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11DAA"/>
    <w:rsid w:val="58D802CE"/>
    <w:rsid w:val="58DB1253"/>
    <w:rsid w:val="58DF34DC"/>
    <w:rsid w:val="58E24461"/>
    <w:rsid w:val="58E7636A"/>
    <w:rsid w:val="58EF7EF3"/>
    <w:rsid w:val="58F011F8"/>
    <w:rsid w:val="58FF06F8"/>
    <w:rsid w:val="59001493"/>
    <w:rsid w:val="591304B3"/>
    <w:rsid w:val="59231B0C"/>
    <w:rsid w:val="592866D1"/>
    <w:rsid w:val="59350668"/>
    <w:rsid w:val="593B5DF4"/>
    <w:rsid w:val="59450902"/>
    <w:rsid w:val="594828CF"/>
    <w:rsid w:val="594C028D"/>
    <w:rsid w:val="594E15B7"/>
    <w:rsid w:val="5953349B"/>
    <w:rsid w:val="595B08A7"/>
    <w:rsid w:val="596127B1"/>
    <w:rsid w:val="59701AF4"/>
    <w:rsid w:val="597A115C"/>
    <w:rsid w:val="597E1D61"/>
    <w:rsid w:val="598206B0"/>
    <w:rsid w:val="59841A6C"/>
    <w:rsid w:val="59966454"/>
    <w:rsid w:val="59974E89"/>
    <w:rsid w:val="599E0097"/>
    <w:rsid w:val="59A4671D"/>
    <w:rsid w:val="59AD15AB"/>
    <w:rsid w:val="59B5223B"/>
    <w:rsid w:val="59B92E3F"/>
    <w:rsid w:val="59C42EE9"/>
    <w:rsid w:val="59C90EDB"/>
    <w:rsid w:val="59DB1EC0"/>
    <w:rsid w:val="59ED369A"/>
    <w:rsid w:val="59EE5898"/>
    <w:rsid w:val="5A062F3F"/>
    <w:rsid w:val="5A065191"/>
    <w:rsid w:val="5A10384E"/>
    <w:rsid w:val="5A153559"/>
    <w:rsid w:val="5A160FDB"/>
    <w:rsid w:val="5A165757"/>
    <w:rsid w:val="5A1866DC"/>
    <w:rsid w:val="5A19415E"/>
    <w:rsid w:val="5A22286F"/>
    <w:rsid w:val="5A234A6D"/>
    <w:rsid w:val="5A3B5997"/>
    <w:rsid w:val="5A4675AB"/>
    <w:rsid w:val="5A490530"/>
    <w:rsid w:val="5A4D65D0"/>
    <w:rsid w:val="5A5020B9"/>
    <w:rsid w:val="5A5233BE"/>
    <w:rsid w:val="5A5B044A"/>
    <w:rsid w:val="5A5E4C52"/>
    <w:rsid w:val="5A650D5A"/>
    <w:rsid w:val="5A6C6166"/>
    <w:rsid w:val="5A6D3BE8"/>
    <w:rsid w:val="5A6D4976"/>
    <w:rsid w:val="5A6F296E"/>
    <w:rsid w:val="5A6F7A02"/>
    <w:rsid w:val="5A72006F"/>
    <w:rsid w:val="5A752184"/>
    <w:rsid w:val="5A8C449C"/>
    <w:rsid w:val="5A9B1234"/>
    <w:rsid w:val="5AA31EC3"/>
    <w:rsid w:val="5AAB4D51"/>
    <w:rsid w:val="5AAC6F50"/>
    <w:rsid w:val="5AAF7ED4"/>
    <w:rsid w:val="5AB20E59"/>
    <w:rsid w:val="5AB72D62"/>
    <w:rsid w:val="5AC323F8"/>
    <w:rsid w:val="5ACA7C8E"/>
    <w:rsid w:val="5ACB3F81"/>
    <w:rsid w:val="5AEB4A16"/>
    <w:rsid w:val="5AF35146"/>
    <w:rsid w:val="5B0E3771"/>
    <w:rsid w:val="5B1146F6"/>
    <w:rsid w:val="5B2348F0"/>
    <w:rsid w:val="5B2F3CA6"/>
    <w:rsid w:val="5B3171A9"/>
    <w:rsid w:val="5B345801"/>
    <w:rsid w:val="5B3E64BE"/>
    <w:rsid w:val="5B4516CD"/>
    <w:rsid w:val="5B6C566B"/>
    <w:rsid w:val="5B723495"/>
    <w:rsid w:val="5B82149A"/>
    <w:rsid w:val="5B890EBC"/>
    <w:rsid w:val="5B8F2DC6"/>
    <w:rsid w:val="5B995C8D"/>
    <w:rsid w:val="5B9A3355"/>
    <w:rsid w:val="5BA9246E"/>
    <w:rsid w:val="5BB209FC"/>
    <w:rsid w:val="5BBC4B8E"/>
    <w:rsid w:val="5BCE032C"/>
    <w:rsid w:val="5BDE05C6"/>
    <w:rsid w:val="5BE76CD7"/>
    <w:rsid w:val="5BE921DB"/>
    <w:rsid w:val="5BEC1981"/>
    <w:rsid w:val="5BEE2DDF"/>
    <w:rsid w:val="5BF175E7"/>
    <w:rsid w:val="5BF736EF"/>
    <w:rsid w:val="5C074A7D"/>
    <w:rsid w:val="5C13301F"/>
    <w:rsid w:val="5C136DBC"/>
    <w:rsid w:val="5C212334"/>
    <w:rsid w:val="5C250D3B"/>
    <w:rsid w:val="5C3E3E63"/>
    <w:rsid w:val="5C4260EC"/>
    <w:rsid w:val="5C4C447D"/>
    <w:rsid w:val="5C4C7F8B"/>
    <w:rsid w:val="5C522B03"/>
    <w:rsid w:val="5C7020B3"/>
    <w:rsid w:val="5C730ABA"/>
    <w:rsid w:val="5C74653B"/>
    <w:rsid w:val="5C7A6246"/>
    <w:rsid w:val="5C9F2C03"/>
    <w:rsid w:val="5CA16106"/>
    <w:rsid w:val="5CAC7D1A"/>
    <w:rsid w:val="5CB23E22"/>
    <w:rsid w:val="5CB815AE"/>
    <w:rsid w:val="5CC52646"/>
    <w:rsid w:val="5CC608C4"/>
    <w:rsid w:val="5CD765E0"/>
    <w:rsid w:val="5CE91D7D"/>
    <w:rsid w:val="5CEC4BF5"/>
    <w:rsid w:val="5CF24C0B"/>
    <w:rsid w:val="5CFB7A99"/>
    <w:rsid w:val="5D07132D"/>
    <w:rsid w:val="5D0B7D34"/>
    <w:rsid w:val="5D1F69D4"/>
    <w:rsid w:val="5D207CD9"/>
    <w:rsid w:val="5D242E5C"/>
    <w:rsid w:val="5D2C0268"/>
    <w:rsid w:val="5D340EF8"/>
    <w:rsid w:val="5D37407B"/>
    <w:rsid w:val="5D386752"/>
    <w:rsid w:val="5D3E68D2"/>
    <w:rsid w:val="5D40278C"/>
    <w:rsid w:val="5D537A94"/>
    <w:rsid w:val="5D5D42BA"/>
    <w:rsid w:val="5D7551E4"/>
    <w:rsid w:val="5D7E0072"/>
    <w:rsid w:val="5D7F7CF2"/>
    <w:rsid w:val="5D9F6029"/>
    <w:rsid w:val="5DAC403A"/>
    <w:rsid w:val="5DBD55D9"/>
    <w:rsid w:val="5DC32639"/>
    <w:rsid w:val="5DC529E5"/>
    <w:rsid w:val="5DD56503"/>
    <w:rsid w:val="5DD57388"/>
    <w:rsid w:val="5DEB095A"/>
    <w:rsid w:val="5DEB5F1F"/>
    <w:rsid w:val="5DFD2460"/>
    <w:rsid w:val="5E0D2DD9"/>
    <w:rsid w:val="5E1501E6"/>
    <w:rsid w:val="5E261785"/>
    <w:rsid w:val="5E35548F"/>
    <w:rsid w:val="5E405BB2"/>
    <w:rsid w:val="5E513BC7"/>
    <w:rsid w:val="5E567D56"/>
    <w:rsid w:val="5E67476D"/>
    <w:rsid w:val="5E7F5697"/>
    <w:rsid w:val="5E880A25"/>
    <w:rsid w:val="5E885FA6"/>
    <w:rsid w:val="5E8F5931"/>
    <w:rsid w:val="5EAD0764"/>
    <w:rsid w:val="5EB36DEA"/>
    <w:rsid w:val="5EBC54FC"/>
    <w:rsid w:val="5EBF19FC"/>
    <w:rsid w:val="5EC50B31"/>
    <w:rsid w:val="5EC94811"/>
    <w:rsid w:val="5ECC1F13"/>
    <w:rsid w:val="5ED13E1C"/>
    <w:rsid w:val="5EE240B6"/>
    <w:rsid w:val="5EEB49C6"/>
    <w:rsid w:val="5EFD4964"/>
    <w:rsid w:val="5F053371"/>
    <w:rsid w:val="5F0643B5"/>
    <w:rsid w:val="5F076875"/>
    <w:rsid w:val="5F1F779F"/>
    <w:rsid w:val="5F222921"/>
    <w:rsid w:val="5F34063D"/>
    <w:rsid w:val="5F384AC5"/>
    <w:rsid w:val="5F4131D6"/>
    <w:rsid w:val="5F456359"/>
    <w:rsid w:val="5F47185C"/>
    <w:rsid w:val="5F4905E3"/>
    <w:rsid w:val="5F5046EA"/>
    <w:rsid w:val="5F5543F5"/>
    <w:rsid w:val="5F5B3D80"/>
    <w:rsid w:val="5F691E20"/>
    <w:rsid w:val="5F69359F"/>
    <w:rsid w:val="5F713D25"/>
    <w:rsid w:val="5F7D387D"/>
    <w:rsid w:val="5F7F0ABD"/>
    <w:rsid w:val="5F802CBB"/>
    <w:rsid w:val="5F9D47EA"/>
    <w:rsid w:val="5FA0576E"/>
    <w:rsid w:val="5FA650F9"/>
    <w:rsid w:val="5FAA191A"/>
    <w:rsid w:val="5FB1348A"/>
    <w:rsid w:val="5FB4440F"/>
    <w:rsid w:val="5FCF5AF8"/>
    <w:rsid w:val="5FDE0AD6"/>
    <w:rsid w:val="5FE274DC"/>
    <w:rsid w:val="5FE34942"/>
    <w:rsid w:val="5FE46263"/>
    <w:rsid w:val="5FE84E26"/>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714C42"/>
    <w:rsid w:val="608B4472"/>
    <w:rsid w:val="60951651"/>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107F4E"/>
    <w:rsid w:val="61147614"/>
    <w:rsid w:val="611543D6"/>
    <w:rsid w:val="61164056"/>
    <w:rsid w:val="611A085E"/>
    <w:rsid w:val="6126113D"/>
    <w:rsid w:val="612C3FFB"/>
    <w:rsid w:val="61464BA5"/>
    <w:rsid w:val="614C6AAF"/>
    <w:rsid w:val="614F1C31"/>
    <w:rsid w:val="61646DF3"/>
    <w:rsid w:val="6170126D"/>
    <w:rsid w:val="617059E9"/>
    <w:rsid w:val="61720EED"/>
    <w:rsid w:val="61821187"/>
    <w:rsid w:val="61836C08"/>
    <w:rsid w:val="6189525A"/>
    <w:rsid w:val="6190756E"/>
    <w:rsid w:val="61A50442"/>
    <w:rsid w:val="61AF2F50"/>
    <w:rsid w:val="61B31956"/>
    <w:rsid w:val="61C144EF"/>
    <w:rsid w:val="61C763F8"/>
    <w:rsid w:val="61C9569E"/>
    <w:rsid w:val="61D4570E"/>
    <w:rsid w:val="61D66A13"/>
    <w:rsid w:val="61DC2B1A"/>
    <w:rsid w:val="61E843AE"/>
    <w:rsid w:val="61EF3D39"/>
    <w:rsid w:val="61F562F2"/>
    <w:rsid w:val="62001A55"/>
    <w:rsid w:val="62142C74"/>
    <w:rsid w:val="6219406B"/>
    <w:rsid w:val="621B0081"/>
    <w:rsid w:val="62246792"/>
    <w:rsid w:val="6228336A"/>
    <w:rsid w:val="622B611D"/>
    <w:rsid w:val="62310026"/>
    <w:rsid w:val="62367D31"/>
    <w:rsid w:val="62385432"/>
    <w:rsid w:val="623E4428"/>
    <w:rsid w:val="623E733C"/>
    <w:rsid w:val="62432D88"/>
    <w:rsid w:val="62441245"/>
    <w:rsid w:val="624F2DA2"/>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87937"/>
    <w:rsid w:val="631A7FA3"/>
    <w:rsid w:val="631D47AB"/>
    <w:rsid w:val="632B5CBF"/>
    <w:rsid w:val="632C3741"/>
    <w:rsid w:val="634001E3"/>
    <w:rsid w:val="634B3FF6"/>
    <w:rsid w:val="6350047D"/>
    <w:rsid w:val="63577E08"/>
    <w:rsid w:val="6358588A"/>
    <w:rsid w:val="636813A7"/>
    <w:rsid w:val="63783BC0"/>
    <w:rsid w:val="63910EE7"/>
    <w:rsid w:val="639D6B48"/>
    <w:rsid w:val="63A34684"/>
    <w:rsid w:val="63AA1E11"/>
    <w:rsid w:val="63B401A2"/>
    <w:rsid w:val="63BC55AE"/>
    <w:rsid w:val="63BC6393"/>
    <w:rsid w:val="63BE0AB1"/>
    <w:rsid w:val="63C11A36"/>
    <w:rsid w:val="63F6668D"/>
    <w:rsid w:val="63F87992"/>
    <w:rsid w:val="63FF6AA5"/>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CA2D32"/>
    <w:rsid w:val="64D245CB"/>
    <w:rsid w:val="64DE0B89"/>
    <w:rsid w:val="64E32E12"/>
    <w:rsid w:val="64E84D1C"/>
    <w:rsid w:val="64EB5CA0"/>
    <w:rsid w:val="64F11821"/>
    <w:rsid w:val="64F13D73"/>
    <w:rsid w:val="64FD5FBF"/>
    <w:rsid w:val="65151063"/>
    <w:rsid w:val="651D3FC4"/>
    <w:rsid w:val="65266D7F"/>
    <w:rsid w:val="654266AF"/>
    <w:rsid w:val="65541E4C"/>
    <w:rsid w:val="65636BE4"/>
    <w:rsid w:val="656D4F75"/>
    <w:rsid w:val="656E627A"/>
    <w:rsid w:val="657C1D0C"/>
    <w:rsid w:val="65827499"/>
    <w:rsid w:val="6585041D"/>
    <w:rsid w:val="6591642E"/>
    <w:rsid w:val="65975DB9"/>
    <w:rsid w:val="659D6A37"/>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3C7C5F"/>
    <w:rsid w:val="664052AE"/>
    <w:rsid w:val="66417024"/>
    <w:rsid w:val="66555272"/>
    <w:rsid w:val="665916FA"/>
    <w:rsid w:val="66595E77"/>
    <w:rsid w:val="6665550D"/>
    <w:rsid w:val="666C4E98"/>
    <w:rsid w:val="666C78BC"/>
    <w:rsid w:val="66705A9C"/>
    <w:rsid w:val="667D7330"/>
    <w:rsid w:val="667E0635"/>
    <w:rsid w:val="668D1A51"/>
    <w:rsid w:val="66A84CFD"/>
    <w:rsid w:val="66A8727B"/>
    <w:rsid w:val="66B14307"/>
    <w:rsid w:val="66B2300F"/>
    <w:rsid w:val="66D435C2"/>
    <w:rsid w:val="66E17055"/>
    <w:rsid w:val="66E54E15"/>
    <w:rsid w:val="66F97F7F"/>
    <w:rsid w:val="66FC49D5"/>
    <w:rsid w:val="66FD3573"/>
    <w:rsid w:val="67120E27"/>
    <w:rsid w:val="67246844"/>
    <w:rsid w:val="67267B49"/>
    <w:rsid w:val="672B61CF"/>
    <w:rsid w:val="672D3312"/>
    <w:rsid w:val="674800BA"/>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A90181"/>
    <w:rsid w:val="67B56133"/>
    <w:rsid w:val="67BA25BB"/>
    <w:rsid w:val="67BE0FC1"/>
    <w:rsid w:val="67D66668"/>
    <w:rsid w:val="67E54704"/>
    <w:rsid w:val="67F92C55"/>
    <w:rsid w:val="67FA33A5"/>
    <w:rsid w:val="67FA55A3"/>
    <w:rsid w:val="67FA56DC"/>
    <w:rsid w:val="67FF1A2B"/>
    <w:rsid w:val="68005370"/>
    <w:rsid w:val="680074AC"/>
    <w:rsid w:val="6808013C"/>
    <w:rsid w:val="680D45C4"/>
    <w:rsid w:val="683230C8"/>
    <w:rsid w:val="68336A02"/>
    <w:rsid w:val="683C1890"/>
    <w:rsid w:val="683C5113"/>
    <w:rsid w:val="68415D17"/>
    <w:rsid w:val="68534D38"/>
    <w:rsid w:val="685549B8"/>
    <w:rsid w:val="685811C0"/>
    <w:rsid w:val="686626D4"/>
    <w:rsid w:val="686E3363"/>
    <w:rsid w:val="6887648C"/>
    <w:rsid w:val="688D0395"/>
    <w:rsid w:val="68947D20"/>
    <w:rsid w:val="689C09B0"/>
    <w:rsid w:val="68A70F3F"/>
    <w:rsid w:val="68A82244"/>
    <w:rsid w:val="68A869C0"/>
    <w:rsid w:val="68B63758"/>
    <w:rsid w:val="68B94891"/>
    <w:rsid w:val="68BD30E3"/>
    <w:rsid w:val="68C53D72"/>
    <w:rsid w:val="68D0468F"/>
    <w:rsid w:val="68D5400D"/>
    <w:rsid w:val="68E0239E"/>
    <w:rsid w:val="68E42FA2"/>
    <w:rsid w:val="68E92CAD"/>
    <w:rsid w:val="68EC3C32"/>
    <w:rsid w:val="68F00703"/>
    <w:rsid w:val="68F335BD"/>
    <w:rsid w:val="690A31E2"/>
    <w:rsid w:val="691D7C84"/>
    <w:rsid w:val="691F72A9"/>
    <w:rsid w:val="692D6C1A"/>
    <w:rsid w:val="693658CF"/>
    <w:rsid w:val="694036BC"/>
    <w:rsid w:val="69503956"/>
    <w:rsid w:val="695A260F"/>
    <w:rsid w:val="695C7769"/>
    <w:rsid w:val="695F613F"/>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47C16"/>
    <w:rsid w:val="6A775937"/>
    <w:rsid w:val="6A894958"/>
    <w:rsid w:val="6A8D335E"/>
    <w:rsid w:val="6A9B2674"/>
    <w:rsid w:val="6AA66486"/>
    <w:rsid w:val="6ABA5127"/>
    <w:rsid w:val="6ABD60AB"/>
    <w:rsid w:val="6AC8443C"/>
    <w:rsid w:val="6AD15BD8"/>
    <w:rsid w:val="6AD53752"/>
    <w:rsid w:val="6ADE65E0"/>
    <w:rsid w:val="6AE74CF1"/>
    <w:rsid w:val="6AF20B04"/>
    <w:rsid w:val="6AFC4C97"/>
    <w:rsid w:val="6AFF248E"/>
    <w:rsid w:val="6B036F9E"/>
    <w:rsid w:val="6B0510F0"/>
    <w:rsid w:val="6B157DBF"/>
    <w:rsid w:val="6B170C23"/>
    <w:rsid w:val="6B205D14"/>
    <w:rsid w:val="6B2312D3"/>
    <w:rsid w:val="6B3105E9"/>
    <w:rsid w:val="6B356FEF"/>
    <w:rsid w:val="6B3A3476"/>
    <w:rsid w:val="6B3C43FB"/>
    <w:rsid w:val="6B452B0C"/>
    <w:rsid w:val="6B456CBB"/>
    <w:rsid w:val="6B4E1CC3"/>
    <w:rsid w:val="6B5243A0"/>
    <w:rsid w:val="6B592C76"/>
    <w:rsid w:val="6B5C5774"/>
    <w:rsid w:val="6B66125F"/>
    <w:rsid w:val="6B6668C4"/>
    <w:rsid w:val="6B714C55"/>
    <w:rsid w:val="6B77103C"/>
    <w:rsid w:val="6B7867DE"/>
    <w:rsid w:val="6B792062"/>
    <w:rsid w:val="6B7A7AE3"/>
    <w:rsid w:val="6B7C51E5"/>
    <w:rsid w:val="6B7F6169"/>
    <w:rsid w:val="6B8303F3"/>
    <w:rsid w:val="6B873576"/>
    <w:rsid w:val="6B896A79"/>
    <w:rsid w:val="6B8F03FD"/>
    <w:rsid w:val="6B984B15"/>
    <w:rsid w:val="6BA17D14"/>
    <w:rsid w:val="6BBA7872"/>
    <w:rsid w:val="6BD510F7"/>
    <w:rsid w:val="6BDA0E02"/>
    <w:rsid w:val="6BE01A51"/>
    <w:rsid w:val="6BE35E8E"/>
    <w:rsid w:val="6BE47193"/>
    <w:rsid w:val="6BEC459F"/>
    <w:rsid w:val="6BF36128"/>
    <w:rsid w:val="6BFB6687"/>
    <w:rsid w:val="6BFD6A38"/>
    <w:rsid w:val="6C030941"/>
    <w:rsid w:val="6C042FCD"/>
    <w:rsid w:val="6C09284A"/>
    <w:rsid w:val="6C0F21D5"/>
    <w:rsid w:val="6C14665D"/>
    <w:rsid w:val="6C226F5F"/>
    <w:rsid w:val="6C290B81"/>
    <w:rsid w:val="6C293840"/>
    <w:rsid w:val="6C2C1B05"/>
    <w:rsid w:val="6C3A04AE"/>
    <w:rsid w:val="6C3F2D24"/>
    <w:rsid w:val="6C500A40"/>
    <w:rsid w:val="6C5042C3"/>
    <w:rsid w:val="6C542CCA"/>
    <w:rsid w:val="6C5938CE"/>
    <w:rsid w:val="6C5B6DD1"/>
    <w:rsid w:val="6C5C00D6"/>
    <w:rsid w:val="6C670665"/>
    <w:rsid w:val="6C6E606C"/>
    <w:rsid w:val="6C704675"/>
    <w:rsid w:val="6C7B5108"/>
    <w:rsid w:val="6C7C2B89"/>
    <w:rsid w:val="6C837F96"/>
    <w:rsid w:val="6C867EA1"/>
    <w:rsid w:val="6C88441D"/>
    <w:rsid w:val="6CA74CD2"/>
    <w:rsid w:val="6CAE685B"/>
    <w:rsid w:val="6CB638AC"/>
    <w:rsid w:val="6CB7436F"/>
    <w:rsid w:val="6CD46A9B"/>
    <w:rsid w:val="6CDC0624"/>
    <w:rsid w:val="6CE8573C"/>
    <w:rsid w:val="6CEB66C0"/>
    <w:rsid w:val="6CEC4142"/>
    <w:rsid w:val="6CF07A05"/>
    <w:rsid w:val="6CFD7C5F"/>
    <w:rsid w:val="6D0031E1"/>
    <w:rsid w:val="6D0E4172"/>
    <w:rsid w:val="6D0E597B"/>
    <w:rsid w:val="6D100E7E"/>
    <w:rsid w:val="6D164F86"/>
    <w:rsid w:val="6D193D0C"/>
    <w:rsid w:val="6D1B140E"/>
    <w:rsid w:val="6D3C51C6"/>
    <w:rsid w:val="6D3C6814"/>
    <w:rsid w:val="6D4312CD"/>
    <w:rsid w:val="6D462252"/>
    <w:rsid w:val="6D473557"/>
    <w:rsid w:val="6D4F42A6"/>
    <w:rsid w:val="6D51014B"/>
    <w:rsid w:val="6D534DEB"/>
    <w:rsid w:val="6D5737F1"/>
    <w:rsid w:val="6D7E14B2"/>
    <w:rsid w:val="6D83593A"/>
    <w:rsid w:val="6D9632D6"/>
    <w:rsid w:val="6D970108"/>
    <w:rsid w:val="6D9A775D"/>
    <w:rsid w:val="6D9C3A5A"/>
    <w:rsid w:val="6DA571C0"/>
    <w:rsid w:val="6DA7009C"/>
    <w:rsid w:val="6DAC5479"/>
    <w:rsid w:val="6DC07359"/>
    <w:rsid w:val="6DD05A39"/>
    <w:rsid w:val="6DE852DE"/>
    <w:rsid w:val="6DEF55B7"/>
    <w:rsid w:val="6DF049C7"/>
    <w:rsid w:val="6DFD7802"/>
    <w:rsid w:val="6E0D0088"/>
    <w:rsid w:val="6E0D7A9C"/>
    <w:rsid w:val="6E1C4C85"/>
    <w:rsid w:val="6E1F57B8"/>
    <w:rsid w:val="6E236AA4"/>
    <w:rsid w:val="6E257D02"/>
    <w:rsid w:val="6E3531DF"/>
    <w:rsid w:val="6E426C72"/>
    <w:rsid w:val="6E445614"/>
    <w:rsid w:val="6E4459F8"/>
    <w:rsid w:val="6E47697D"/>
    <w:rsid w:val="6E505F87"/>
    <w:rsid w:val="6E557E91"/>
    <w:rsid w:val="6E596897"/>
    <w:rsid w:val="6E5A4318"/>
    <w:rsid w:val="6E5C309F"/>
    <w:rsid w:val="6E5D0B20"/>
    <w:rsid w:val="6E6476D9"/>
    <w:rsid w:val="6E6A45B3"/>
    <w:rsid w:val="6E6C58B8"/>
    <w:rsid w:val="6E737441"/>
    <w:rsid w:val="6E7C5B52"/>
    <w:rsid w:val="6E97417D"/>
    <w:rsid w:val="6E980344"/>
    <w:rsid w:val="6E997680"/>
    <w:rsid w:val="6E9A0985"/>
    <w:rsid w:val="6E9D190A"/>
    <w:rsid w:val="6E9D31C6"/>
    <w:rsid w:val="6EA17455"/>
    <w:rsid w:val="6EA27F90"/>
    <w:rsid w:val="6EA72EDB"/>
    <w:rsid w:val="6EB2602C"/>
    <w:rsid w:val="6EB97BB5"/>
    <w:rsid w:val="6EC67C3A"/>
    <w:rsid w:val="6EC81378"/>
    <w:rsid w:val="6ECA7E4F"/>
    <w:rsid w:val="6ECD1613"/>
    <w:rsid w:val="6EEE4B8C"/>
    <w:rsid w:val="6EFD5A7B"/>
    <w:rsid w:val="6F146FCA"/>
    <w:rsid w:val="6F1859D0"/>
    <w:rsid w:val="6F1B21D8"/>
    <w:rsid w:val="6F275FEB"/>
    <w:rsid w:val="6F2A116E"/>
    <w:rsid w:val="6F2F55F5"/>
    <w:rsid w:val="6F426814"/>
    <w:rsid w:val="6F437B19"/>
    <w:rsid w:val="6F5013AD"/>
    <w:rsid w:val="6F532332"/>
    <w:rsid w:val="6F5632B7"/>
    <w:rsid w:val="6F59423B"/>
    <w:rsid w:val="6F6438D1"/>
    <w:rsid w:val="6F6B740A"/>
    <w:rsid w:val="6F6D675F"/>
    <w:rsid w:val="6F6E095D"/>
    <w:rsid w:val="6F77126D"/>
    <w:rsid w:val="6F7A7FF3"/>
    <w:rsid w:val="6F7B2DB9"/>
    <w:rsid w:val="6F83507F"/>
    <w:rsid w:val="6F8C3791"/>
    <w:rsid w:val="6FA66539"/>
    <w:rsid w:val="6FC04EE4"/>
    <w:rsid w:val="6FC12966"/>
    <w:rsid w:val="6FC4136C"/>
    <w:rsid w:val="6FC87D72"/>
    <w:rsid w:val="6FD57001"/>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43644"/>
    <w:rsid w:val="706525A2"/>
    <w:rsid w:val="70694078"/>
    <w:rsid w:val="706E4743"/>
    <w:rsid w:val="70703A03"/>
    <w:rsid w:val="70711485"/>
    <w:rsid w:val="70742409"/>
    <w:rsid w:val="707D659C"/>
    <w:rsid w:val="70807521"/>
    <w:rsid w:val="708251BA"/>
    <w:rsid w:val="7092523D"/>
    <w:rsid w:val="70AA28E3"/>
    <w:rsid w:val="70AE4B6D"/>
    <w:rsid w:val="70AE6D6B"/>
    <w:rsid w:val="70AF1A25"/>
    <w:rsid w:val="70AF47ED"/>
    <w:rsid w:val="70B15AF2"/>
    <w:rsid w:val="70B64178"/>
    <w:rsid w:val="70B82EFE"/>
    <w:rsid w:val="70BE1584"/>
    <w:rsid w:val="70C04A87"/>
    <w:rsid w:val="70C7378F"/>
    <w:rsid w:val="70C94FEF"/>
    <w:rsid w:val="70CB089A"/>
    <w:rsid w:val="70D32653"/>
    <w:rsid w:val="70D77F30"/>
    <w:rsid w:val="70D8212E"/>
    <w:rsid w:val="70DD65B6"/>
    <w:rsid w:val="70DE78BA"/>
    <w:rsid w:val="70EB6BD0"/>
    <w:rsid w:val="70EE7B55"/>
    <w:rsid w:val="70FA3967"/>
    <w:rsid w:val="70FB13E9"/>
    <w:rsid w:val="71165496"/>
    <w:rsid w:val="71205DA5"/>
    <w:rsid w:val="71211F2C"/>
    <w:rsid w:val="71213827"/>
    <w:rsid w:val="71232C01"/>
    <w:rsid w:val="71327344"/>
    <w:rsid w:val="713E0BD9"/>
    <w:rsid w:val="71411B5D"/>
    <w:rsid w:val="714E35F0"/>
    <w:rsid w:val="714E66BA"/>
    <w:rsid w:val="714F26C6"/>
    <w:rsid w:val="71504376"/>
    <w:rsid w:val="715E6F0F"/>
    <w:rsid w:val="71602412"/>
    <w:rsid w:val="71617E94"/>
    <w:rsid w:val="7168781F"/>
    <w:rsid w:val="716F71A9"/>
    <w:rsid w:val="718844D0"/>
    <w:rsid w:val="718B4A7C"/>
    <w:rsid w:val="718E1C5D"/>
    <w:rsid w:val="718E63D9"/>
    <w:rsid w:val="71AD6C8E"/>
    <w:rsid w:val="71B46619"/>
    <w:rsid w:val="71C54335"/>
    <w:rsid w:val="71CE0D3C"/>
    <w:rsid w:val="71CE2A46"/>
    <w:rsid w:val="71DE53C3"/>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03E9"/>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4F5B"/>
    <w:rsid w:val="73262C77"/>
    <w:rsid w:val="732D2602"/>
    <w:rsid w:val="73306E0A"/>
    <w:rsid w:val="73365490"/>
    <w:rsid w:val="733E031E"/>
    <w:rsid w:val="733F5DA0"/>
    <w:rsid w:val="73401623"/>
    <w:rsid w:val="734A79B4"/>
    <w:rsid w:val="73555D45"/>
    <w:rsid w:val="735A34D3"/>
    <w:rsid w:val="7377177D"/>
    <w:rsid w:val="739158AB"/>
    <w:rsid w:val="73962032"/>
    <w:rsid w:val="73AE76D8"/>
    <w:rsid w:val="73AF515A"/>
    <w:rsid w:val="73CA1587"/>
    <w:rsid w:val="73CC6C88"/>
    <w:rsid w:val="73CE5A0F"/>
    <w:rsid w:val="73CF7C0D"/>
    <w:rsid w:val="73DB3A20"/>
    <w:rsid w:val="73EB3CBA"/>
    <w:rsid w:val="73FE075C"/>
    <w:rsid w:val="740E5173"/>
    <w:rsid w:val="74132172"/>
    <w:rsid w:val="741B228B"/>
    <w:rsid w:val="74294E24"/>
    <w:rsid w:val="744318F3"/>
    <w:rsid w:val="744606F3"/>
    <w:rsid w:val="744B2DDA"/>
    <w:rsid w:val="744C2A5A"/>
    <w:rsid w:val="745B7503"/>
    <w:rsid w:val="74630481"/>
    <w:rsid w:val="74697E0C"/>
    <w:rsid w:val="746B330F"/>
    <w:rsid w:val="74707796"/>
    <w:rsid w:val="748E485B"/>
    <w:rsid w:val="749331CE"/>
    <w:rsid w:val="749B1FF5"/>
    <w:rsid w:val="74A17F65"/>
    <w:rsid w:val="74B23A83"/>
    <w:rsid w:val="74B56C06"/>
    <w:rsid w:val="74C54CA2"/>
    <w:rsid w:val="74C62534"/>
    <w:rsid w:val="74C66EA0"/>
    <w:rsid w:val="74C838E9"/>
    <w:rsid w:val="74CD20AE"/>
    <w:rsid w:val="74D629BE"/>
    <w:rsid w:val="74DB35C2"/>
    <w:rsid w:val="74DE6FFC"/>
    <w:rsid w:val="74F03568"/>
    <w:rsid w:val="74F32A1F"/>
    <w:rsid w:val="75017085"/>
    <w:rsid w:val="75026D05"/>
    <w:rsid w:val="75124DA1"/>
    <w:rsid w:val="75201B39"/>
    <w:rsid w:val="7538395C"/>
    <w:rsid w:val="753F6B6A"/>
    <w:rsid w:val="75450A73"/>
    <w:rsid w:val="75473F77"/>
    <w:rsid w:val="75590346"/>
    <w:rsid w:val="755D611A"/>
    <w:rsid w:val="756D41B6"/>
    <w:rsid w:val="7571063E"/>
    <w:rsid w:val="757F40D0"/>
    <w:rsid w:val="758E68E9"/>
    <w:rsid w:val="759407F3"/>
    <w:rsid w:val="75A66098"/>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30A5D"/>
    <w:rsid w:val="764739D4"/>
    <w:rsid w:val="765D5CBD"/>
    <w:rsid w:val="767720EA"/>
    <w:rsid w:val="767E10F4"/>
    <w:rsid w:val="76864652"/>
    <w:rsid w:val="76903014"/>
    <w:rsid w:val="76A22F2E"/>
    <w:rsid w:val="76A43EB3"/>
    <w:rsid w:val="76A54991"/>
    <w:rsid w:val="76A72C39"/>
    <w:rsid w:val="76C30EE4"/>
    <w:rsid w:val="76C61E69"/>
    <w:rsid w:val="76CA40F3"/>
    <w:rsid w:val="76D10872"/>
    <w:rsid w:val="76D90E8A"/>
    <w:rsid w:val="76E75C21"/>
    <w:rsid w:val="76EE4970"/>
    <w:rsid w:val="77027AD0"/>
    <w:rsid w:val="77047A45"/>
    <w:rsid w:val="771222E8"/>
    <w:rsid w:val="77234781"/>
    <w:rsid w:val="772B2C52"/>
    <w:rsid w:val="774175B4"/>
    <w:rsid w:val="774239E3"/>
    <w:rsid w:val="774614BE"/>
    <w:rsid w:val="776167EC"/>
    <w:rsid w:val="776823B8"/>
    <w:rsid w:val="77694EF6"/>
    <w:rsid w:val="776D38FC"/>
    <w:rsid w:val="77777A8E"/>
    <w:rsid w:val="7778770E"/>
    <w:rsid w:val="778A0CAD"/>
    <w:rsid w:val="779415BD"/>
    <w:rsid w:val="77C01188"/>
    <w:rsid w:val="77C718FF"/>
    <w:rsid w:val="77CC4F9A"/>
    <w:rsid w:val="77CD4C1A"/>
    <w:rsid w:val="77D01422"/>
    <w:rsid w:val="77D44B3C"/>
    <w:rsid w:val="77DB3F30"/>
    <w:rsid w:val="77DB77B3"/>
    <w:rsid w:val="77E66C06"/>
    <w:rsid w:val="77EB41CA"/>
    <w:rsid w:val="77F90F61"/>
    <w:rsid w:val="78066079"/>
    <w:rsid w:val="780C7F82"/>
    <w:rsid w:val="78141133"/>
    <w:rsid w:val="78150891"/>
    <w:rsid w:val="78173D95"/>
    <w:rsid w:val="781B279B"/>
    <w:rsid w:val="782765AD"/>
    <w:rsid w:val="782878B2"/>
    <w:rsid w:val="782D5F38"/>
    <w:rsid w:val="783C6553"/>
    <w:rsid w:val="783F74D7"/>
    <w:rsid w:val="784753B8"/>
    <w:rsid w:val="78491FE5"/>
    <w:rsid w:val="784E1CF0"/>
    <w:rsid w:val="78540376"/>
    <w:rsid w:val="785B3584"/>
    <w:rsid w:val="785F1F8A"/>
    <w:rsid w:val="78687017"/>
    <w:rsid w:val="787850B3"/>
    <w:rsid w:val="787F24BF"/>
    <w:rsid w:val="788B62D2"/>
    <w:rsid w:val="789336DE"/>
    <w:rsid w:val="78A47B77"/>
    <w:rsid w:val="78A94567"/>
    <w:rsid w:val="78BD4522"/>
    <w:rsid w:val="78C054A7"/>
    <w:rsid w:val="78C5192F"/>
    <w:rsid w:val="78CA163A"/>
    <w:rsid w:val="78D16A46"/>
    <w:rsid w:val="78D244C8"/>
    <w:rsid w:val="78DD2859"/>
    <w:rsid w:val="78DE02DA"/>
    <w:rsid w:val="78E410FC"/>
    <w:rsid w:val="78FF6291"/>
    <w:rsid w:val="79011794"/>
    <w:rsid w:val="79092423"/>
    <w:rsid w:val="793323B0"/>
    <w:rsid w:val="79343267"/>
    <w:rsid w:val="793763EA"/>
    <w:rsid w:val="793B21A8"/>
    <w:rsid w:val="795934A7"/>
    <w:rsid w:val="795C0BA9"/>
    <w:rsid w:val="795F3AD8"/>
    <w:rsid w:val="79602E32"/>
    <w:rsid w:val="79734051"/>
    <w:rsid w:val="797D10DD"/>
    <w:rsid w:val="797F2594"/>
    <w:rsid w:val="79A715B3"/>
    <w:rsid w:val="79AE5130"/>
    <w:rsid w:val="79B50BD4"/>
    <w:rsid w:val="79BB4445"/>
    <w:rsid w:val="79BD608F"/>
    <w:rsid w:val="79C008CD"/>
    <w:rsid w:val="79CD59E4"/>
    <w:rsid w:val="79EE0117"/>
    <w:rsid w:val="79F1109C"/>
    <w:rsid w:val="79F53325"/>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CF4A75"/>
    <w:rsid w:val="7AD70F6E"/>
    <w:rsid w:val="7ADA6E1B"/>
    <w:rsid w:val="7ADB489D"/>
    <w:rsid w:val="7AE34290"/>
    <w:rsid w:val="7AE36584"/>
    <w:rsid w:val="7AEE5ABC"/>
    <w:rsid w:val="7AFF705B"/>
    <w:rsid w:val="7B041F22"/>
    <w:rsid w:val="7B074467"/>
    <w:rsid w:val="7B081EE9"/>
    <w:rsid w:val="7B180654"/>
    <w:rsid w:val="7B234C91"/>
    <w:rsid w:val="7B240194"/>
    <w:rsid w:val="7B484ED1"/>
    <w:rsid w:val="7B542EFE"/>
    <w:rsid w:val="7B646D7F"/>
    <w:rsid w:val="7B741218"/>
    <w:rsid w:val="7B7B0BA3"/>
    <w:rsid w:val="7B8B33BC"/>
    <w:rsid w:val="7B8F5645"/>
    <w:rsid w:val="7B95754E"/>
    <w:rsid w:val="7B9A1458"/>
    <w:rsid w:val="7B9E7E5E"/>
    <w:rsid w:val="7B9F1762"/>
    <w:rsid w:val="7BA41D67"/>
    <w:rsid w:val="7BA577E9"/>
    <w:rsid w:val="7BAD093A"/>
    <w:rsid w:val="7BC24B9B"/>
    <w:rsid w:val="7BD86D3E"/>
    <w:rsid w:val="7BDE0C48"/>
    <w:rsid w:val="7BDF66C9"/>
    <w:rsid w:val="7BE350CF"/>
    <w:rsid w:val="7BEF30E0"/>
    <w:rsid w:val="7BFE423E"/>
    <w:rsid w:val="7C012101"/>
    <w:rsid w:val="7C1A71B6"/>
    <w:rsid w:val="7C2300B7"/>
    <w:rsid w:val="7C281644"/>
    <w:rsid w:val="7C3F79E7"/>
    <w:rsid w:val="7C432B6A"/>
    <w:rsid w:val="7C4629D2"/>
    <w:rsid w:val="7C4924F5"/>
    <w:rsid w:val="7C4D0EFB"/>
    <w:rsid w:val="7C5E1196"/>
    <w:rsid w:val="7C671AA5"/>
    <w:rsid w:val="7C727ADF"/>
    <w:rsid w:val="7C775644"/>
    <w:rsid w:val="7C8437CC"/>
    <w:rsid w:val="7C87365F"/>
    <w:rsid w:val="7C8B67E2"/>
    <w:rsid w:val="7C8F51E8"/>
    <w:rsid w:val="7C970076"/>
    <w:rsid w:val="7CA95D92"/>
    <w:rsid w:val="7CB16A21"/>
    <w:rsid w:val="7CBF7F35"/>
    <w:rsid w:val="7CC0123A"/>
    <w:rsid w:val="7CC16CBC"/>
    <w:rsid w:val="7CCC724B"/>
    <w:rsid w:val="7CD633DE"/>
    <w:rsid w:val="7CEF6506"/>
    <w:rsid w:val="7CF04DC9"/>
    <w:rsid w:val="7CFB7DBD"/>
    <w:rsid w:val="7CFC51A0"/>
    <w:rsid w:val="7D08162E"/>
    <w:rsid w:val="7D1022BE"/>
    <w:rsid w:val="7D106A3B"/>
    <w:rsid w:val="7D121F3E"/>
    <w:rsid w:val="7D171C49"/>
    <w:rsid w:val="7D337EF4"/>
    <w:rsid w:val="7D343777"/>
    <w:rsid w:val="7D3F758A"/>
    <w:rsid w:val="7D40500C"/>
    <w:rsid w:val="7D43322A"/>
    <w:rsid w:val="7D470E9D"/>
    <w:rsid w:val="7D5826B2"/>
    <w:rsid w:val="7D590134"/>
    <w:rsid w:val="7D69294D"/>
    <w:rsid w:val="7D6A3C51"/>
    <w:rsid w:val="7D71105E"/>
    <w:rsid w:val="7D7776E4"/>
    <w:rsid w:val="7D7E706F"/>
    <w:rsid w:val="7D835448"/>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117EB7"/>
    <w:rsid w:val="7E1A2617"/>
    <w:rsid w:val="7E207EFD"/>
    <w:rsid w:val="7E312396"/>
    <w:rsid w:val="7E33111C"/>
    <w:rsid w:val="7E404BAE"/>
    <w:rsid w:val="7E413AB9"/>
    <w:rsid w:val="7E4276F2"/>
    <w:rsid w:val="7E4548B9"/>
    <w:rsid w:val="7E4F1946"/>
    <w:rsid w:val="7E502C4A"/>
    <w:rsid w:val="7E5D66DD"/>
    <w:rsid w:val="7E6E21FA"/>
    <w:rsid w:val="7E6E614B"/>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4C3A3B"/>
    <w:rsid w:val="7F724027"/>
    <w:rsid w:val="7F743CA6"/>
    <w:rsid w:val="7F7571AA"/>
    <w:rsid w:val="7F795BB0"/>
    <w:rsid w:val="7F7B6EB5"/>
    <w:rsid w:val="7F8B38CC"/>
    <w:rsid w:val="7F8B4D7A"/>
    <w:rsid w:val="7F8D4850"/>
    <w:rsid w:val="7F8F2078"/>
    <w:rsid w:val="7FA731FC"/>
    <w:rsid w:val="7FAA4181"/>
    <w:rsid w:val="7FB9221D"/>
    <w:rsid w:val="7FCD6C03"/>
    <w:rsid w:val="7FD37543"/>
    <w:rsid w:val="7FD52A46"/>
    <w:rsid w:val="7FD63D4B"/>
    <w:rsid w:val="7FD839CB"/>
    <w:rsid w:val="7FD9144C"/>
    <w:rsid w:val="7FDB4EBB"/>
    <w:rsid w:val="7FDC5C54"/>
    <w:rsid w:val="7FDF0DD7"/>
    <w:rsid w:val="7FE17456"/>
    <w:rsid w:val="7FE377DD"/>
    <w:rsid w:val="7FE52CE1"/>
    <w:rsid w:val="7FF91981"/>
    <w:rsid w:val="7FF91E78"/>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8"/>
      <w:tblCellMar>
        <w:top w:w="0" w:type="dxa"/>
        <w:left w:w="108" w:type="dxa"/>
        <w:bottom w:w="0" w:type="dxa"/>
        <w:right w:w="108" w:type="dxa"/>
      </w:tblCellMar>
    </w:tblPr>
  </w:style>
  <w:style w:type="paragraph" w:styleId="2">
    <w:name w:val="Normal Indent"/>
    <w:basedOn w:val="1"/>
    <w:qFormat/>
    <w:uiPriority w:val="0"/>
    <w:rPr>
      <w:rFonts w:ascii="宋体" w:hAnsi="Times New Roman"/>
      <w:szCs w:val="20"/>
    </w:rPr>
  </w:style>
  <w:style w:type="paragraph" w:styleId="3">
    <w:name w:val="annotation text"/>
    <w:basedOn w:val="1"/>
    <w:unhideWhenUsed/>
    <w:qFormat/>
    <w:uiPriority w:val="99"/>
    <w:pPr>
      <w:jc w:val="left"/>
    </w:pPr>
  </w:style>
  <w:style w:type="paragraph" w:styleId="4">
    <w:name w:val="Plain Text"/>
    <w:basedOn w:val="1"/>
    <w:link w:val="13"/>
    <w:unhideWhenUsed/>
    <w:qFormat/>
    <w:uiPriority w:val="99"/>
    <w:pPr>
      <w:jc w:val="left"/>
    </w:pPr>
    <w:rPr>
      <w:rFonts w:hAnsi="Courier New"/>
      <w:szCs w:val="21"/>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eastAsia="宋体" w:cs="宋体"/>
      <w:kern w:val="0"/>
      <w:sz w:val="24"/>
      <w:szCs w:val="24"/>
    </w:rPr>
  </w:style>
  <w:style w:type="character" w:styleId="10">
    <w:name w:val="page number"/>
    <w:basedOn w:val="9"/>
    <w:unhideWhenUsed/>
    <w:qFormat/>
    <w:uiPriority w:val="99"/>
  </w:style>
  <w:style w:type="character" w:styleId="11">
    <w:name w:val="Hyperlink"/>
    <w:qFormat/>
    <w:uiPriority w:val="0"/>
    <w:rPr>
      <w:color w:val="0000FF"/>
      <w:u w:val="single"/>
    </w:rPr>
  </w:style>
  <w:style w:type="character" w:styleId="12">
    <w:name w:val="annotation reference"/>
    <w:unhideWhenUsed/>
    <w:qFormat/>
    <w:uiPriority w:val="99"/>
    <w:rPr>
      <w:sz w:val="21"/>
      <w:szCs w:val="21"/>
    </w:rPr>
  </w:style>
  <w:style w:type="character" w:customStyle="1" w:styleId="13">
    <w:name w:val="纯文本 Char"/>
    <w:link w:val="4"/>
    <w:qFormat/>
    <w:uiPriority w:val="99"/>
    <w:rPr>
      <w:rFonts w:hAnsi="Courier New"/>
      <w:kern w:val="2"/>
      <w:sz w:val="21"/>
      <w:szCs w:val="21"/>
    </w:rPr>
  </w:style>
  <w:style w:type="character" w:customStyle="1" w:styleId="14">
    <w:name w:val="页脚 Char"/>
    <w:link w:val="5"/>
    <w:qFormat/>
    <w:uiPriority w:val="0"/>
    <w:rPr>
      <w:kern w:val="2"/>
      <w:sz w:val="18"/>
      <w:szCs w:val="18"/>
    </w:rPr>
  </w:style>
  <w:style w:type="character" w:customStyle="1" w:styleId="15">
    <w:name w:val="页眉 Char"/>
    <w:link w:val="6"/>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段 Char"/>
    <w:qFormat/>
    <w:uiPriority w:val="0"/>
    <w:rPr>
      <w:rFonts w:ascii="宋体"/>
      <w:sz w:val="21"/>
      <w:lang w:bidi="ar-SA"/>
    </w:rPr>
  </w:style>
  <w:style w:type="character" w:customStyle="1" w:styleId="18">
    <w:name w:val="font41"/>
    <w:basedOn w:val="9"/>
    <w:qFormat/>
    <w:uiPriority w:val="0"/>
    <w:rPr>
      <w:rFonts w:hint="default" w:ascii="Arial" w:hAnsi="Arial" w:cs="Arial"/>
      <w:color w:val="000000"/>
      <w:sz w:val="21"/>
      <w:szCs w:val="21"/>
      <w:u w:val="none"/>
    </w:rPr>
  </w:style>
  <w:style w:type="character" w:customStyle="1" w:styleId="19">
    <w:name w:val="font11"/>
    <w:basedOn w:val="9"/>
    <w:qFormat/>
    <w:uiPriority w:val="0"/>
    <w:rPr>
      <w:rFonts w:hint="eastAsia" w:ascii="宋体" w:hAnsi="宋体" w:eastAsia="宋体" w:cs="宋体"/>
      <w:color w:val="000000"/>
      <w:sz w:val="21"/>
      <w:szCs w:val="21"/>
      <w:u w:val="none"/>
    </w:rPr>
  </w:style>
  <w:style w:type="character" w:customStyle="1" w:styleId="20">
    <w:name w:val="font01"/>
    <w:basedOn w:val="9"/>
    <w:qFormat/>
    <w:uiPriority w:val="0"/>
    <w:rPr>
      <w:rFonts w:hint="eastAsia" w:ascii="宋体" w:hAnsi="宋体" w:eastAsia="宋体" w:cs="宋体"/>
      <w:color w:val="000000"/>
      <w:sz w:val="20"/>
      <w:szCs w:val="20"/>
      <w:u w:val="none"/>
    </w:rPr>
  </w:style>
  <w:style w:type="character" w:customStyle="1" w:styleId="21">
    <w:name w:val="font31"/>
    <w:basedOn w:val="9"/>
    <w:qFormat/>
    <w:uiPriority w:val="0"/>
    <w:rPr>
      <w:rFonts w:hint="eastAsia" w:ascii="宋体" w:hAnsi="宋体" w:eastAsia="宋体" w:cs="宋体"/>
      <w:color w:val="000000"/>
      <w:sz w:val="21"/>
      <w:szCs w:val="21"/>
      <w:u w:val="none"/>
    </w:rPr>
  </w:style>
  <w:style w:type="character" w:customStyle="1" w:styleId="22">
    <w:name w:val="段 Char1"/>
    <w:link w:val="23"/>
    <w:qFormat/>
    <w:uiPriority w:val="0"/>
    <w:rPr>
      <w:rFonts w:ascii="宋体"/>
      <w:sz w:val="21"/>
      <w:lang w:val="en-US" w:eastAsia="zh-CN" w:bidi="ar-SA"/>
    </w:rPr>
  </w:style>
  <w:style w:type="paragraph" w:customStyle="1" w:styleId="23">
    <w:name w:val="段"/>
    <w:link w:val="2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font21"/>
    <w:basedOn w:val="9"/>
    <w:qFormat/>
    <w:uiPriority w:val="0"/>
    <w:rPr>
      <w:rFonts w:hint="default" w:ascii="Times New Roman" w:hAnsi="Times New Roman" w:cs="Times New Roman"/>
      <w:color w:val="000000"/>
      <w:sz w:val="20"/>
      <w:szCs w:val="20"/>
      <w:u w:val="none"/>
    </w:rPr>
  </w:style>
  <w:style w:type="paragraph" w:customStyle="1" w:styleId="25">
    <w:name w:val="文档正文"/>
    <w:basedOn w:val="1"/>
    <w:qFormat/>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styleId="26">
    <w:name w:val="List Paragraph"/>
    <w:basedOn w:val="1"/>
    <w:qFormat/>
    <w:uiPriority w:val="0"/>
    <w:pPr>
      <w:ind w:firstLine="420" w:firstLineChars="200"/>
    </w:pPr>
  </w:style>
  <w:style w:type="paragraph" w:customStyle="1" w:styleId="27">
    <w:name w:val="List Paragraph1"/>
    <w:basedOn w:val="1"/>
    <w:qFormat/>
    <w:uiPriority w:val="0"/>
    <w:pPr>
      <w:ind w:firstLine="420" w:firstLineChars="200"/>
    </w:pPr>
    <w:rPr>
      <w:szCs w:val="21"/>
    </w:rPr>
  </w:style>
  <w:style w:type="paragraph" w:customStyle="1" w:styleId="28">
    <w:name w:val="CM3"/>
    <w:basedOn w:val="1"/>
    <w:next w:val="1"/>
    <w:qFormat/>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29">
    <w:name w:val="彩色列表 - 着色 11"/>
    <w:basedOn w:val="1"/>
    <w:qFormat/>
    <w:uiPriority w:val="0"/>
    <w:pPr>
      <w:ind w:firstLine="420" w:firstLineChars="200"/>
    </w:pPr>
    <w:rPr>
      <w:szCs w:val="21"/>
    </w:rPr>
  </w:style>
  <w:style w:type="paragraph" w:customStyle="1" w:styleId="30">
    <w:name w:val="QB表内文字"/>
    <w:basedOn w:val="1"/>
    <w:qFormat/>
    <w:uiPriority w:val="0"/>
    <w:pPr>
      <w:autoSpaceDE w:val="0"/>
      <w:autoSpaceDN w:val="0"/>
    </w:pPr>
    <w:rPr>
      <w:kern w:val="0"/>
      <w:szCs w:val="21"/>
    </w:rPr>
  </w:style>
  <w:style w:type="paragraph" w:customStyle="1" w:styleId="31">
    <w:name w:val="样式1"/>
    <w:basedOn w:val="1"/>
    <w:qFormat/>
    <w:uiPriority w:val="0"/>
    <w:pPr>
      <w:spacing w:line="360" w:lineRule="auto"/>
      <w:ind w:firstLine="480"/>
    </w:pPr>
    <w:rPr>
      <w:rFonts w:ascii="Times New Roman" w:hAnsi="Times New Roman"/>
      <w:sz w:val="24"/>
      <w:szCs w:val="24"/>
    </w:rPr>
  </w:style>
  <w:style w:type="paragraph" w:customStyle="1" w:styleId="32">
    <w:name w:val="章标题"/>
    <w:next w:val="23"/>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CM7"/>
    <w:basedOn w:val="1"/>
    <w:next w:val="1"/>
    <w:qFormat/>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5">
    <w:name w:val="列项◆（三级）"/>
    <w:basedOn w:val="1"/>
    <w:qFormat/>
    <w:uiPriority w:val="0"/>
    <w:pPr>
      <w:numPr>
        <w:ilvl w:val="2"/>
        <w:numId w:val="1"/>
      </w:numPr>
    </w:pPr>
    <w:rPr>
      <w:rFonts w:ascii="宋体"/>
      <w:szCs w:val="21"/>
    </w:rPr>
  </w:style>
  <w:style w:type="paragraph" w:customStyle="1" w:styleId="36">
    <w:name w:val="Body Text First Indent"/>
    <w:basedOn w:val="1"/>
    <w:qFormat/>
    <w:uiPriority w:val="0"/>
    <w:pPr>
      <w:autoSpaceDE w:val="0"/>
      <w:autoSpaceDN w:val="0"/>
      <w:adjustRightInd w:val="0"/>
      <w:spacing w:line="360" w:lineRule="auto"/>
      <w:ind w:firstLine="425"/>
    </w:pPr>
  </w:style>
  <w:style w:type="paragraph" w:customStyle="1" w:styleId="37">
    <w:name w:val="封面标准名称"/>
    <w:qFormat/>
    <w:uiPriority w:val="0"/>
    <w:pPr>
      <w:framePr w:w="9639" w:h="6917" w:hRule="exact" w:wrap="around" w:vAnchor="page" w:hAnchor="page" w:xAlign="center" w:y="6409"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8">
    <w:name w:val="样式 正文缩进1 + 首行缩进:  2 字符"/>
    <w:basedOn w:val="1"/>
    <w:qFormat/>
    <w:uiPriority w:val="0"/>
    <w:pPr>
      <w:spacing w:line="360" w:lineRule="auto"/>
      <w:ind w:firstLine="200" w:firstLineChars="200"/>
    </w:pPr>
    <w:rPr>
      <w:rFonts w:cs="宋体"/>
      <w:sz w:val="24"/>
      <w:szCs w:val="20"/>
    </w:rPr>
  </w:style>
  <w:style w:type="paragraph" w:customStyle="1" w:styleId="39">
    <w:name w:val="QB正文"/>
    <w:basedOn w:val="1"/>
    <w:qFormat/>
    <w:uiPriority w:val="0"/>
    <w:pPr>
      <w:widowControl/>
      <w:autoSpaceDE w:val="0"/>
      <w:autoSpaceDN w:val="0"/>
      <w:ind w:firstLine="200" w:firstLineChars="200"/>
    </w:pPr>
    <w:rPr>
      <w:rFonts w:ascii="宋体"/>
      <w:kern w:val="0"/>
      <w:szCs w:val="20"/>
    </w:rPr>
  </w:style>
  <w:style w:type="paragraph" w:customStyle="1" w:styleId="4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1">
    <w:name w:val="font51"/>
    <w:basedOn w:val="9"/>
    <w:qFormat/>
    <w:uiPriority w:val="0"/>
    <w:rPr>
      <w:rFonts w:hint="eastAsia" w:ascii="宋体" w:hAnsi="宋体" w:eastAsia="宋体" w:cs="宋体"/>
      <w:color w:val="FF0000"/>
      <w:sz w:val="21"/>
      <w:szCs w:val="21"/>
      <w:u w:val="none"/>
    </w:rPr>
  </w:style>
  <w:style w:type="character" w:customStyle="1" w:styleId="42">
    <w:name w:val="font61"/>
    <w:basedOn w:val="9"/>
    <w:qFormat/>
    <w:uiPriority w:val="0"/>
    <w:rPr>
      <w:rFonts w:hint="default" w:ascii="Times New Roman" w:hAnsi="Times New Roman" w:cs="Times New Roman"/>
      <w:color w:val="000000"/>
      <w:sz w:val="21"/>
      <w:szCs w:val="21"/>
      <w:u w:val="none"/>
    </w:rPr>
  </w:style>
  <w:style w:type="character" w:customStyle="1" w:styleId="43">
    <w:name w:val="font71"/>
    <w:basedOn w:val="9"/>
    <w:uiPriority w:val="0"/>
    <w:rPr>
      <w:rFonts w:hint="eastAsia" w:ascii="宋体" w:hAnsi="宋体" w:eastAsia="宋体" w:cs="宋体"/>
      <w:color w:val="000000"/>
      <w:sz w:val="22"/>
      <w:szCs w:val="22"/>
      <w:u w:val="none"/>
    </w:rPr>
  </w:style>
  <w:style w:type="paragraph" w:customStyle="1" w:styleId="44">
    <w:name w:val="Table Text"/>
    <w:basedOn w:val="1"/>
    <w:semiHidden/>
    <w:qFormat/>
    <w:uiPriority w:val="0"/>
    <w:rPr>
      <w:rFonts w:ascii="宋体" w:hAnsi="宋体" w:eastAsia="宋体" w:cs="宋体"/>
      <w:sz w:val="20"/>
      <w:szCs w:val="20"/>
      <w:lang w:val="en-US" w:eastAsia="en-US" w:bidi="ar-SA"/>
    </w:rPr>
  </w:style>
  <w:style w:type="table" w:customStyle="1" w:styleId="45">
    <w:name w:val="Table Normal"/>
    <w:unhideWhenUsed/>
    <w:qFormat/>
    <w:uiPriority w:val="0"/>
    <w:tblPr>
      <w:tblStyle w:val="8"/>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24</Pages>
  <Words>7105</Words>
  <Characters>8334</Characters>
  <Lines>160</Lines>
  <Paragraphs>45</Paragraphs>
  <TotalTime>0</TotalTime>
  <ScaleCrop>false</ScaleCrop>
  <LinksUpToDate>false</LinksUpToDate>
  <CharactersWithSpaces>8429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2026-01-22T03:33:07Z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5D469580F0BD4553B17BE1ED655F1E3A_13</vt:lpwstr>
  </property>
  <property fmtid="{D5CDD505-2E9C-101B-9397-08002B2CF9AE}" pid="4" name="KSOTemplateDocerSaveRecord">
    <vt:lpwstr>eyJoZGlkIjoiZTQwYTUxMmZkMDFmNTIxNGIwNDQwYjQzMGQ3Nzc5ODMiLCJ1c2VySWQiOiI0MTQxNzQ3NjcifQ==</vt:lpwstr>
  </property>
</Properties>
</file>