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77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578B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农业技术（成果）需求信息表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807"/>
        <w:gridCol w:w="1508"/>
        <w:gridCol w:w="2449"/>
      </w:tblGrid>
      <w:tr w14:paraId="6BD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02B9D988">
            <w:pPr>
              <w:snapToGrid w:val="0"/>
              <w:spacing w:line="276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需求单位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48DFE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058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8CE8B72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技术（成果）</w:t>
            </w:r>
          </w:p>
          <w:p w14:paraId="6FB99CE0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需求名称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4AA6D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0BB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5C8F5F60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3008" w:type="dxa"/>
            <w:tcBorders>
              <w:right w:val="single" w:color="auto" w:sz="4" w:space="0"/>
            </w:tcBorders>
            <w:noWrap w:val="0"/>
            <w:vAlign w:val="center"/>
          </w:tcPr>
          <w:p w14:paraId="4F33612A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noWrap w:val="0"/>
            <w:vAlign w:val="center"/>
          </w:tcPr>
          <w:p w14:paraId="75CF1A66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noWrap w:val="0"/>
            <w:vAlign w:val="center"/>
          </w:tcPr>
          <w:p w14:paraId="20F8619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2C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65447A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所属领域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CCF4E0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种植   □养殖   □农机装备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农产品</w:t>
            </w:r>
            <w:r>
              <w:rPr>
                <w:rFonts w:hint="eastAsia" w:ascii="仿宋_GB2312" w:eastAsia="仿宋_GB2312"/>
                <w:bCs/>
                <w:sz w:val="24"/>
              </w:rPr>
              <w:t>加工   □资源与环境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农业信息化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32A3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24F53235">
            <w:pPr>
              <w:snapToGrid w:val="0"/>
              <w:spacing w:line="276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需求类型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CDC24B">
            <w:pPr>
              <w:snapToGrid w:val="0"/>
              <w:spacing w:line="276" w:lineRule="auto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□技术研发   □产品研发   □关键技术突破   □技术改造    □技术配套    □人才需求     □咨询需求         □其他服务</w:t>
            </w:r>
          </w:p>
        </w:tc>
      </w:tr>
      <w:tr w14:paraId="56BB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4196704B">
            <w:pPr>
              <w:snapToGrid w:val="0"/>
              <w:spacing w:line="276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应用区域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A499C5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□不限 □华北 □华东 □华中 □华南 □东北 □西南 □西北  □如有详细适用省份可单独列出：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</w:t>
            </w:r>
          </w:p>
        </w:tc>
      </w:tr>
      <w:tr w14:paraId="179E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678182D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需求内容详情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CA0B85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24"/>
              </w:rPr>
              <w:t>00字。</w:t>
            </w:r>
          </w:p>
          <w:p w14:paraId="1D9F4C92">
            <w:pPr>
              <w:pStyle w:val="2"/>
              <w:adjustRightInd w:val="0"/>
              <w:snapToGrid w:val="0"/>
              <w:spacing w:after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（描述具体成果需求或技术需求和发展瓶颈</w:t>
            </w: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希望达到的预期目标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，要求内容具体、指向清晰）</w:t>
            </w:r>
          </w:p>
        </w:tc>
      </w:tr>
      <w:tr w14:paraId="4770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1EC43A10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现有基础</w:t>
            </w:r>
          </w:p>
          <w:p w14:paraId="028D6F97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（如有）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244FC56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1.开展的工作</w:t>
            </w:r>
          </w:p>
          <w:p w14:paraId="138450C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2.所处阶段</w:t>
            </w:r>
          </w:p>
          <w:p w14:paraId="6088421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3.投入资金和人才</w:t>
            </w:r>
          </w:p>
          <w:p w14:paraId="37187067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4.仪器设备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情况</w:t>
            </w:r>
          </w:p>
          <w:p w14:paraId="341A328E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5.生产条件</w:t>
            </w:r>
          </w:p>
          <w:p w14:paraId="54EB6A46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</w:rPr>
              <w:t>6.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  <w:t>其他</w:t>
            </w:r>
          </w:p>
        </w:tc>
      </w:tr>
      <w:tr w14:paraId="535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1841" w:type="dxa"/>
            <w:tcBorders>
              <w:right w:val="single" w:color="auto" w:sz="4" w:space="0"/>
            </w:tcBorders>
            <w:noWrap w:val="0"/>
            <w:vAlign w:val="center"/>
          </w:tcPr>
          <w:p w14:paraId="7E1A861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合作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方式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B7CB83">
            <w:pPr>
              <w:rPr>
                <w:rFonts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（成果）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转让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□技术入股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联合开发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委托研发</w:t>
            </w:r>
          </w:p>
          <w:p w14:paraId="6D15F296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委托团队、专家长期技术服务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□共建新研发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  <w:t>机构或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生产实体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</w:p>
        </w:tc>
      </w:tr>
    </w:tbl>
    <w:p w14:paraId="2A2D320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313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3A83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3A83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444F9"/>
    <w:rsid w:val="4DBE1C1A"/>
    <w:rsid w:val="5EA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3">
    <w:name w:val="Char1"/>
    <w:basedOn w:val="1"/>
    <w:qFormat/>
    <w:uiPriority w:val="0"/>
    <w:pPr>
      <w:ind w:left="840" w:hanging="420"/>
    </w:pPr>
    <w:rPr>
      <w:rFonts w:ascii="Times New Roman" w:hAnsi="Times New Roman" w:eastAsia="宋体" w:cs="Times New Roman"/>
      <w:sz w:val="24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2025-11-03T06:36:00Z</dcterms:created>
  <dc:creator>妮妮</dc:creator>
  <cp:lastModifiedBy>妮妮</cp:lastModifiedBy>
  <dcterms:modified xsi:type="dcterms:W3CDTF">2025-11-03T06:39:24Z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2F4836EE03084BC4BD159DF2021A9541_11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