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ADE4B">
      <w:pPr>
        <w:spacing w:line="600" w:lineRule="exac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167A72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农业科技成果信息表</w:t>
      </w:r>
      <w:bookmarkEnd w:id="0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2807"/>
        <w:gridCol w:w="1508"/>
        <w:gridCol w:w="2449"/>
      </w:tblGrid>
      <w:tr w14:paraId="3500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694DDDC9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成果名称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ADBC560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BEB0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03E171EF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所属单位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5BB125A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D2D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308FECA9">
            <w:pPr>
              <w:snapToGrid w:val="0"/>
              <w:spacing w:line="276" w:lineRule="auto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联系人</w:t>
            </w:r>
          </w:p>
        </w:tc>
        <w:tc>
          <w:tcPr>
            <w:tcW w:w="3008" w:type="dxa"/>
            <w:tcBorders>
              <w:right w:val="single" w:color="auto" w:sz="4" w:space="0"/>
            </w:tcBorders>
            <w:noWrap w:val="0"/>
            <w:vAlign w:val="center"/>
          </w:tcPr>
          <w:p w14:paraId="55CDF1F1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0" w:type="dxa"/>
            <w:tcBorders>
              <w:right w:val="single" w:color="auto" w:sz="4" w:space="0"/>
            </w:tcBorders>
            <w:noWrap w:val="0"/>
            <w:vAlign w:val="center"/>
          </w:tcPr>
          <w:p w14:paraId="3A0A0F74">
            <w:pPr>
              <w:snapToGrid w:val="0"/>
              <w:spacing w:line="276" w:lineRule="auto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2622" w:type="dxa"/>
            <w:tcBorders>
              <w:right w:val="single" w:color="auto" w:sz="4" w:space="0"/>
            </w:tcBorders>
            <w:noWrap w:val="0"/>
            <w:vAlign w:val="center"/>
          </w:tcPr>
          <w:p w14:paraId="3457D0F1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A2E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2844921F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所属领域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17E064B">
            <w:pPr>
              <w:snapToGrid w:val="0"/>
              <w:spacing w:line="276" w:lineRule="auto"/>
              <w:jc w:val="both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种植   □养殖   □农机装备   □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农产品</w:t>
            </w:r>
            <w:r>
              <w:rPr>
                <w:rFonts w:hint="eastAsia" w:ascii="仿宋_GB2312" w:eastAsia="仿宋_GB2312"/>
                <w:bCs/>
                <w:sz w:val="24"/>
              </w:rPr>
              <w:t>加工   □资源与环境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农业信息化   □其它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</w:t>
            </w:r>
          </w:p>
        </w:tc>
      </w:tr>
      <w:tr w14:paraId="1A86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665296B3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适用地区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BD1855D">
            <w:pPr>
              <w:snapToGrid w:val="0"/>
              <w:spacing w:line="276" w:lineRule="auto"/>
              <w:jc w:val="both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□不限 □华北 □华东 □华中 □华南 □东北 □西南 □西北  □如有详细适用省份可单独列出：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    </w:t>
            </w:r>
          </w:p>
        </w:tc>
      </w:tr>
      <w:tr w14:paraId="09F88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1882F188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成果详情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4FCD02DA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字数不超过1000字。</w:t>
            </w:r>
          </w:p>
          <w:p w14:paraId="699B48A3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</w:rPr>
              <w:t>品种类成果：主要包括品种来源、特性特征、产量表现、生产技术、适宜区域、应用前景等方面介绍；</w:t>
            </w:r>
          </w:p>
          <w:p w14:paraId="5868D695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技术类成果：主要包括技术原理、创新点、主要技术指标、市场应用前景、节本增效情况、适宜条件、应用前景等方面介绍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。）</w:t>
            </w:r>
          </w:p>
          <w:p w14:paraId="0DF64AD3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DFFF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2C92B3E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知识产权情况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40B54F04">
            <w:pPr>
              <w:snapToGrid w:val="0"/>
              <w:spacing w:line="276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（动植物新品种权、品种审定认定和鉴定证书、新兽药证书、专利号等）</w:t>
            </w:r>
          </w:p>
        </w:tc>
      </w:tr>
      <w:tr w14:paraId="7EF0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657750CD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是否已转化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B30F8E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□是      □否</w:t>
            </w:r>
          </w:p>
        </w:tc>
      </w:tr>
      <w:tr w14:paraId="4909A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734E91FF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预期转化方式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FB88C9B">
            <w:pPr>
              <w:snapToGrid w:val="0"/>
              <w:spacing w:line="276" w:lineRule="auto"/>
              <w:ind w:firstLine="480" w:firstLineChars="20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□转让   □许可   □技术入股   □质押融资   </w:t>
            </w:r>
          </w:p>
          <w:p w14:paraId="053D76C9">
            <w:pPr>
              <w:snapToGrid w:val="0"/>
              <w:spacing w:line="276" w:lineRule="auto"/>
              <w:ind w:firstLine="480" w:firstLineChars="20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□团队或个人创办初创企业       □其它      </w:t>
            </w:r>
          </w:p>
        </w:tc>
      </w:tr>
      <w:tr w14:paraId="55B9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45B5E28C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预期交易价格</w:t>
            </w:r>
          </w:p>
          <w:p w14:paraId="180F3C29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（万元）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3963875">
            <w:pPr>
              <w:snapToGrid w:val="0"/>
              <w:spacing w:line="276" w:lineRule="auto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F82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746DDE4F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转化所需条件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693F2BD">
            <w:pPr>
              <w:snapToGrid w:val="0"/>
              <w:spacing w:line="276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（如：资金、适宜地区等）</w:t>
            </w:r>
          </w:p>
        </w:tc>
      </w:tr>
    </w:tbl>
    <w:p w14:paraId="62EC01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A0455"/>
    <w:rsid w:val="7BFA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2025-11-03T06:35:00Z</dcterms:created>
  <dc:creator>妮妮</dc:creator>
  <cp:lastModifiedBy>妮妮</cp:lastModifiedBy>
  <dcterms:modified xsi:type="dcterms:W3CDTF">2025-11-03T06:36:09Z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AC485F61310749A6BAD8DA8F912A7F46_11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