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仿宋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工业和信息化部教育与考试中心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人工智能人才培养专项培训站点/实训站点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申报企业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申报项目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  <w:t>□培训站点   □实训站点</w:t>
      </w: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 系 人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联系电话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747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申报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名称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法定代表人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成立时间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注册资金（万）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10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项目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部门及职务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二、单位简介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1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三、资质介绍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9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四、以往培训经验介绍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3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五、培训场地/实训场地及设备设施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2" w:hRule="atLeast"/>
          <w:jc w:val="center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8296" w:type="dxa"/>
            <w:gridSpan w:val="5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六、推广与市场营销经验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2" w:hRule="atLeast"/>
          <w:jc w:val="center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七、工作计划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8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八、其他需说明的情况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1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企业近五年在生产、财务、管理等方面是否出现过重大责任事故，或其他需要说明的问题等。）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九、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（企业在信息填写及提交材料真实性等方面的承诺。）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负责人签字____________________________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企业名称（章）____________________________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    月         日      </w:t>
            </w:r>
          </w:p>
        </w:tc>
      </w:tr>
    </w:tbl>
    <w:p>
      <w:pPr>
        <w:rPr>
          <w:rFonts w:hint="default" w:ascii="Times New Roman Regular" w:hAnsi="Times New Roman Regular" w:cs="Times New Roman Regular"/>
          <w:lang w:val="en-US" w:eastAsia="zh-CN"/>
        </w:rPr>
      </w:pPr>
    </w:p>
    <w:bookmarkEnd w:id="0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2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 Regular" w:hAnsi="Times New Roman Regular" w:cs="Times New Roman Regular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2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273D"/>
    <w:rsid w:val="3ECE8A94"/>
    <w:rsid w:val="5DDD55D6"/>
    <w:rsid w:val="5FDF445C"/>
    <w:rsid w:val="6BEF273D"/>
    <w:rsid w:val="797C3163"/>
    <w:rsid w:val="7D3F0D07"/>
    <w:rsid w:val="7F9AF87F"/>
    <w:rsid w:val="BFAF71A7"/>
    <w:rsid w:val="BFBFF0A4"/>
    <w:rsid w:val="DDF7A4D8"/>
    <w:rsid w:val="FDA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BodyText1I"/>
    <w:basedOn w:val="10"/>
    <w:qFormat/>
    <w:uiPriority w:val="0"/>
    <w:pPr>
      <w:ind w:firstLine="420" w:firstLineChars="100"/>
    </w:pPr>
  </w:style>
  <w:style w:type="paragraph" w:customStyle="1" w:styleId="10">
    <w:name w:val="Body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2024-01-07T00:00:00Z</dcterms:created>
  <dc:creator>张平贺</dc:creator>
  <cp:lastModifiedBy>张平贺</cp:lastModifiedBy>
  <dcterms:modified xsi:type="dcterms:W3CDTF">2024-06-18T14:36:23Z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274B8BFF0CC7EED09465966581DDA3C4_41</vt:lpwstr>
  </property>
</Properties>
</file>