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8A4A82" w14:textId="6EF08BB5" w:rsidR="00011EA0" w:rsidRDefault="001E246B" w:rsidP="00011EA0">
      <w:pPr>
        <w:spacing w:line="440" w:lineRule="exact"/>
        <w:jc w:val="center"/>
        <w:rPr>
          <w:rFonts w:ascii="方正小标宋简体" w:eastAsia="方正小标宋简体"/>
          <w:sz w:val="32"/>
          <w:szCs w:val="32"/>
        </w:rPr>
      </w:pPr>
      <w:r>
        <w:rPr>
          <w:rFonts w:ascii="方正小标宋简体" w:eastAsia="方正小标宋简体" w:hint="eastAsia"/>
          <w:sz w:val="32"/>
          <w:szCs w:val="32"/>
        </w:rPr>
        <w:t>延安</w:t>
      </w:r>
      <w:r w:rsidR="00011EA0">
        <w:rPr>
          <w:rFonts w:ascii="方正小标宋简体" w:eastAsia="方正小标宋简体" w:hint="eastAsia"/>
          <w:sz w:val="32"/>
          <w:szCs w:val="32"/>
        </w:rPr>
        <w:t>市产品质量监督抽查实施细则</w:t>
      </w:r>
    </w:p>
    <w:p w14:paraId="6C5957E2" w14:textId="77777777" w:rsidR="00011EA0" w:rsidRDefault="00011EA0" w:rsidP="00011EA0">
      <w:pPr>
        <w:spacing w:line="440" w:lineRule="exact"/>
        <w:jc w:val="center"/>
        <w:rPr>
          <w:rFonts w:ascii="方正小标宋简体" w:eastAsia="方正小标宋简体"/>
          <w:sz w:val="32"/>
          <w:szCs w:val="32"/>
        </w:rPr>
      </w:pPr>
    </w:p>
    <w:p w14:paraId="5D394148" w14:textId="146E43B9" w:rsidR="00011EA0" w:rsidRPr="00011EA0" w:rsidRDefault="00011EA0" w:rsidP="00011EA0">
      <w:pPr>
        <w:spacing w:line="440" w:lineRule="exact"/>
        <w:jc w:val="center"/>
        <w:rPr>
          <w:rFonts w:ascii="方正小标宋简体" w:eastAsia="方正小标宋简体"/>
          <w:sz w:val="32"/>
          <w:szCs w:val="32"/>
        </w:rPr>
      </w:pPr>
      <w:r w:rsidRPr="00011EA0">
        <w:rPr>
          <w:rFonts w:ascii="方正小标宋简体" w:eastAsia="方正小标宋简体" w:hint="eastAsia"/>
          <w:sz w:val="32"/>
          <w:szCs w:val="32"/>
        </w:rPr>
        <w:t>胶粘剂</w:t>
      </w:r>
    </w:p>
    <w:p w14:paraId="12DCF102" w14:textId="77777777" w:rsidR="00DE373A" w:rsidRPr="0067487A" w:rsidRDefault="00DE373A" w:rsidP="0067487A">
      <w:pPr>
        <w:spacing w:line="440" w:lineRule="exact"/>
        <w:rPr>
          <w:rFonts w:ascii="方正小标宋简体" w:eastAsia="方正小标宋简体" w:hAnsi="Calibri" w:cs="Times New Roman"/>
          <w:sz w:val="32"/>
          <w:szCs w:val="32"/>
        </w:rPr>
      </w:pPr>
    </w:p>
    <w:p w14:paraId="436932BD" w14:textId="3D73086F" w:rsidR="008A30BF" w:rsidRPr="00DE373A" w:rsidRDefault="008A30BF" w:rsidP="00DE373A">
      <w:pPr>
        <w:spacing w:line="440" w:lineRule="exact"/>
        <w:rPr>
          <w:rFonts w:ascii="Times New Roman" w:hAnsi="Times New Roman" w:cs="Times New Roman"/>
          <w:szCs w:val="21"/>
        </w:rPr>
      </w:pPr>
      <w:r w:rsidRPr="00DE373A">
        <w:rPr>
          <w:rFonts w:ascii="Times New Roman" w:hAnsi="Times New Roman" w:cs="Times New Roman"/>
          <w:szCs w:val="21"/>
        </w:rPr>
        <w:t>1</w:t>
      </w:r>
      <w:r w:rsidRPr="00DE373A">
        <w:rPr>
          <w:rFonts w:ascii="黑体" w:eastAsia="黑体" w:hAnsi="黑体" w:cs="Times New Roman"/>
          <w:szCs w:val="21"/>
        </w:rPr>
        <w:t xml:space="preserve"> 抽样方法</w:t>
      </w:r>
    </w:p>
    <w:p w14:paraId="2E92E0FA" w14:textId="77777777" w:rsidR="00A6699C" w:rsidRPr="00DE373A" w:rsidRDefault="00A6699C" w:rsidP="00DE373A">
      <w:pPr>
        <w:spacing w:line="440" w:lineRule="exact"/>
        <w:ind w:firstLineChars="200" w:firstLine="420"/>
        <w:rPr>
          <w:rFonts w:ascii="Times New Roman" w:hAnsi="Times New Roman" w:cs="Times New Roman"/>
          <w:szCs w:val="21"/>
        </w:rPr>
      </w:pPr>
      <w:r w:rsidRPr="00DE373A">
        <w:rPr>
          <w:rFonts w:ascii="Times New Roman" w:hAnsi="Times New Roman" w:cs="Times New Roman"/>
          <w:szCs w:val="21"/>
        </w:rPr>
        <w:t>以随机抽样的方式在被抽样生产者、销售者的待销产品中抽取。</w:t>
      </w:r>
    </w:p>
    <w:p w14:paraId="14585C92" w14:textId="77777777" w:rsidR="00A6699C" w:rsidRPr="00DE373A" w:rsidRDefault="00A6699C" w:rsidP="00DE373A">
      <w:pPr>
        <w:spacing w:line="440" w:lineRule="exact"/>
        <w:ind w:firstLineChars="200" w:firstLine="420"/>
        <w:rPr>
          <w:rFonts w:ascii="Times New Roman" w:hAnsi="Times New Roman" w:cs="Times New Roman"/>
          <w:szCs w:val="21"/>
        </w:rPr>
      </w:pPr>
      <w:r w:rsidRPr="00DE373A">
        <w:rPr>
          <w:rFonts w:ascii="Times New Roman" w:hAnsi="Times New Roman" w:cs="Times New Roman"/>
          <w:szCs w:val="21"/>
        </w:rPr>
        <w:t>随机数一般可使用随机数表等方法产生。</w:t>
      </w:r>
    </w:p>
    <w:p w14:paraId="0584EBC4" w14:textId="77777777" w:rsidR="00A6699C" w:rsidRPr="00DE373A" w:rsidRDefault="00A24D1D" w:rsidP="00DE373A">
      <w:pPr>
        <w:spacing w:line="440" w:lineRule="exact"/>
        <w:ind w:firstLineChars="200" w:firstLine="420"/>
        <w:rPr>
          <w:rFonts w:ascii="Times New Roman" w:hAnsi="Times New Roman" w:cs="Times New Roman"/>
          <w:szCs w:val="21"/>
        </w:rPr>
      </w:pPr>
      <w:r w:rsidRPr="00DE373A">
        <w:rPr>
          <w:rFonts w:ascii="Times New Roman" w:hAnsi="Times New Roman" w:cs="Times New Roman"/>
          <w:szCs w:val="21"/>
        </w:rPr>
        <w:t>在企业成品库抽样时，同一批次产品抽样基数应不少于</w:t>
      </w:r>
      <w:r w:rsidRPr="00DE373A">
        <w:rPr>
          <w:rFonts w:ascii="Times New Roman" w:hAnsi="Times New Roman" w:cs="Times New Roman"/>
          <w:szCs w:val="21"/>
        </w:rPr>
        <w:t>50</w:t>
      </w:r>
      <w:r w:rsidRPr="00DE373A">
        <w:rPr>
          <w:rFonts w:ascii="Times New Roman" w:hAnsi="Times New Roman" w:cs="Times New Roman"/>
          <w:szCs w:val="21"/>
        </w:rPr>
        <w:t>个独立包装。随机抽取</w:t>
      </w:r>
      <w:r w:rsidRPr="00DE373A">
        <w:rPr>
          <w:rFonts w:ascii="Times New Roman" w:hAnsi="Times New Roman" w:cs="Times New Roman"/>
          <w:szCs w:val="21"/>
        </w:rPr>
        <w:t>5</w:t>
      </w:r>
      <w:r w:rsidRPr="00DE373A">
        <w:rPr>
          <w:rFonts w:ascii="Times New Roman" w:hAnsi="Times New Roman" w:cs="Times New Roman"/>
          <w:szCs w:val="21"/>
        </w:rPr>
        <w:t>个独立包装</w:t>
      </w:r>
      <w:r w:rsidR="00A6699C" w:rsidRPr="00DE373A">
        <w:rPr>
          <w:rFonts w:ascii="Times New Roman" w:hAnsi="Times New Roman" w:cs="Times New Roman"/>
          <w:szCs w:val="21"/>
        </w:rPr>
        <w:t>，</w:t>
      </w:r>
      <w:r w:rsidRPr="00DE373A">
        <w:rPr>
          <w:rFonts w:ascii="Times New Roman" w:hAnsi="Times New Roman" w:cs="Times New Roman"/>
          <w:szCs w:val="21"/>
        </w:rPr>
        <w:t>每个包装不少于</w:t>
      </w:r>
      <w:r w:rsidRPr="00DE373A">
        <w:rPr>
          <w:rFonts w:ascii="Times New Roman" w:hAnsi="Times New Roman" w:cs="Times New Roman"/>
          <w:szCs w:val="21"/>
        </w:rPr>
        <w:t>1kg</w:t>
      </w:r>
      <w:r w:rsidRPr="00DE373A">
        <w:rPr>
          <w:rFonts w:ascii="Times New Roman" w:hAnsi="Times New Roman" w:cs="Times New Roman"/>
          <w:szCs w:val="21"/>
        </w:rPr>
        <w:t>；若每个独立包装少于</w:t>
      </w:r>
      <w:r w:rsidRPr="00DE373A">
        <w:rPr>
          <w:rFonts w:ascii="Times New Roman" w:hAnsi="Times New Roman" w:cs="Times New Roman"/>
          <w:szCs w:val="21"/>
        </w:rPr>
        <w:t>1kg</w:t>
      </w:r>
      <w:r w:rsidRPr="00DE373A">
        <w:rPr>
          <w:rFonts w:ascii="Times New Roman" w:hAnsi="Times New Roman" w:cs="Times New Roman"/>
          <w:szCs w:val="21"/>
        </w:rPr>
        <w:t>，则抽取</w:t>
      </w:r>
      <w:r w:rsidRPr="00DE373A">
        <w:rPr>
          <w:rFonts w:ascii="Times New Roman" w:hAnsi="Times New Roman" w:cs="Times New Roman"/>
          <w:szCs w:val="21"/>
        </w:rPr>
        <w:t>5</w:t>
      </w:r>
      <w:r w:rsidRPr="00DE373A">
        <w:rPr>
          <w:rFonts w:ascii="Times New Roman" w:hAnsi="Times New Roman" w:cs="Times New Roman"/>
          <w:szCs w:val="21"/>
        </w:rPr>
        <w:t>组独立包装，且每组不少于</w:t>
      </w:r>
      <w:r w:rsidRPr="00DE373A">
        <w:rPr>
          <w:rFonts w:ascii="Times New Roman" w:hAnsi="Times New Roman" w:cs="Times New Roman"/>
          <w:szCs w:val="21"/>
        </w:rPr>
        <w:t>1kg</w:t>
      </w:r>
      <w:r w:rsidRPr="00DE373A">
        <w:rPr>
          <w:rFonts w:ascii="Times New Roman" w:hAnsi="Times New Roman" w:cs="Times New Roman"/>
          <w:szCs w:val="21"/>
        </w:rPr>
        <w:t>。其中一份作为检验样品，其余作为备用样品。</w:t>
      </w:r>
    </w:p>
    <w:p w14:paraId="61986625" w14:textId="57556790" w:rsidR="00A24D1D" w:rsidRPr="00DE373A" w:rsidRDefault="00A24D1D" w:rsidP="00DE373A">
      <w:pPr>
        <w:spacing w:line="440" w:lineRule="exact"/>
        <w:ind w:firstLineChars="200" w:firstLine="420"/>
        <w:rPr>
          <w:rFonts w:ascii="Times New Roman" w:hAnsi="Times New Roman" w:cs="Times New Roman"/>
          <w:szCs w:val="21"/>
        </w:rPr>
      </w:pPr>
      <w:r w:rsidRPr="00DE373A">
        <w:rPr>
          <w:rFonts w:ascii="Times New Roman" w:hAnsi="Times New Roman" w:cs="Times New Roman"/>
          <w:szCs w:val="21"/>
        </w:rPr>
        <w:t>在市场上抽样时</w:t>
      </w:r>
      <w:r w:rsidRPr="00DE373A">
        <w:rPr>
          <w:rFonts w:ascii="Times New Roman" w:hAnsi="Times New Roman" w:cs="Times New Roman"/>
          <w:szCs w:val="21"/>
        </w:rPr>
        <w:t>,</w:t>
      </w:r>
      <w:r w:rsidRPr="00DE373A">
        <w:rPr>
          <w:rFonts w:ascii="Times New Roman" w:hAnsi="Times New Roman" w:cs="Times New Roman"/>
          <w:szCs w:val="21"/>
        </w:rPr>
        <w:t>抽样基数应不少于抽取样品量</w:t>
      </w:r>
      <w:r w:rsidRPr="00DE373A">
        <w:rPr>
          <w:rFonts w:ascii="Times New Roman" w:hAnsi="Times New Roman" w:cs="Times New Roman"/>
          <w:szCs w:val="21"/>
        </w:rPr>
        <w:t>,</w:t>
      </w:r>
      <w:r w:rsidRPr="00DE373A">
        <w:rPr>
          <w:rFonts w:ascii="Times New Roman" w:hAnsi="Times New Roman" w:cs="Times New Roman"/>
          <w:szCs w:val="21"/>
        </w:rPr>
        <w:t>抽取样品量要求与企业成品库抽样时相同。</w:t>
      </w:r>
    </w:p>
    <w:p w14:paraId="41169DE9" w14:textId="77777777" w:rsidR="00DE373A" w:rsidRPr="00DE373A" w:rsidRDefault="00DE373A" w:rsidP="00DE373A">
      <w:pPr>
        <w:spacing w:line="440" w:lineRule="exact"/>
        <w:ind w:firstLineChars="200" w:firstLine="420"/>
        <w:rPr>
          <w:rFonts w:ascii="Times New Roman" w:hAnsi="Times New Roman" w:cs="Times New Roman"/>
          <w:szCs w:val="21"/>
        </w:rPr>
      </w:pPr>
    </w:p>
    <w:p w14:paraId="100DBA1E" w14:textId="7551E3AD" w:rsidR="008A30BF" w:rsidRPr="00DE373A" w:rsidRDefault="008A30BF" w:rsidP="00DE373A">
      <w:pPr>
        <w:spacing w:line="440" w:lineRule="exact"/>
        <w:rPr>
          <w:rFonts w:ascii="Times New Roman" w:hAnsi="Times New Roman" w:cs="Times New Roman"/>
          <w:szCs w:val="21"/>
        </w:rPr>
      </w:pPr>
      <w:r w:rsidRPr="00DE373A">
        <w:rPr>
          <w:rFonts w:ascii="Times New Roman" w:hAnsi="Times New Roman" w:cs="Times New Roman"/>
          <w:szCs w:val="21"/>
        </w:rPr>
        <w:t xml:space="preserve">2 </w:t>
      </w:r>
      <w:r w:rsidRPr="00DE373A">
        <w:rPr>
          <w:rFonts w:ascii="黑体" w:eastAsia="黑体" w:hAnsi="黑体" w:cs="Times New Roman"/>
          <w:szCs w:val="21"/>
        </w:rPr>
        <w:t>检验依据</w:t>
      </w:r>
    </w:p>
    <w:p w14:paraId="5A60D0EC" w14:textId="0F801AF3" w:rsidR="00D41E3E" w:rsidRPr="00DE373A" w:rsidRDefault="00F85227" w:rsidP="00DE373A">
      <w:pPr>
        <w:spacing w:line="440" w:lineRule="exact"/>
        <w:jc w:val="center"/>
        <w:rPr>
          <w:rFonts w:ascii="Times New Roman" w:hAnsi="Times New Roman" w:cs="Times New Roman"/>
          <w:szCs w:val="21"/>
        </w:rPr>
      </w:pPr>
      <w:r>
        <w:rPr>
          <w:rFonts w:ascii="Times New Roman" w:hAnsi="Times New Roman" w:cs="Times New Roman"/>
          <w:szCs w:val="21"/>
        </w:rPr>
        <w:t>表</w:t>
      </w:r>
      <w:r>
        <w:rPr>
          <w:rFonts w:ascii="Times New Roman" w:hAnsi="Times New Roman" w:cs="Times New Roman" w:hint="eastAsia"/>
          <w:szCs w:val="21"/>
        </w:rPr>
        <w:t xml:space="preserve">1 </w:t>
      </w:r>
      <w:r>
        <w:rPr>
          <w:rFonts w:ascii="Times New Roman" w:hAnsi="Times New Roman" w:cs="Times New Roman" w:hint="eastAsia"/>
          <w:szCs w:val="21"/>
        </w:rPr>
        <w:t>溶剂型胶粘剂检验项目</w:t>
      </w:r>
    </w:p>
    <w:tbl>
      <w:tblPr>
        <w:tblW w:w="4673" w:type="pct"/>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3450"/>
        <w:gridCol w:w="3691"/>
      </w:tblGrid>
      <w:tr w:rsidR="00A6699C" w:rsidRPr="00DE373A" w14:paraId="64B150E8" w14:textId="77777777" w:rsidTr="00DE373A">
        <w:trPr>
          <w:trHeight w:val="573"/>
          <w:jc w:val="center"/>
        </w:trPr>
        <w:tc>
          <w:tcPr>
            <w:tcW w:w="517" w:type="pct"/>
            <w:tcBorders>
              <w:top w:val="single" w:sz="4" w:space="0" w:color="auto"/>
              <w:left w:val="single" w:sz="4" w:space="0" w:color="auto"/>
              <w:bottom w:val="single" w:sz="4" w:space="0" w:color="auto"/>
              <w:right w:val="single" w:sz="4" w:space="0" w:color="auto"/>
            </w:tcBorders>
          </w:tcPr>
          <w:p w14:paraId="7ADF3ED4" w14:textId="24627CEE" w:rsidR="00A6699C" w:rsidRPr="0067487A" w:rsidRDefault="00A6699C" w:rsidP="00DE373A">
            <w:pPr>
              <w:spacing w:line="440" w:lineRule="exact"/>
              <w:jc w:val="center"/>
              <w:rPr>
                <w:rFonts w:ascii="Times New Roman" w:hAnsi="Times New Roman" w:cs="Times New Roman"/>
                <w:szCs w:val="21"/>
              </w:rPr>
            </w:pPr>
            <w:r w:rsidRPr="0067487A">
              <w:rPr>
                <w:rFonts w:ascii="Times New Roman" w:hAnsi="Times New Roman" w:cs="Times New Roman"/>
                <w:szCs w:val="21"/>
              </w:rPr>
              <w:t>序号</w:t>
            </w:r>
          </w:p>
        </w:tc>
        <w:tc>
          <w:tcPr>
            <w:tcW w:w="2166" w:type="pct"/>
            <w:tcBorders>
              <w:top w:val="single" w:sz="4" w:space="0" w:color="auto"/>
              <w:left w:val="single" w:sz="4" w:space="0" w:color="auto"/>
              <w:bottom w:val="single" w:sz="4" w:space="0" w:color="auto"/>
              <w:right w:val="single" w:sz="4" w:space="0" w:color="auto"/>
            </w:tcBorders>
            <w:vAlign w:val="center"/>
            <w:hideMark/>
          </w:tcPr>
          <w:p w14:paraId="14AA4E49" w14:textId="3FE2CD00" w:rsidR="00A6699C" w:rsidRPr="0067487A" w:rsidRDefault="00A6699C" w:rsidP="00DE373A">
            <w:pPr>
              <w:spacing w:line="440" w:lineRule="exact"/>
              <w:jc w:val="center"/>
              <w:rPr>
                <w:rFonts w:ascii="Times New Roman" w:hAnsi="Times New Roman" w:cs="Times New Roman"/>
                <w:szCs w:val="21"/>
              </w:rPr>
            </w:pPr>
            <w:r w:rsidRPr="0067487A">
              <w:rPr>
                <w:rFonts w:ascii="Times New Roman" w:hAnsi="Times New Roman" w:cs="Times New Roman"/>
                <w:szCs w:val="21"/>
              </w:rPr>
              <w:t>检验项目</w:t>
            </w:r>
          </w:p>
        </w:tc>
        <w:tc>
          <w:tcPr>
            <w:tcW w:w="2317" w:type="pct"/>
            <w:tcBorders>
              <w:top w:val="single" w:sz="4" w:space="0" w:color="auto"/>
              <w:left w:val="single" w:sz="4" w:space="0" w:color="auto"/>
              <w:bottom w:val="single" w:sz="4" w:space="0" w:color="auto"/>
              <w:right w:val="single" w:sz="4" w:space="0" w:color="auto"/>
            </w:tcBorders>
            <w:vAlign w:val="center"/>
            <w:hideMark/>
          </w:tcPr>
          <w:p w14:paraId="1DF1EA2C" w14:textId="77777777" w:rsidR="00A6699C" w:rsidRPr="0067487A" w:rsidRDefault="00A6699C" w:rsidP="00DE373A">
            <w:pPr>
              <w:spacing w:line="440" w:lineRule="exact"/>
              <w:jc w:val="center"/>
              <w:rPr>
                <w:rFonts w:ascii="Times New Roman" w:hAnsi="Times New Roman" w:cs="Times New Roman"/>
                <w:szCs w:val="21"/>
              </w:rPr>
            </w:pPr>
            <w:r w:rsidRPr="0067487A">
              <w:rPr>
                <w:rFonts w:ascii="Times New Roman" w:hAnsi="Times New Roman" w:cs="Times New Roman"/>
                <w:szCs w:val="21"/>
              </w:rPr>
              <w:t>检验方法</w:t>
            </w:r>
          </w:p>
        </w:tc>
      </w:tr>
      <w:tr w:rsidR="00F85227" w:rsidRPr="00DE373A" w14:paraId="1355EE07" w14:textId="77777777" w:rsidTr="00F017CC">
        <w:trPr>
          <w:jc w:val="center"/>
        </w:trPr>
        <w:tc>
          <w:tcPr>
            <w:tcW w:w="517" w:type="pct"/>
            <w:tcBorders>
              <w:top w:val="single" w:sz="4" w:space="0" w:color="auto"/>
              <w:left w:val="single" w:sz="4" w:space="0" w:color="auto"/>
              <w:bottom w:val="single" w:sz="4" w:space="0" w:color="auto"/>
              <w:right w:val="single" w:sz="4" w:space="0" w:color="auto"/>
            </w:tcBorders>
          </w:tcPr>
          <w:p w14:paraId="2D4DE1F4" w14:textId="715F82CF" w:rsidR="00F85227" w:rsidRPr="00DE373A" w:rsidRDefault="00F85227" w:rsidP="00DE373A">
            <w:pPr>
              <w:spacing w:line="440" w:lineRule="exact"/>
              <w:jc w:val="center"/>
              <w:rPr>
                <w:rFonts w:ascii="Times New Roman" w:hAnsi="Times New Roman" w:cs="Times New Roman"/>
                <w:szCs w:val="21"/>
              </w:rPr>
            </w:pPr>
            <w:r w:rsidRPr="00DE373A">
              <w:rPr>
                <w:rFonts w:ascii="Times New Roman" w:hAnsi="Times New Roman" w:cs="Times New Roman"/>
                <w:szCs w:val="21"/>
              </w:rPr>
              <w:t>1</w:t>
            </w:r>
          </w:p>
        </w:tc>
        <w:tc>
          <w:tcPr>
            <w:tcW w:w="2166" w:type="pct"/>
            <w:tcBorders>
              <w:top w:val="single" w:sz="4" w:space="0" w:color="auto"/>
              <w:left w:val="single" w:sz="4" w:space="0" w:color="auto"/>
              <w:bottom w:val="single" w:sz="4" w:space="0" w:color="auto"/>
              <w:right w:val="single" w:sz="4" w:space="0" w:color="auto"/>
            </w:tcBorders>
            <w:vAlign w:val="center"/>
          </w:tcPr>
          <w:p w14:paraId="4A20583C" w14:textId="7DE6BE5D" w:rsidR="00F85227" w:rsidRPr="00DE373A" w:rsidRDefault="00F85227" w:rsidP="00DE373A">
            <w:pPr>
              <w:spacing w:line="440" w:lineRule="exact"/>
              <w:jc w:val="center"/>
              <w:rPr>
                <w:rFonts w:ascii="Times New Roman" w:hAnsi="Times New Roman" w:cs="Times New Roman"/>
                <w:szCs w:val="21"/>
              </w:rPr>
            </w:pPr>
            <w:r w:rsidRPr="00DE373A">
              <w:rPr>
                <w:rFonts w:ascii="Times New Roman" w:hAnsi="Times New Roman" w:cs="Times New Roman"/>
                <w:szCs w:val="21"/>
              </w:rPr>
              <w:t>苯</w:t>
            </w:r>
          </w:p>
        </w:tc>
        <w:tc>
          <w:tcPr>
            <w:tcW w:w="2317" w:type="pct"/>
            <w:tcBorders>
              <w:top w:val="single" w:sz="4" w:space="0" w:color="auto"/>
              <w:left w:val="single" w:sz="4" w:space="0" w:color="auto"/>
              <w:bottom w:val="single" w:sz="4" w:space="0" w:color="auto"/>
              <w:right w:val="single" w:sz="4" w:space="0" w:color="auto"/>
            </w:tcBorders>
          </w:tcPr>
          <w:p w14:paraId="6AB09520" w14:textId="69CCDDBE" w:rsidR="00F85227" w:rsidRPr="00DE373A" w:rsidRDefault="00F85227" w:rsidP="00DE373A">
            <w:pPr>
              <w:spacing w:line="440" w:lineRule="exact"/>
              <w:jc w:val="center"/>
              <w:rPr>
                <w:rFonts w:ascii="Times New Roman" w:hAnsi="Times New Roman" w:cs="Times New Roman"/>
                <w:szCs w:val="21"/>
              </w:rPr>
            </w:pPr>
            <w:r w:rsidRPr="00DE373A">
              <w:rPr>
                <w:rFonts w:ascii="Times New Roman" w:hAnsi="Times New Roman" w:cs="Times New Roman"/>
                <w:szCs w:val="21"/>
              </w:rPr>
              <w:t>GB 18583-2008</w:t>
            </w:r>
          </w:p>
        </w:tc>
      </w:tr>
      <w:tr w:rsidR="00F85227" w:rsidRPr="00DE373A" w14:paraId="0B136B6C" w14:textId="77777777" w:rsidTr="00F017CC">
        <w:trPr>
          <w:jc w:val="center"/>
        </w:trPr>
        <w:tc>
          <w:tcPr>
            <w:tcW w:w="517" w:type="pct"/>
            <w:tcBorders>
              <w:top w:val="single" w:sz="4" w:space="0" w:color="auto"/>
              <w:left w:val="single" w:sz="4" w:space="0" w:color="auto"/>
              <w:bottom w:val="single" w:sz="4" w:space="0" w:color="auto"/>
              <w:right w:val="single" w:sz="4" w:space="0" w:color="auto"/>
            </w:tcBorders>
          </w:tcPr>
          <w:p w14:paraId="3DE13B98" w14:textId="782A42EC" w:rsidR="00F85227" w:rsidRPr="00DE373A" w:rsidRDefault="00F85227" w:rsidP="00DE373A">
            <w:pPr>
              <w:spacing w:line="440" w:lineRule="exact"/>
              <w:jc w:val="center"/>
              <w:rPr>
                <w:rFonts w:ascii="Times New Roman" w:hAnsi="Times New Roman" w:cs="Times New Roman"/>
                <w:szCs w:val="21"/>
              </w:rPr>
            </w:pPr>
            <w:r w:rsidRPr="00DE373A">
              <w:rPr>
                <w:rFonts w:ascii="Times New Roman" w:hAnsi="Times New Roman" w:cs="Times New Roman"/>
                <w:szCs w:val="21"/>
              </w:rPr>
              <w:t>2</w:t>
            </w:r>
          </w:p>
        </w:tc>
        <w:tc>
          <w:tcPr>
            <w:tcW w:w="2166" w:type="pct"/>
            <w:tcBorders>
              <w:top w:val="single" w:sz="4" w:space="0" w:color="auto"/>
              <w:left w:val="single" w:sz="4" w:space="0" w:color="auto"/>
              <w:bottom w:val="single" w:sz="4" w:space="0" w:color="auto"/>
              <w:right w:val="single" w:sz="4" w:space="0" w:color="auto"/>
            </w:tcBorders>
            <w:vAlign w:val="center"/>
          </w:tcPr>
          <w:p w14:paraId="2F617EFD" w14:textId="54DCDFB7" w:rsidR="00F85227" w:rsidRPr="00DE373A" w:rsidRDefault="00F85227" w:rsidP="00DE373A">
            <w:pPr>
              <w:spacing w:line="440" w:lineRule="exact"/>
              <w:jc w:val="center"/>
              <w:rPr>
                <w:rFonts w:ascii="Times New Roman" w:hAnsi="Times New Roman" w:cs="Times New Roman"/>
                <w:szCs w:val="21"/>
              </w:rPr>
            </w:pPr>
            <w:r w:rsidRPr="00DE373A">
              <w:rPr>
                <w:rFonts w:ascii="Times New Roman" w:hAnsi="Times New Roman" w:cs="Times New Roman"/>
                <w:szCs w:val="21"/>
              </w:rPr>
              <w:t>甲苯</w:t>
            </w:r>
            <w:r w:rsidRPr="00DE373A">
              <w:rPr>
                <w:rFonts w:ascii="Times New Roman" w:hAnsi="Times New Roman" w:cs="Times New Roman"/>
                <w:szCs w:val="21"/>
              </w:rPr>
              <w:t>+</w:t>
            </w:r>
            <w:r w:rsidRPr="00DE373A">
              <w:rPr>
                <w:rFonts w:ascii="Times New Roman" w:hAnsi="Times New Roman" w:cs="Times New Roman"/>
                <w:szCs w:val="21"/>
              </w:rPr>
              <w:t>二甲苯</w:t>
            </w:r>
          </w:p>
        </w:tc>
        <w:tc>
          <w:tcPr>
            <w:tcW w:w="2317" w:type="pct"/>
            <w:tcBorders>
              <w:top w:val="single" w:sz="4" w:space="0" w:color="auto"/>
              <w:left w:val="single" w:sz="4" w:space="0" w:color="auto"/>
              <w:bottom w:val="single" w:sz="4" w:space="0" w:color="auto"/>
              <w:right w:val="single" w:sz="4" w:space="0" w:color="auto"/>
            </w:tcBorders>
          </w:tcPr>
          <w:p w14:paraId="305013C6" w14:textId="08D301F2" w:rsidR="00F85227" w:rsidRPr="00DE373A" w:rsidRDefault="00F85227" w:rsidP="00DE373A">
            <w:pPr>
              <w:spacing w:line="440" w:lineRule="exact"/>
              <w:jc w:val="center"/>
              <w:rPr>
                <w:rFonts w:ascii="Times New Roman" w:hAnsi="Times New Roman" w:cs="Times New Roman"/>
                <w:szCs w:val="21"/>
              </w:rPr>
            </w:pPr>
            <w:r w:rsidRPr="00DE373A">
              <w:rPr>
                <w:rFonts w:ascii="Times New Roman" w:hAnsi="Times New Roman" w:cs="Times New Roman"/>
                <w:szCs w:val="21"/>
              </w:rPr>
              <w:t>GB 18583-2008</w:t>
            </w:r>
          </w:p>
        </w:tc>
      </w:tr>
      <w:tr w:rsidR="00F85227" w:rsidRPr="00DE373A" w14:paraId="1E6D3137" w14:textId="77777777" w:rsidTr="00F017CC">
        <w:trPr>
          <w:jc w:val="center"/>
        </w:trPr>
        <w:tc>
          <w:tcPr>
            <w:tcW w:w="517" w:type="pct"/>
            <w:tcBorders>
              <w:top w:val="single" w:sz="4" w:space="0" w:color="auto"/>
              <w:left w:val="single" w:sz="4" w:space="0" w:color="auto"/>
              <w:bottom w:val="single" w:sz="4" w:space="0" w:color="auto"/>
              <w:right w:val="single" w:sz="4" w:space="0" w:color="auto"/>
            </w:tcBorders>
          </w:tcPr>
          <w:p w14:paraId="24A03D5F" w14:textId="08563E04" w:rsidR="00F85227" w:rsidRPr="00DE373A" w:rsidRDefault="00F85227" w:rsidP="00DE373A">
            <w:pPr>
              <w:spacing w:line="440" w:lineRule="exact"/>
              <w:jc w:val="center"/>
              <w:rPr>
                <w:rFonts w:ascii="Times New Roman" w:hAnsi="Times New Roman" w:cs="Times New Roman"/>
                <w:szCs w:val="21"/>
              </w:rPr>
            </w:pPr>
            <w:r w:rsidRPr="00DE373A">
              <w:rPr>
                <w:rFonts w:ascii="Times New Roman" w:hAnsi="Times New Roman" w:cs="Times New Roman"/>
                <w:szCs w:val="21"/>
              </w:rPr>
              <w:t>3</w:t>
            </w:r>
          </w:p>
        </w:tc>
        <w:tc>
          <w:tcPr>
            <w:tcW w:w="2166" w:type="pct"/>
            <w:tcBorders>
              <w:top w:val="single" w:sz="4" w:space="0" w:color="auto"/>
              <w:left w:val="single" w:sz="4" w:space="0" w:color="auto"/>
              <w:bottom w:val="single" w:sz="4" w:space="0" w:color="auto"/>
              <w:right w:val="single" w:sz="4" w:space="0" w:color="auto"/>
            </w:tcBorders>
            <w:vAlign w:val="center"/>
          </w:tcPr>
          <w:p w14:paraId="61899FCC" w14:textId="577915C1" w:rsidR="00F85227" w:rsidRPr="00DE373A" w:rsidRDefault="00F85227" w:rsidP="00DE373A">
            <w:pPr>
              <w:spacing w:line="440" w:lineRule="exact"/>
              <w:jc w:val="center"/>
              <w:rPr>
                <w:rFonts w:ascii="Times New Roman" w:hAnsi="Times New Roman" w:cs="Times New Roman"/>
                <w:szCs w:val="21"/>
              </w:rPr>
            </w:pPr>
            <w:r w:rsidRPr="00DE373A">
              <w:rPr>
                <w:rFonts w:ascii="Times New Roman" w:hAnsi="Times New Roman" w:cs="Times New Roman"/>
                <w:szCs w:val="21"/>
              </w:rPr>
              <w:t>游离甲醛</w:t>
            </w:r>
            <w:r w:rsidRPr="00F85227">
              <w:rPr>
                <w:rFonts w:ascii="Times New Roman" w:hAnsi="Times New Roman" w:cs="Times New Roman" w:hint="eastAsia"/>
                <w:szCs w:val="21"/>
                <w:vertAlign w:val="superscript"/>
              </w:rPr>
              <w:t>a</w:t>
            </w:r>
          </w:p>
        </w:tc>
        <w:tc>
          <w:tcPr>
            <w:tcW w:w="2317" w:type="pct"/>
            <w:tcBorders>
              <w:top w:val="single" w:sz="4" w:space="0" w:color="auto"/>
              <w:left w:val="single" w:sz="4" w:space="0" w:color="auto"/>
              <w:bottom w:val="single" w:sz="4" w:space="0" w:color="auto"/>
              <w:right w:val="single" w:sz="4" w:space="0" w:color="auto"/>
            </w:tcBorders>
          </w:tcPr>
          <w:p w14:paraId="4160175D" w14:textId="0B0CBBD8" w:rsidR="00F85227" w:rsidRPr="00DE373A" w:rsidRDefault="00F85227" w:rsidP="00DE373A">
            <w:pPr>
              <w:spacing w:line="440" w:lineRule="exact"/>
              <w:jc w:val="center"/>
              <w:rPr>
                <w:rFonts w:ascii="Times New Roman" w:hAnsi="Times New Roman" w:cs="Times New Roman"/>
                <w:szCs w:val="21"/>
              </w:rPr>
            </w:pPr>
            <w:r w:rsidRPr="00DE373A">
              <w:rPr>
                <w:rFonts w:ascii="Times New Roman" w:hAnsi="Times New Roman" w:cs="Times New Roman"/>
                <w:szCs w:val="21"/>
              </w:rPr>
              <w:t>GB 18583-2008</w:t>
            </w:r>
          </w:p>
        </w:tc>
      </w:tr>
      <w:tr w:rsidR="00F85227" w:rsidRPr="00DE373A" w14:paraId="1EFBB5D2" w14:textId="77777777" w:rsidTr="00DE373A">
        <w:trPr>
          <w:jc w:val="center"/>
        </w:trPr>
        <w:tc>
          <w:tcPr>
            <w:tcW w:w="517" w:type="pct"/>
            <w:tcBorders>
              <w:top w:val="single" w:sz="4" w:space="0" w:color="auto"/>
              <w:left w:val="single" w:sz="4" w:space="0" w:color="auto"/>
              <w:bottom w:val="single" w:sz="4" w:space="0" w:color="auto"/>
              <w:right w:val="single" w:sz="4" w:space="0" w:color="auto"/>
            </w:tcBorders>
          </w:tcPr>
          <w:p w14:paraId="0A5359C7" w14:textId="6F95D0AE" w:rsidR="00F85227" w:rsidRPr="00DE373A" w:rsidRDefault="00F85227" w:rsidP="00DE373A">
            <w:pPr>
              <w:spacing w:line="440" w:lineRule="exact"/>
              <w:jc w:val="center"/>
              <w:rPr>
                <w:rFonts w:ascii="Times New Roman" w:hAnsi="Times New Roman" w:cs="Times New Roman"/>
                <w:szCs w:val="21"/>
              </w:rPr>
            </w:pPr>
            <w:r w:rsidRPr="00DE373A">
              <w:rPr>
                <w:rFonts w:ascii="Times New Roman" w:hAnsi="Times New Roman" w:cs="Times New Roman"/>
                <w:szCs w:val="21"/>
              </w:rPr>
              <w:t>4</w:t>
            </w:r>
          </w:p>
        </w:tc>
        <w:tc>
          <w:tcPr>
            <w:tcW w:w="2166" w:type="pct"/>
            <w:tcBorders>
              <w:top w:val="single" w:sz="4" w:space="0" w:color="auto"/>
              <w:left w:val="single" w:sz="4" w:space="0" w:color="auto"/>
              <w:bottom w:val="single" w:sz="4" w:space="0" w:color="auto"/>
              <w:right w:val="single" w:sz="4" w:space="0" w:color="auto"/>
            </w:tcBorders>
            <w:vAlign w:val="center"/>
          </w:tcPr>
          <w:p w14:paraId="0CE094CB" w14:textId="4174E8FC" w:rsidR="00F85227" w:rsidRPr="00DE373A" w:rsidRDefault="00F85227" w:rsidP="00DE373A">
            <w:pPr>
              <w:spacing w:line="440" w:lineRule="exact"/>
              <w:jc w:val="center"/>
              <w:rPr>
                <w:rFonts w:ascii="Times New Roman" w:hAnsi="Times New Roman" w:cs="Times New Roman"/>
                <w:szCs w:val="21"/>
              </w:rPr>
            </w:pPr>
            <w:r w:rsidRPr="00DE373A">
              <w:rPr>
                <w:rFonts w:ascii="Times New Roman" w:hAnsi="Times New Roman" w:cs="Times New Roman"/>
                <w:szCs w:val="21"/>
              </w:rPr>
              <w:t>总挥发性有机物</w:t>
            </w:r>
          </w:p>
        </w:tc>
        <w:tc>
          <w:tcPr>
            <w:tcW w:w="2317" w:type="pct"/>
            <w:tcBorders>
              <w:top w:val="single" w:sz="4" w:space="0" w:color="auto"/>
              <w:left w:val="single" w:sz="4" w:space="0" w:color="auto"/>
              <w:bottom w:val="single" w:sz="4" w:space="0" w:color="auto"/>
              <w:right w:val="single" w:sz="4" w:space="0" w:color="auto"/>
            </w:tcBorders>
          </w:tcPr>
          <w:p w14:paraId="3728456A" w14:textId="4C7468EA" w:rsidR="00F85227" w:rsidRPr="00DE373A" w:rsidRDefault="00F85227" w:rsidP="00DE373A">
            <w:pPr>
              <w:spacing w:line="440" w:lineRule="exact"/>
              <w:jc w:val="center"/>
              <w:rPr>
                <w:rFonts w:ascii="Times New Roman" w:hAnsi="Times New Roman" w:cs="Times New Roman"/>
                <w:szCs w:val="21"/>
              </w:rPr>
            </w:pPr>
            <w:r w:rsidRPr="00DE373A">
              <w:rPr>
                <w:rFonts w:ascii="Times New Roman" w:hAnsi="Times New Roman" w:cs="Times New Roman"/>
                <w:szCs w:val="21"/>
              </w:rPr>
              <w:t>GB 18583-2008</w:t>
            </w:r>
          </w:p>
        </w:tc>
      </w:tr>
      <w:tr w:rsidR="00F85227" w:rsidRPr="00DE373A" w14:paraId="01753C82" w14:textId="77777777" w:rsidTr="00DE373A">
        <w:trPr>
          <w:jc w:val="center"/>
        </w:trPr>
        <w:tc>
          <w:tcPr>
            <w:tcW w:w="517" w:type="pct"/>
            <w:tcBorders>
              <w:top w:val="single" w:sz="4" w:space="0" w:color="auto"/>
              <w:left w:val="single" w:sz="4" w:space="0" w:color="auto"/>
              <w:bottom w:val="single" w:sz="4" w:space="0" w:color="auto"/>
              <w:right w:val="single" w:sz="4" w:space="0" w:color="auto"/>
            </w:tcBorders>
          </w:tcPr>
          <w:p w14:paraId="7579650A" w14:textId="400F1B27" w:rsidR="00F85227" w:rsidRPr="00DE373A" w:rsidRDefault="00F85227" w:rsidP="00DE373A">
            <w:pPr>
              <w:spacing w:line="440" w:lineRule="exact"/>
              <w:jc w:val="center"/>
              <w:rPr>
                <w:rFonts w:ascii="Times New Roman" w:hAnsi="Times New Roman" w:cs="Times New Roman"/>
                <w:szCs w:val="21"/>
              </w:rPr>
            </w:pPr>
            <w:r>
              <w:rPr>
                <w:rFonts w:ascii="Times New Roman" w:hAnsi="Times New Roman" w:cs="Times New Roman" w:hint="eastAsia"/>
                <w:szCs w:val="21"/>
              </w:rPr>
              <w:t>5</w:t>
            </w:r>
          </w:p>
        </w:tc>
        <w:tc>
          <w:tcPr>
            <w:tcW w:w="2166" w:type="pct"/>
            <w:tcBorders>
              <w:top w:val="single" w:sz="4" w:space="0" w:color="auto"/>
              <w:left w:val="single" w:sz="4" w:space="0" w:color="auto"/>
              <w:bottom w:val="single" w:sz="4" w:space="0" w:color="auto"/>
              <w:right w:val="single" w:sz="4" w:space="0" w:color="auto"/>
            </w:tcBorders>
            <w:vAlign w:val="center"/>
          </w:tcPr>
          <w:p w14:paraId="4D262E5D" w14:textId="26698FE5" w:rsidR="00F85227" w:rsidRPr="00DE373A" w:rsidRDefault="00F85227" w:rsidP="00DE373A">
            <w:pPr>
              <w:spacing w:line="440" w:lineRule="exact"/>
              <w:jc w:val="center"/>
              <w:rPr>
                <w:rFonts w:ascii="Times New Roman" w:hAnsi="Times New Roman" w:cs="Times New Roman"/>
                <w:szCs w:val="21"/>
              </w:rPr>
            </w:pPr>
            <w:r>
              <w:rPr>
                <w:rFonts w:ascii="Times New Roman" w:hAnsi="Times New Roman" w:cs="Times New Roman"/>
                <w:szCs w:val="21"/>
              </w:rPr>
              <w:t>二氯甲烷</w:t>
            </w:r>
          </w:p>
        </w:tc>
        <w:tc>
          <w:tcPr>
            <w:tcW w:w="2317" w:type="pct"/>
            <w:tcBorders>
              <w:top w:val="single" w:sz="4" w:space="0" w:color="auto"/>
              <w:left w:val="single" w:sz="4" w:space="0" w:color="auto"/>
              <w:bottom w:val="single" w:sz="4" w:space="0" w:color="auto"/>
              <w:right w:val="single" w:sz="4" w:space="0" w:color="auto"/>
            </w:tcBorders>
          </w:tcPr>
          <w:p w14:paraId="4CCD77AE" w14:textId="5F7C0740" w:rsidR="00F85227" w:rsidRPr="00DE373A" w:rsidRDefault="00F85227" w:rsidP="00DE373A">
            <w:pPr>
              <w:spacing w:line="440" w:lineRule="exact"/>
              <w:jc w:val="center"/>
              <w:rPr>
                <w:rFonts w:ascii="Times New Roman" w:hAnsi="Times New Roman" w:cs="Times New Roman"/>
                <w:szCs w:val="21"/>
              </w:rPr>
            </w:pPr>
            <w:r w:rsidRPr="00DE373A">
              <w:rPr>
                <w:rFonts w:ascii="Times New Roman" w:hAnsi="Times New Roman" w:cs="Times New Roman"/>
                <w:szCs w:val="21"/>
              </w:rPr>
              <w:t>GB 18583-2008</w:t>
            </w:r>
          </w:p>
        </w:tc>
      </w:tr>
      <w:tr w:rsidR="00F85227" w:rsidRPr="00DE373A" w14:paraId="2ABA16F2" w14:textId="77777777" w:rsidTr="00DE373A">
        <w:trPr>
          <w:jc w:val="center"/>
        </w:trPr>
        <w:tc>
          <w:tcPr>
            <w:tcW w:w="517" w:type="pct"/>
            <w:tcBorders>
              <w:top w:val="single" w:sz="4" w:space="0" w:color="auto"/>
              <w:left w:val="single" w:sz="4" w:space="0" w:color="auto"/>
              <w:bottom w:val="single" w:sz="4" w:space="0" w:color="auto"/>
              <w:right w:val="single" w:sz="4" w:space="0" w:color="auto"/>
            </w:tcBorders>
          </w:tcPr>
          <w:p w14:paraId="698224A7" w14:textId="1E918DD2" w:rsidR="00F85227" w:rsidRPr="00DE373A" w:rsidRDefault="00F85227" w:rsidP="00DE373A">
            <w:pPr>
              <w:spacing w:line="440" w:lineRule="exact"/>
              <w:jc w:val="center"/>
              <w:rPr>
                <w:rFonts w:ascii="Times New Roman" w:hAnsi="Times New Roman" w:cs="Times New Roman"/>
                <w:szCs w:val="21"/>
              </w:rPr>
            </w:pPr>
            <w:r>
              <w:rPr>
                <w:rFonts w:ascii="Times New Roman" w:hAnsi="Times New Roman" w:cs="Times New Roman" w:hint="eastAsia"/>
                <w:szCs w:val="21"/>
              </w:rPr>
              <w:t>6</w:t>
            </w:r>
          </w:p>
        </w:tc>
        <w:tc>
          <w:tcPr>
            <w:tcW w:w="2166" w:type="pct"/>
            <w:tcBorders>
              <w:top w:val="single" w:sz="4" w:space="0" w:color="auto"/>
              <w:left w:val="single" w:sz="4" w:space="0" w:color="auto"/>
              <w:bottom w:val="single" w:sz="4" w:space="0" w:color="auto"/>
              <w:right w:val="single" w:sz="4" w:space="0" w:color="auto"/>
            </w:tcBorders>
            <w:vAlign w:val="center"/>
          </w:tcPr>
          <w:p w14:paraId="40C51567" w14:textId="57188EB5" w:rsidR="00F85227" w:rsidRPr="00DE373A" w:rsidRDefault="00F85227" w:rsidP="00DE373A">
            <w:pPr>
              <w:spacing w:line="440" w:lineRule="exact"/>
              <w:jc w:val="center"/>
              <w:rPr>
                <w:rFonts w:ascii="Times New Roman" w:hAnsi="Times New Roman" w:cs="Times New Roman"/>
                <w:szCs w:val="21"/>
              </w:rPr>
            </w:pPr>
            <w:r>
              <w:rPr>
                <w:rFonts w:ascii="Times New Roman" w:hAnsi="Times New Roman" w:cs="Times New Roman" w:hint="eastAsia"/>
                <w:szCs w:val="21"/>
              </w:rPr>
              <w:t>1,2-</w:t>
            </w:r>
            <w:r>
              <w:rPr>
                <w:rFonts w:ascii="Times New Roman" w:hAnsi="Times New Roman" w:cs="Times New Roman" w:hint="eastAsia"/>
                <w:szCs w:val="21"/>
              </w:rPr>
              <w:t>二氯乙烷</w:t>
            </w:r>
          </w:p>
        </w:tc>
        <w:tc>
          <w:tcPr>
            <w:tcW w:w="2317" w:type="pct"/>
            <w:tcBorders>
              <w:top w:val="single" w:sz="4" w:space="0" w:color="auto"/>
              <w:left w:val="single" w:sz="4" w:space="0" w:color="auto"/>
              <w:bottom w:val="single" w:sz="4" w:space="0" w:color="auto"/>
              <w:right w:val="single" w:sz="4" w:space="0" w:color="auto"/>
            </w:tcBorders>
          </w:tcPr>
          <w:p w14:paraId="63D2D81F" w14:textId="342F1737" w:rsidR="00F85227" w:rsidRPr="00DE373A" w:rsidRDefault="00F85227" w:rsidP="00DE373A">
            <w:pPr>
              <w:spacing w:line="440" w:lineRule="exact"/>
              <w:jc w:val="center"/>
              <w:rPr>
                <w:rFonts w:ascii="Times New Roman" w:hAnsi="Times New Roman" w:cs="Times New Roman"/>
                <w:szCs w:val="21"/>
              </w:rPr>
            </w:pPr>
            <w:r w:rsidRPr="00DE373A">
              <w:rPr>
                <w:rFonts w:ascii="Times New Roman" w:hAnsi="Times New Roman" w:cs="Times New Roman"/>
                <w:szCs w:val="21"/>
              </w:rPr>
              <w:t>GB 18583-2008</w:t>
            </w:r>
          </w:p>
        </w:tc>
      </w:tr>
      <w:tr w:rsidR="00F85227" w:rsidRPr="00DE373A" w14:paraId="719032A7" w14:textId="77777777" w:rsidTr="00DE373A">
        <w:trPr>
          <w:jc w:val="center"/>
        </w:trPr>
        <w:tc>
          <w:tcPr>
            <w:tcW w:w="517" w:type="pct"/>
            <w:tcBorders>
              <w:top w:val="single" w:sz="4" w:space="0" w:color="auto"/>
              <w:left w:val="single" w:sz="4" w:space="0" w:color="auto"/>
              <w:bottom w:val="single" w:sz="4" w:space="0" w:color="auto"/>
              <w:right w:val="single" w:sz="4" w:space="0" w:color="auto"/>
            </w:tcBorders>
          </w:tcPr>
          <w:p w14:paraId="641AA743" w14:textId="50FA8548" w:rsidR="00F85227" w:rsidRPr="00DE373A" w:rsidRDefault="00F85227" w:rsidP="00DE373A">
            <w:pPr>
              <w:spacing w:line="440" w:lineRule="exact"/>
              <w:jc w:val="center"/>
              <w:rPr>
                <w:rFonts w:ascii="Times New Roman" w:hAnsi="Times New Roman" w:cs="Times New Roman"/>
                <w:szCs w:val="21"/>
              </w:rPr>
            </w:pPr>
            <w:r>
              <w:rPr>
                <w:rFonts w:ascii="Times New Roman" w:hAnsi="Times New Roman" w:cs="Times New Roman" w:hint="eastAsia"/>
                <w:szCs w:val="21"/>
              </w:rPr>
              <w:t>7</w:t>
            </w:r>
          </w:p>
        </w:tc>
        <w:tc>
          <w:tcPr>
            <w:tcW w:w="2166" w:type="pct"/>
            <w:tcBorders>
              <w:top w:val="single" w:sz="4" w:space="0" w:color="auto"/>
              <w:left w:val="single" w:sz="4" w:space="0" w:color="auto"/>
              <w:bottom w:val="single" w:sz="4" w:space="0" w:color="auto"/>
              <w:right w:val="single" w:sz="4" w:space="0" w:color="auto"/>
            </w:tcBorders>
            <w:vAlign w:val="center"/>
          </w:tcPr>
          <w:p w14:paraId="6D8FA355" w14:textId="5CA41564" w:rsidR="00F85227" w:rsidRPr="00DE373A" w:rsidRDefault="00F85227" w:rsidP="00DE373A">
            <w:pPr>
              <w:spacing w:line="440" w:lineRule="exact"/>
              <w:jc w:val="center"/>
              <w:rPr>
                <w:rFonts w:ascii="Times New Roman" w:hAnsi="Times New Roman" w:cs="Times New Roman"/>
                <w:szCs w:val="21"/>
              </w:rPr>
            </w:pPr>
            <w:r>
              <w:rPr>
                <w:rFonts w:ascii="Times New Roman" w:hAnsi="Times New Roman" w:cs="Times New Roman" w:hint="eastAsia"/>
                <w:szCs w:val="21"/>
              </w:rPr>
              <w:t>1,1,2-</w:t>
            </w:r>
            <w:r>
              <w:rPr>
                <w:rFonts w:ascii="Times New Roman" w:hAnsi="Times New Roman" w:cs="Times New Roman" w:hint="eastAsia"/>
                <w:szCs w:val="21"/>
              </w:rPr>
              <w:t>三氯乙烷</w:t>
            </w:r>
          </w:p>
        </w:tc>
        <w:tc>
          <w:tcPr>
            <w:tcW w:w="2317" w:type="pct"/>
            <w:tcBorders>
              <w:top w:val="single" w:sz="4" w:space="0" w:color="auto"/>
              <w:left w:val="single" w:sz="4" w:space="0" w:color="auto"/>
              <w:bottom w:val="single" w:sz="4" w:space="0" w:color="auto"/>
              <w:right w:val="single" w:sz="4" w:space="0" w:color="auto"/>
            </w:tcBorders>
          </w:tcPr>
          <w:p w14:paraId="3A79E698" w14:textId="0D9A6137" w:rsidR="00F85227" w:rsidRPr="00DE373A" w:rsidRDefault="00F85227" w:rsidP="00DE373A">
            <w:pPr>
              <w:spacing w:line="440" w:lineRule="exact"/>
              <w:jc w:val="center"/>
              <w:rPr>
                <w:rFonts w:ascii="Times New Roman" w:hAnsi="Times New Roman" w:cs="Times New Roman"/>
                <w:szCs w:val="21"/>
              </w:rPr>
            </w:pPr>
            <w:r w:rsidRPr="00DE373A">
              <w:rPr>
                <w:rFonts w:ascii="Times New Roman" w:hAnsi="Times New Roman" w:cs="Times New Roman"/>
                <w:szCs w:val="21"/>
              </w:rPr>
              <w:t>GB 18583-2008</w:t>
            </w:r>
          </w:p>
        </w:tc>
      </w:tr>
      <w:tr w:rsidR="00F85227" w:rsidRPr="00DE373A" w14:paraId="4092748E" w14:textId="77777777" w:rsidTr="00DE373A">
        <w:trPr>
          <w:jc w:val="center"/>
        </w:trPr>
        <w:tc>
          <w:tcPr>
            <w:tcW w:w="517" w:type="pct"/>
            <w:tcBorders>
              <w:top w:val="single" w:sz="4" w:space="0" w:color="auto"/>
              <w:left w:val="single" w:sz="4" w:space="0" w:color="auto"/>
              <w:bottom w:val="single" w:sz="4" w:space="0" w:color="auto"/>
              <w:right w:val="single" w:sz="4" w:space="0" w:color="auto"/>
            </w:tcBorders>
          </w:tcPr>
          <w:p w14:paraId="47762432" w14:textId="35D80CC0" w:rsidR="00F85227" w:rsidRPr="00DE373A" w:rsidRDefault="00F85227" w:rsidP="00DE373A">
            <w:pPr>
              <w:spacing w:line="440" w:lineRule="exact"/>
              <w:jc w:val="center"/>
              <w:rPr>
                <w:rFonts w:ascii="Times New Roman" w:hAnsi="Times New Roman" w:cs="Times New Roman"/>
                <w:szCs w:val="21"/>
              </w:rPr>
            </w:pPr>
            <w:r>
              <w:rPr>
                <w:rFonts w:ascii="Times New Roman" w:hAnsi="Times New Roman" w:cs="Times New Roman" w:hint="eastAsia"/>
                <w:szCs w:val="21"/>
              </w:rPr>
              <w:t>8</w:t>
            </w:r>
          </w:p>
        </w:tc>
        <w:tc>
          <w:tcPr>
            <w:tcW w:w="2166" w:type="pct"/>
            <w:tcBorders>
              <w:top w:val="single" w:sz="4" w:space="0" w:color="auto"/>
              <w:left w:val="single" w:sz="4" w:space="0" w:color="auto"/>
              <w:bottom w:val="single" w:sz="4" w:space="0" w:color="auto"/>
              <w:right w:val="single" w:sz="4" w:space="0" w:color="auto"/>
            </w:tcBorders>
            <w:vAlign w:val="center"/>
          </w:tcPr>
          <w:p w14:paraId="1A576CB8" w14:textId="1DD58C60" w:rsidR="00F85227" w:rsidRPr="00DE373A" w:rsidRDefault="00F85227" w:rsidP="00DE373A">
            <w:pPr>
              <w:spacing w:line="440" w:lineRule="exact"/>
              <w:jc w:val="center"/>
              <w:rPr>
                <w:rFonts w:ascii="Times New Roman" w:hAnsi="Times New Roman" w:cs="Times New Roman"/>
                <w:szCs w:val="21"/>
              </w:rPr>
            </w:pPr>
            <w:r>
              <w:rPr>
                <w:rFonts w:ascii="Times New Roman" w:hAnsi="Times New Roman" w:cs="Times New Roman"/>
                <w:szCs w:val="21"/>
              </w:rPr>
              <w:t>三氯乙烯</w:t>
            </w:r>
          </w:p>
        </w:tc>
        <w:tc>
          <w:tcPr>
            <w:tcW w:w="2317" w:type="pct"/>
            <w:tcBorders>
              <w:top w:val="single" w:sz="4" w:space="0" w:color="auto"/>
              <w:left w:val="single" w:sz="4" w:space="0" w:color="auto"/>
              <w:bottom w:val="single" w:sz="4" w:space="0" w:color="auto"/>
              <w:right w:val="single" w:sz="4" w:space="0" w:color="auto"/>
            </w:tcBorders>
          </w:tcPr>
          <w:p w14:paraId="26F282D9" w14:textId="76903259" w:rsidR="00F85227" w:rsidRPr="00DE373A" w:rsidRDefault="00F85227" w:rsidP="00DE373A">
            <w:pPr>
              <w:spacing w:line="440" w:lineRule="exact"/>
              <w:jc w:val="center"/>
              <w:rPr>
                <w:rFonts w:ascii="Times New Roman" w:hAnsi="Times New Roman" w:cs="Times New Roman"/>
                <w:szCs w:val="21"/>
              </w:rPr>
            </w:pPr>
            <w:r w:rsidRPr="00DE373A">
              <w:rPr>
                <w:rFonts w:ascii="Times New Roman" w:hAnsi="Times New Roman" w:cs="Times New Roman"/>
                <w:szCs w:val="21"/>
              </w:rPr>
              <w:t>GB 18583-2008</w:t>
            </w:r>
          </w:p>
        </w:tc>
      </w:tr>
      <w:tr w:rsidR="00F85227" w:rsidRPr="00DE373A" w14:paraId="73458F1F" w14:textId="77777777" w:rsidTr="00F85227">
        <w:trPr>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14:paraId="4B28B21B" w14:textId="593AAAA8" w:rsidR="00F85227" w:rsidRPr="00F85227" w:rsidRDefault="00F85227" w:rsidP="00F85227">
            <w:pPr>
              <w:spacing w:line="440" w:lineRule="exact"/>
              <w:rPr>
                <w:rFonts w:ascii="Times New Roman" w:hAnsi="Times New Roman" w:cs="Times New Roman"/>
                <w:sz w:val="18"/>
                <w:szCs w:val="18"/>
              </w:rPr>
            </w:pPr>
            <w:r w:rsidRPr="00F85227">
              <w:rPr>
                <w:rFonts w:ascii="Times New Roman" w:hAnsi="Times New Roman" w:cs="Times New Roman" w:hint="eastAsia"/>
                <w:sz w:val="18"/>
                <w:szCs w:val="18"/>
              </w:rPr>
              <w:t>a</w:t>
            </w:r>
            <w:r w:rsidRPr="00F85227">
              <w:rPr>
                <w:rFonts w:ascii="Times New Roman" w:hAnsi="Times New Roman" w:cs="Times New Roman" w:hint="eastAsia"/>
                <w:sz w:val="18"/>
                <w:szCs w:val="18"/>
              </w:rPr>
              <w:t>检测项目仅适用于氯丁橡胶胶粘剂和</w:t>
            </w:r>
            <w:r w:rsidRPr="00F85227">
              <w:rPr>
                <w:rFonts w:ascii="Times New Roman" w:hAnsi="Times New Roman" w:cs="Times New Roman" w:hint="eastAsia"/>
                <w:sz w:val="18"/>
                <w:szCs w:val="18"/>
              </w:rPr>
              <w:t>SBS</w:t>
            </w:r>
            <w:r w:rsidRPr="00F85227">
              <w:rPr>
                <w:rFonts w:ascii="Times New Roman" w:hAnsi="Times New Roman" w:cs="Times New Roman" w:hint="eastAsia"/>
                <w:sz w:val="18"/>
                <w:szCs w:val="18"/>
              </w:rPr>
              <w:t>胶粘剂</w:t>
            </w:r>
          </w:p>
        </w:tc>
      </w:tr>
    </w:tbl>
    <w:p w14:paraId="0FB53612" w14:textId="19CF6445" w:rsidR="00332ED2" w:rsidRPr="00DE373A" w:rsidRDefault="00332ED2" w:rsidP="00332ED2">
      <w:pPr>
        <w:spacing w:line="440" w:lineRule="exact"/>
        <w:jc w:val="center"/>
        <w:rPr>
          <w:rFonts w:ascii="Times New Roman" w:hAnsi="Times New Roman" w:cs="Times New Roman"/>
          <w:szCs w:val="21"/>
        </w:rPr>
      </w:pPr>
      <w:r>
        <w:rPr>
          <w:rFonts w:ascii="Times New Roman" w:hAnsi="Times New Roman" w:cs="Times New Roman"/>
          <w:szCs w:val="21"/>
        </w:rPr>
        <w:t>表</w:t>
      </w:r>
      <w:r>
        <w:rPr>
          <w:rFonts w:ascii="Times New Roman" w:hAnsi="Times New Roman" w:cs="Times New Roman" w:hint="eastAsia"/>
          <w:szCs w:val="21"/>
        </w:rPr>
        <w:t>2</w:t>
      </w:r>
      <w:r>
        <w:rPr>
          <w:rFonts w:ascii="Times New Roman" w:hAnsi="Times New Roman" w:cs="Times New Roman" w:hint="eastAsia"/>
          <w:szCs w:val="21"/>
        </w:rPr>
        <w:t xml:space="preserve"> </w:t>
      </w:r>
      <w:r>
        <w:rPr>
          <w:rFonts w:ascii="Times New Roman" w:hAnsi="Times New Roman" w:cs="Times New Roman" w:hint="eastAsia"/>
          <w:szCs w:val="21"/>
        </w:rPr>
        <w:t>水基</w:t>
      </w:r>
      <w:r>
        <w:rPr>
          <w:rFonts w:ascii="Times New Roman" w:hAnsi="Times New Roman" w:cs="Times New Roman" w:hint="eastAsia"/>
          <w:szCs w:val="21"/>
        </w:rPr>
        <w:t>型胶粘剂检验项目</w:t>
      </w:r>
    </w:p>
    <w:tbl>
      <w:tblPr>
        <w:tblW w:w="4673" w:type="pct"/>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3450"/>
        <w:gridCol w:w="3691"/>
      </w:tblGrid>
      <w:tr w:rsidR="00332ED2" w:rsidRPr="00DE373A" w14:paraId="4513B152" w14:textId="77777777" w:rsidTr="001E43C3">
        <w:trPr>
          <w:trHeight w:val="573"/>
          <w:jc w:val="center"/>
        </w:trPr>
        <w:tc>
          <w:tcPr>
            <w:tcW w:w="517" w:type="pct"/>
            <w:tcBorders>
              <w:top w:val="single" w:sz="4" w:space="0" w:color="auto"/>
              <w:left w:val="single" w:sz="4" w:space="0" w:color="auto"/>
              <w:bottom w:val="single" w:sz="4" w:space="0" w:color="auto"/>
              <w:right w:val="single" w:sz="4" w:space="0" w:color="auto"/>
            </w:tcBorders>
          </w:tcPr>
          <w:p w14:paraId="35E80A89" w14:textId="77777777" w:rsidR="00332ED2" w:rsidRPr="0067487A" w:rsidRDefault="00332ED2" w:rsidP="001E43C3">
            <w:pPr>
              <w:spacing w:line="440" w:lineRule="exact"/>
              <w:jc w:val="center"/>
              <w:rPr>
                <w:rFonts w:ascii="Times New Roman" w:hAnsi="Times New Roman" w:cs="Times New Roman"/>
                <w:szCs w:val="21"/>
              </w:rPr>
            </w:pPr>
            <w:r w:rsidRPr="0067487A">
              <w:rPr>
                <w:rFonts w:ascii="Times New Roman" w:hAnsi="Times New Roman" w:cs="Times New Roman"/>
                <w:szCs w:val="21"/>
              </w:rPr>
              <w:t>序号</w:t>
            </w:r>
          </w:p>
        </w:tc>
        <w:tc>
          <w:tcPr>
            <w:tcW w:w="2166" w:type="pct"/>
            <w:tcBorders>
              <w:top w:val="single" w:sz="4" w:space="0" w:color="auto"/>
              <w:left w:val="single" w:sz="4" w:space="0" w:color="auto"/>
              <w:bottom w:val="single" w:sz="4" w:space="0" w:color="auto"/>
              <w:right w:val="single" w:sz="4" w:space="0" w:color="auto"/>
            </w:tcBorders>
            <w:vAlign w:val="center"/>
            <w:hideMark/>
          </w:tcPr>
          <w:p w14:paraId="21E8F3E0" w14:textId="77777777" w:rsidR="00332ED2" w:rsidRPr="0067487A" w:rsidRDefault="00332ED2" w:rsidP="001E43C3">
            <w:pPr>
              <w:spacing w:line="440" w:lineRule="exact"/>
              <w:jc w:val="center"/>
              <w:rPr>
                <w:rFonts w:ascii="Times New Roman" w:hAnsi="Times New Roman" w:cs="Times New Roman"/>
                <w:szCs w:val="21"/>
              </w:rPr>
            </w:pPr>
            <w:r w:rsidRPr="0067487A">
              <w:rPr>
                <w:rFonts w:ascii="Times New Roman" w:hAnsi="Times New Roman" w:cs="Times New Roman"/>
                <w:szCs w:val="21"/>
              </w:rPr>
              <w:t>检验项目</w:t>
            </w:r>
          </w:p>
        </w:tc>
        <w:tc>
          <w:tcPr>
            <w:tcW w:w="2317" w:type="pct"/>
            <w:tcBorders>
              <w:top w:val="single" w:sz="4" w:space="0" w:color="auto"/>
              <w:left w:val="single" w:sz="4" w:space="0" w:color="auto"/>
              <w:bottom w:val="single" w:sz="4" w:space="0" w:color="auto"/>
              <w:right w:val="single" w:sz="4" w:space="0" w:color="auto"/>
            </w:tcBorders>
            <w:vAlign w:val="center"/>
            <w:hideMark/>
          </w:tcPr>
          <w:p w14:paraId="00E0A482" w14:textId="77777777" w:rsidR="00332ED2" w:rsidRPr="0067487A" w:rsidRDefault="00332ED2" w:rsidP="001E43C3">
            <w:pPr>
              <w:spacing w:line="440" w:lineRule="exact"/>
              <w:jc w:val="center"/>
              <w:rPr>
                <w:rFonts w:ascii="Times New Roman" w:hAnsi="Times New Roman" w:cs="Times New Roman"/>
                <w:szCs w:val="21"/>
              </w:rPr>
            </w:pPr>
            <w:r w:rsidRPr="0067487A">
              <w:rPr>
                <w:rFonts w:ascii="Times New Roman" w:hAnsi="Times New Roman" w:cs="Times New Roman"/>
                <w:szCs w:val="21"/>
              </w:rPr>
              <w:t>检验方法</w:t>
            </w:r>
          </w:p>
        </w:tc>
      </w:tr>
      <w:tr w:rsidR="00332ED2" w:rsidRPr="00DE373A" w14:paraId="6F9ECB50" w14:textId="77777777" w:rsidTr="001E43C3">
        <w:trPr>
          <w:jc w:val="center"/>
        </w:trPr>
        <w:tc>
          <w:tcPr>
            <w:tcW w:w="517" w:type="pct"/>
            <w:tcBorders>
              <w:top w:val="single" w:sz="4" w:space="0" w:color="auto"/>
              <w:left w:val="single" w:sz="4" w:space="0" w:color="auto"/>
              <w:bottom w:val="single" w:sz="4" w:space="0" w:color="auto"/>
              <w:right w:val="single" w:sz="4" w:space="0" w:color="auto"/>
            </w:tcBorders>
          </w:tcPr>
          <w:p w14:paraId="1F866312" w14:textId="77777777" w:rsidR="00332ED2" w:rsidRPr="00DE373A" w:rsidRDefault="00332ED2" w:rsidP="001E43C3">
            <w:pPr>
              <w:spacing w:line="440" w:lineRule="exact"/>
              <w:jc w:val="center"/>
              <w:rPr>
                <w:rFonts w:ascii="Times New Roman" w:hAnsi="Times New Roman" w:cs="Times New Roman"/>
                <w:szCs w:val="21"/>
              </w:rPr>
            </w:pPr>
            <w:r w:rsidRPr="00DE373A">
              <w:rPr>
                <w:rFonts w:ascii="Times New Roman" w:hAnsi="Times New Roman" w:cs="Times New Roman"/>
                <w:szCs w:val="21"/>
              </w:rPr>
              <w:t>1</w:t>
            </w:r>
          </w:p>
        </w:tc>
        <w:tc>
          <w:tcPr>
            <w:tcW w:w="2166" w:type="pct"/>
            <w:tcBorders>
              <w:top w:val="single" w:sz="4" w:space="0" w:color="auto"/>
              <w:left w:val="single" w:sz="4" w:space="0" w:color="auto"/>
              <w:bottom w:val="single" w:sz="4" w:space="0" w:color="auto"/>
              <w:right w:val="single" w:sz="4" w:space="0" w:color="auto"/>
            </w:tcBorders>
            <w:vAlign w:val="center"/>
          </w:tcPr>
          <w:p w14:paraId="01936509" w14:textId="77777777" w:rsidR="00332ED2" w:rsidRPr="00DE373A" w:rsidRDefault="00332ED2" w:rsidP="001E43C3">
            <w:pPr>
              <w:spacing w:line="440" w:lineRule="exact"/>
              <w:jc w:val="center"/>
              <w:rPr>
                <w:rFonts w:ascii="Times New Roman" w:hAnsi="Times New Roman" w:cs="Times New Roman"/>
                <w:szCs w:val="21"/>
              </w:rPr>
            </w:pPr>
            <w:r w:rsidRPr="00DE373A">
              <w:rPr>
                <w:rFonts w:ascii="Times New Roman" w:hAnsi="Times New Roman" w:cs="Times New Roman"/>
                <w:szCs w:val="21"/>
              </w:rPr>
              <w:t>苯</w:t>
            </w:r>
          </w:p>
        </w:tc>
        <w:tc>
          <w:tcPr>
            <w:tcW w:w="2317" w:type="pct"/>
            <w:tcBorders>
              <w:top w:val="single" w:sz="4" w:space="0" w:color="auto"/>
              <w:left w:val="single" w:sz="4" w:space="0" w:color="auto"/>
              <w:bottom w:val="single" w:sz="4" w:space="0" w:color="auto"/>
              <w:right w:val="single" w:sz="4" w:space="0" w:color="auto"/>
            </w:tcBorders>
          </w:tcPr>
          <w:p w14:paraId="0E97C64A" w14:textId="77777777" w:rsidR="00332ED2" w:rsidRPr="00DE373A" w:rsidRDefault="00332ED2" w:rsidP="001E43C3">
            <w:pPr>
              <w:spacing w:line="440" w:lineRule="exact"/>
              <w:jc w:val="center"/>
              <w:rPr>
                <w:rFonts w:ascii="Times New Roman" w:hAnsi="Times New Roman" w:cs="Times New Roman"/>
                <w:szCs w:val="21"/>
              </w:rPr>
            </w:pPr>
            <w:r w:rsidRPr="00DE373A">
              <w:rPr>
                <w:rFonts w:ascii="Times New Roman" w:hAnsi="Times New Roman" w:cs="Times New Roman"/>
                <w:szCs w:val="21"/>
              </w:rPr>
              <w:t>GB 18583-2008</w:t>
            </w:r>
          </w:p>
        </w:tc>
      </w:tr>
      <w:tr w:rsidR="00332ED2" w:rsidRPr="00DE373A" w14:paraId="06A99059" w14:textId="77777777" w:rsidTr="001E43C3">
        <w:trPr>
          <w:jc w:val="center"/>
        </w:trPr>
        <w:tc>
          <w:tcPr>
            <w:tcW w:w="517" w:type="pct"/>
            <w:tcBorders>
              <w:top w:val="single" w:sz="4" w:space="0" w:color="auto"/>
              <w:left w:val="single" w:sz="4" w:space="0" w:color="auto"/>
              <w:bottom w:val="single" w:sz="4" w:space="0" w:color="auto"/>
              <w:right w:val="single" w:sz="4" w:space="0" w:color="auto"/>
            </w:tcBorders>
          </w:tcPr>
          <w:p w14:paraId="39EABDE0" w14:textId="77777777" w:rsidR="00332ED2" w:rsidRPr="00DE373A" w:rsidRDefault="00332ED2" w:rsidP="001E43C3">
            <w:pPr>
              <w:spacing w:line="440" w:lineRule="exact"/>
              <w:jc w:val="center"/>
              <w:rPr>
                <w:rFonts w:ascii="Times New Roman" w:hAnsi="Times New Roman" w:cs="Times New Roman"/>
                <w:szCs w:val="21"/>
              </w:rPr>
            </w:pPr>
            <w:r w:rsidRPr="00DE373A">
              <w:rPr>
                <w:rFonts w:ascii="Times New Roman" w:hAnsi="Times New Roman" w:cs="Times New Roman"/>
                <w:szCs w:val="21"/>
              </w:rPr>
              <w:t>2</w:t>
            </w:r>
          </w:p>
        </w:tc>
        <w:tc>
          <w:tcPr>
            <w:tcW w:w="2166" w:type="pct"/>
            <w:tcBorders>
              <w:top w:val="single" w:sz="4" w:space="0" w:color="auto"/>
              <w:left w:val="single" w:sz="4" w:space="0" w:color="auto"/>
              <w:bottom w:val="single" w:sz="4" w:space="0" w:color="auto"/>
              <w:right w:val="single" w:sz="4" w:space="0" w:color="auto"/>
            </w:tcBorders>
            <w:vAlign w:val="center"/>
          </w:tcPr>
          <w:p w14:paraId="7D831B8E" w14:textId="77777777" w:rsidR="00332ED2" w:rsidRPr="00DE373A" w:rsidRDefault="00332ED2" w:rsidP="001E43C3">
            <w:pPr>
              <w:spacing w:line="440" w:lineRule="exact"/>
              <w:jc w:val="center"/>
              <w:rPr>
                <w:rFonts w:ascii="Times New Roman" w:hAnsi="Times New Roman" w:cs="Times New Roman"/>
                <w:szCs w:val="21"/>
              </w:rPr>
            </w:pPr>
            <w:r w:rsidRPr="00DE373A">
              <w:rPr>
                <w:rFonts w:ascii="Times New Roman" w:hAnsi="Times New Roman" w:cs="Times New Roman"/>
                <w:szCs w:val="21"/>
              </w:rPr>
              <w:t>甲苯</w:t>
            </w:r>
            <w:r w:rsidRPr="00DE373A">
              <w:rPr>
                <w:rFonts w:ascii="Times New Roman" w:hAnsi="Times New Roman" w:cs="Times New Roman"/>
                <w:szCs w:val="21"/>
              </w:rPr>
              <w:t>+</w:t>
            </w:r>
            <w:r w:rsidRPr="00DE373A">
              <w:rPr>
                <w:rFonts w:ascii="Times New Roman" w:hAnsi="Times New Roman" w:cs="Times New Roman"/>
                <w:szCs w:val="21"/>
              </w:rPr>
              <w:t>二甲苯</w:t>
            </w:r>
          </w:p>
        </w:tc>
        <w:tc>
          <w:tcPr>
            <w:tcW w:w="2317" w:type="pct"/>
            <w:tcBorders>
              <w:top w:val="single" w:sz="4" w:space="0" w:color="auto"/>
              <w:left w:val="single" w:sz="4" w:space="0" w:color="auto"/>
              <w:bottom w:val="single" w:sz="4" w:space="0" w:color="auto"/>
              <w:right w:val="single" w:sz="4" w:space="0" w:color="auto"/>
            </w:tcBorders>
          </w:tcPr>
          <w:p w14:paraId="29C506FB" w14:textId="77777777" w:rsidR="00332ED2" w:rsidRPr="00DE373A" w:rsidRDefault="00332ED2" w:rsidP="001E43C3">
            <w:pPr>
              <w:spacing w:line="440" w:lineRule="exact"/>
              <w:jc w:val="center"/>
              <w:rPr>
                <w:rFonts w:ascii="Times New Roman" w:hAnsi="Times New Roman" w:cs="Times New Roman"/>
                <w:szCs w:val="21"/>
              </w:rPr>
            </w:pPr>
            <w:r w:rsidRPr="00DE373A">
              <w:rPr>
                <w:rFonts w:ascii="Times New Roman" w:hAnsi="Times New Roman" w:cs="Times New Roman"/>
                <w:szCs w:val="21"/>
              </w:rPr>
              <w:t>GB 18583-2008</w:t>
            </w:r>
          </w:p>
        </w:tc>
      </w:tr>
      <w:tr w:rsidR="00332ED2" w:rsidRPr="00DE373A" w14:paraId="609140C0" w14:textId="77777777" w:rsidTr="001E43C3">
        <w:trPr>
          <w:jc w:val="center"/>
        </w:trPr>
        <w:tc>
          <w:tcPr>
            <w:tcW w:w="517" w:type="pct"/>
            <w:tcBorders>
              <w:top w:val="single" w:sz="4" w:space="0" w:color="auto"/>
              <w:left w:val="single" w:sz="4" w:space="0" w:color="auto"/>
              <w:bottom w:val="single" w:sz="4" w:space="0" w:color="auto"/>
              <w:right w:val="single" w:sz="4" w:space="0" w:color="auto"/>
            </w:tcBorders>
          </w:tcPr>
          <w:p w14:paraId="32134C8C" w14:textId="77777777" w:rsidR="00332ED2" w:rsidRPr="00DE373A" w:rsidRDefault="00332ED2" w:rsidP="001E43C3">
            <w:pPr>
              <w:spacing w:line="440" w:lineRule="exact"/>
              <w:jc w:val="center"/>
              <w:rPr>
                <w:rFonts w:ascii="Times New Roman" w:hAnsi="Times New Roman" w:cs="Times New Roman"/>
                <w:szCs w:val="21"/>
              </w:rPr>
            </w:pPr>
            <w:r w:rsidRPr="00DE373A">
              <w:rPr>
                <w:rFonts w:ascii="Times New Roman" w:hAnsi="Times New Roman" w:cs="Times New Roman"/>
                <w:szCs w:val="21"/>
              </w:rPr>
              <w:t>3</w:t>
            </w:r>
          </w:p>
        </w:tc>
        <w:tc>
          <w:tcPr>
            <w:tcW w:w="2166" w:type="pct"/>
            <w:tcBorders>
              <w:top w:val="single" w:sz="4" w:space="0" w:color="auto"/>
              <w:left w:val="single" w:sz="4" w:space="0" w:color="auto"/>
              <w:bottom w:val="single" w:sz="4" w:space="0" w:color="auto"/>
              <w:right w:val="single" w:sz="4" w:space="0" w:color="auto"/>
            </w:tcBorders>
            <w:vAlign w:val="center"/>
          </w:tcPr>
          <w:p w14:paraId="296C62C3" w14:textId="77777777" w:rsidR="00332ED2" w:rsidRPr="00DE373A" w:rsidRDefault="00332ED2" w:rsidP="001E43C3">
            <w:pPr>
              <w:spacing w:line="440" w:lineRule="exact"/>
              <w:jc w:val="center"/>
              <w:rPr>
                <w:rFonts w:ascii="Times New Roman" w:hAnsi="Times New Roman" w:cs="Times New Roman"/>
                <w:szCs w:val="21"/>
              </w:rPr>
            </w:pPr>
            <w:r w:rsidRPr="00DE373A">
              <w:rPr>
                <w:rFonts w:ascii="Times New Roman" w:hAnsi="Times New Roman" w:cs="Times New Roman"/>
                <w:szCs w:val="21"/>
              </w:rPr>
              <w:t>游离甲醛</w:t>
            </w:r>
            <w:r w:rsidRPr="00F85227">
              <w:rPr>
                <w:rFonts w:ascii="Times New Roman" w:hAnsi="Times New Roman" w:cs="Times New Roman" w:hint="eastAsia"/>
                <w:szCs w:val="21"/>
                <w:vertAlign w:val="superscript"/>
              </w:rPr>
              <w:t>a</w:t>
            </w:r>
          </w:p>
        </w:tc>
        <w:tc>
          <w:tcPr>
            <w:tcW w:w="2317" w:type="pct"/>
            <w:tcBorders>
              <w:top w:val="single" w:sz="4" w:space="0" w:color="auto"/>
              <w:left w:val="single" w:sz="4" w:space="0" w:color="auto"/>
              <w:bottom w:val="single" w:sz="4" w:space="0" w:color="auto"/>
              <w:right w:val="single" w:sz="4" w:space="0" w:color="auto"/>
            </w:tcBorders>
          </w:tcPr>
          <w:p w14:paraId="3E15ACC1" w14:textId="77777777" w:rsidR="00332ED2" w:rsidRPr="00DE373A" w:rsidRDefault="00332ED2" w:rsidP="001E43C3">
            <w:pPr>
              <w:spacing w:line="440" w:lineRule="exact"/>
              <w:jc w:val="center"/>
              <w:rPr>
                <w:rFonts w:ascii="Times New Roman" w:hAnsi="Times New Roman" w:cs="Times New Roman"/>
                <w:szCs w:val="21"/>
              </w:rPr>
            </w:pPr>
            <w:r w:rsidRPr="00DE373A">
              <w:rPr>
                <w:rFonts w:ascii="Times New Roman" w:hAnsi="Times New Roman" w:cs="Times New Roman"/>
                <w:szCs w:val="21"/>
              </w:rPr>
              <w:t>GB 18583-2008</w:t>
            </w:r>
          </w:p>
        </w:tc>
      </w:tr>
      <w:tr w:rsidR="00332ED2" w:rsidRPr="00DE373A" w14:paraId="16E6DD00" w14:textId="77777777" w:rsidTr="001E43C3">
        <w:trPr>
          <w:jc w:val="center"/>
        </w:trPr>
        <w:tc>
          <w:tcPr>
            <w:tcW w:w="517" w:type="pct"/>
            <w:tcBorders>
              <w:top w:val="single" w:sz="4" w:space="0" w:color="auto"/>
              <w:left w:val="single" w:sz="4" w:space="0" w:color="auto"/>
              <w:bottom w:val="single" w:sz="4" w:space="0" w:color="auto"/>
              <w:right w:val="single" w:sz="4" w:space="0" w:color="auto"/>
            </w:tcBorders>
          </w:tcPr>
          <w:p w14:paraId="3F6E0162" w14:textId="77777777" w:rsidR="00332ED2" w:rsidRPr="00DE373A" w:rsidRDefault="00332ED2" w:rsidP="001E43C3">
            <w:pPr>
              <w:spacing w:line="440" w:lineRule="exact"/>
              <w:jc w:val="center"/>
              <w:rPr>
                <w:rFonts w:ascii="Times New Roman" w:hAnsi="Times New Roman" w:cs="Times New Roman"/>
                <w:szCs w:val="21"/>
              </w:rPr>
            </w:pPr>
            <w:r w:rsidRPr="00DE373A">
              <w:rPr>
                <w:rFonts w:ascii="Times New Roman" w:hAnsi="Times New Roman" w:cs="Times New Roman"/>
                <w:szCs w:val="21"/>
              </w:rPr>
              <w:lastRenderedPageBreak/>
              <w:t>4</w:t>
            </w:r>
          </w:p>
        </w:tc>
        <w:tc>
          <w:tcPr>
            <w:tcW w:w="2166" w:type="pct"/>
            <w:tcBorders>
              <w:top w:val="single" w:sz="4" w:space="0" w:color="auto"/>
              <w:left w:val="single" w:sz="4" w:space="0" w:color="auto"/>
              <w:bottom w:val="single" w:sz="4" w:space="0" w:color="auto"/>
              <w:right w:val="single" w:sz="4" w:space="0" w:color="auto"/>
            </w:tcBorders>
            <w:vAlign w:val="center"/>
          </w:tcPr>
          <w:p w14:paraId="7A37DB33" w14:textId="77777777" w:rsidR="00332ED2" w:rsidRPr="00DE373A" w:rsidRDefault="00332ED2" w:rsidP="001E43C3">
            <w:pPr>
              <w:spacing w:line="440" w:lineRule="exact"/>
              <w:jc w:val="center"/>
              <w:rPr>
                <w:rFonts w:ascii="Times New Roman" w:hAnsi="Times New Roman" w:cs="Times New Roman"/>
                <w:szCs w:val="21"/>
              </w:rPr>
            </w:pPr>
            <w:r w:rsidRPr="00DE373A">
              <w:rPr>
                <w:rFonts w:ascii="Times New Roman" w:hAnsi="Times New Roman" w:cs="Times New Roman"/>
                <w:szCs w:val="21"/>
              </w:rPr>
              <w:t>总挥发性有机物</w:t>
            </w:r>
          </w:p>
        </w:tc>
        <w:tc>
          <w:tcPr>
            <w:tcW w:w="2317" w:type="pct"/>
            <w:tcBorders>
              <w:top w:val="single" w:sz="4" w:space="0" w:color="auto"/>
              <w:left w:val="single" w:sz="4" w:space="0" w:color="auto"/>
              <w:bottom w:val="single" w:sz="4" w:space="0" w:color="auto"/>
              <w:right w:val="single" w:sz="4" w:space="0" w:color="auto"/>
            </w:tcBorders>
          </w:tcPr>
          <w:p w14:paraId="4BE1221F" w14:textId="77777777" w:rsidR="00332ED2" w:rsidRPr="00DE373A" w:rsidRDefault="00332ED2" w:rsidP="001E43C3">
            <w:pPr>
              <w:spacing w:line="440" w:lineRule="exact"/>
              <w:jc w:val="center"/>
              <w:rPr>
                <w:rFonts w:ascii="Times New Roman" w:hAnsi="Times New Roman" w:cs="Times New Roman"/>
                <w:szCs w:val="21"/>
              </w:rPr>
            </w:pPr>
            <w:r w:rsidRPr="00DE373A">
              <w:rPr>
                <w:rFonts w:ascii="Times New Roman" w:hAnsi="Times New Roman" w:cs="Times New Roman"/>
                <w:szCs w:val="21"/>
              </w:rPr>
              <w:t>GB 18583-2008</w:t>
            </w:r>
          </w:p>
        </w:tc>
      </w:tr>
    </w:tbl>
    <w:p w14:paraId="7F6E0AF6" w14:textId="563696A1" w:rsidR="00332ED2" w:rsidRPr="00DE373A" w:rsidRDefault="00332ED2" w:rsidP="00332ED2">
      <w:pPr>
        <w:spacing w:line="440" w:lineRule="exact"/>
        <w:jc w:val="center"/>
        <w:rPr>
          <w:rFonts w:ascii="Times New Roman" w:hAnsi="Times New Roman" w:cs="Times New Roman"/>
          <w:szCs w:val="21"/>
        </w:rPr>
      </w:pPr>
      <w:r>
        <w:rPr>
          <w:rFonts w:ascii="Times New Roman" w:hAnsi="Times New Roman" w:cs="Times New Roman"/>
          <w:szCs w:val="21"/>
        </w:rPr>
        <w:t>表</w:t>
      </w:r>
      <w:r>
        <w:rPr>
          <w:rFonts w:ascii="Times New Roman" w:hAnsi="Times New Roman" w:cs="Times New Roman" w:hint="eastAsia"/>
          <w:szCs w:val="21"/>
        </w:rPr>
        <w:t>3</w:t>
      </w:r>
      <w:r>
        <w:rPr>
          <w:rFonts w:ascii="Times New Roman" w:hAnsi="Times New Roman" w:cs="Times New Roman" w:hint="eastAsia"/>
          <w:szCs w:val="21"/>
        </w:rPr>
        <w:t xml:space="preserve"> </w:t>
      </w:r>
      <w:r>
        <w:rPr>
          <w:rFonts w:ascii="Times New Roman" w:hAnsi="Times New Roman" w:cs="Times New Roman" w:hint="eastAsia"/>
          <w:szCs w:val="21"/>
        </w:rPr>
        <w:t>本体</w:t>
      </w:r>
      <w:r>
        <w:rPr>
          <w:rFonts w:ascii="Times New Roman" w:hAnsi="Times New Roman" w:cs="Times New Roman" w:hint="eastAsia"/>
          <w:szCs w:val="21"/>
        </w:rPr>
        <w:t>型胶粘剂检验项目</w:t>
      </w:r>
    </w:p>
    <w:tbl>
      <w:tblPr>
        <w:tblW w:w="4673" w:type="pct"/>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3450"/>
        <w:gridCol w:w="3691"/>
      </w:tblGrid>
      <w:tr w:rsidR="00332ED2" w:rsidRPr="00DE373A" w14:paraId="3A5CB9DE" w14:textId="77777777" w:rsidTr="001E43C3">
        <w:trPr>
          <w:trHeight w:val="573"/>
          <w:jc w:val="center"/>
        </w:trPr>
        <w:tc>
          <w:tcPr>
            <w:tcW w:w="517" w:type="pct"/>
            <w:tcBorders>
              <w:top w:val="single" w:sz="4" w:space="0" w:color="auto"/>
              <w:left w:val="single" w:sz="4" w:space="0" w:color="auto"/>
              <w:bottom w:val="single" w:sz="4" w:space="0" w:color="auto"/>
              <w:right w:val="single" w:sz="4" w:space="0" w:color="auto"/>
            </w:tcBorders>
          </w:tcPr>
          <w:p w14:paraId="3BA78DCE" w14:textId="77777777" w:rsidR="00332ED2" w:rsidRPr="0067487A" w:rsidRDefault="00332ED2" w:rsidP="001E43C3">
            <w:pPr>
              <w:spacing w:line="440" w:lineRule="exact"/>
              <w:jc w:val="center"/>
              <w:rPr>
                <w:rFonts w:ascii="Times New Roman" w:hAnsi="Times New Roman" w:cs="Times New Roman"/>
                <w:szCs w:val="21"/>
              </w:rPr>
            </w:pPr>
            <w:r w:rsidRPr="0067487A">
              <w:rPr>
                <w:rFonts w:ascii="Times New Roman" w:hAnsi="Times New Roman" w:cs="Times New Roman"/>
                <w:szCs w:val="21"/>
              </w:rPr>
              <w:t>序号</w:t>
            </w:r>
          </w:p>
        </w:tc>
        <w:tc>
          <w:tcPr>
            <w:tcW w:w="2166" w:type="pct"/>
            <w:tcBorders>
              <w:top w:val="single" w:sz="4" w:space="0" w:color="auto"/>
              <w:left w:val="single" w:sz="4" w:space="0" w:color="auto"/>
              <w:bottom w:val="single" w:sz="4" w:space="0" w:color="auto"/>
              <w:right w:val="single" w:sz="4" w:space="0" w:color="auto"/>
            </w:tcBorders>
            <w:vAlign w:val="center"/>
            <w:hideMark/>
          </w:tcPr>
          <w:p w14:paraId="25F7FD37" w14:textId="77777777" w:rsidR="00332ED2" w:rsidRPr="0067487A" w:rsidRDefault="00332ED2" w:rsidP="001E43C3">
            <w:pPr>
              <w:spacing w:line="440" w:lineRule="exact"/>
              <w:jc w:val="center"/>
              <w:rPr>
                <w:rFonts w:ascii="Times New Roman" w:hAnsi="Times New Roman" w:cs="Times New Roman"/>
                <w:szCs w:val="21"/>
              </w:rPr>
            </w:pPr>
            <w:r w:rsidRPr="0067487A">
              <w:rPr>
                <w:rFonts w:ascii="Times New Roman" w:hAnsi="Times New Roman" w:cs="Times New Roman"/>
                <w:szCs w:val="21"/>
              </w:rPr>
              <w:t>检验项目</w:t>
            </w:r>
          </w:p>
        </w:tc>
        <w:tc>
          <w:tcPr>
            <w:tcW w:w="2317" w:type="pct"/>
            <w:tcBorders>
              <w:top w:val="single" w:sz="4" w:space="0" w:color="auto"/>
              <w:left w:val="single" w:sz="4" w:space="0" w:color="auto"/>
              <w:bottom w:val="single" w:sz="4" w:space="0" w:color="auto"/>
              <w:right w:val="single" w:sz="4" w:space="0" w:color="auto"/>
            </w:tcBorders>
            <w:vAlign w:val="center"/>
            <w:hideMark/>
          </w:tcPr>
          <w:p w14:paraId="35B9F79B" w14:textId="77777777" w:rsidR="00332ED2" w:rsidRPr="0067487A" w:rsidRDefault="00332ED2" w:rsidP="001E43C3">
            <w:pPr>
              <w:spacing w:line="440" w:lineRule="exact"/>
              <w:jc w:val="center"/>
              <w:rPr>
                <w:rFonts w:ascii="Times New Roman" w:hAnsi="Times New Roman" w:cs="Times New Roman"/>
                <w:szCs w:val="21"/>
              </w:rPr>
            </w:pPr>
            <w:r w:rsidRPr="0067487A">
              <w:rPr>
                <w:rFonts w:ascii="Times New Roman" w:hAnsi="Times New Roman" w:cs="Times New Roman"/>
                <w:szCs w:val="21"/>
              </w:rPr>
              <w:t>检验方法</w:t>
            </w:r>
          </w:p>
        </w:tc>
      </w:tr>
      <w:tr w:rsidR="00332ED2" w:rsidRPr="00DE373A" w14:paraId="676197E8" w14:textId="77777777" w:rsidTr="001E43C3">
        <w:trPr>
          <w:jc w:val="center"/>
        </w:trPr>
        <w:tc>
          <w:tcPr>
            <w:tcW w:w="517" w:type="pct"/>
            <w:tcBorders>
              <w:top w:val="single" w:sz="4" w:space="0" w:color="auto"/>
              <w:left w:val="single" w:sz="4" w:space="0" w:color="auto"/>
              <w:bottom w:val="single" w:sz="4" w:space="0" w:color="auto"/>
              <w:right w:val="single" w:sz="4" w:space="0" w:color="auto"/>
            </w:tcBorders>
          </w:tcPr>
          <w:p w14:paraId="43A22CF7" w14:textId="5FCD3731" w:rsidR="00332ED2" w:rsidRPr="00DE373A" w:rsidRDefault="00332ED2" w:rsidP="001E43C3">
            <w:pPr>
              <w:spacing w:line="440" w:lineRule="exact"/>
              <w:jc w:val="center"/>
              <w:rPr>
                <w:rFonts w:ascii="Times New Roman" w:hAnsi="Times New Roman" w:cs="Times New Roman"/>
                <w:szCs w:val="21"/>
              </w:rPr>
            </w:pPr>
            <w:r>
              <w:rPr>
                <w:rFonts w:ascii="Times New Roman" w:hAnsi="Times New Roman" w:cs="Times New Roman" w:hint="eastAsia"/>
                <w:szCs w:val="21"/>
              </w:rPr>
              <w:t>1</w:t>
            </w:r>
          </w:p>
        </w:tc>
        <w:tc>
          <w:tcPr>
            <w:tcW w:w="2166" w:type="pct"/>
            <w:tcBorders>
              <w:top w:val="single" w:sz="4" w:space="0" w:color="auto"/>
              <w:left w:val="single" w:sz="4" w:space="0" w:color="auto"/>
              <w:bottom w:val="single" w:sz="4" w:space="0" w:color="auto"/>
              <w:right w:val="single" w:sz="4" w:space="0" w:color="auto"/>
            </w:tcBorders>
            <w:vAlign w:val="center"/>
          </w:tcPr>
          <w:p w14:paraId="3FA3D320" w14:textId="77777777" w:rsidR="00332ED2" w:rsidRPr="00DE373A" w:rsidRDefault="00332ED2" w:rsidP="001E43C3">
            <w:pPr>
              <w:spacing w:line="440" w:lineRule="exact"/>
              <w:jc w:val="center"/>
              <w:rPr>
                <w:rFonts w:ascii="Times New Roman" w:hAnsi="Times New Roman" w:cs="Times New Roman"/>
                <w:szCs w:val="21"/>
              </w:rPr>
            </w:pPr>
            <w:r w:rsidRPr="00DE373A">
              <w:rPr>
                <w:rFonts w:ascii="Times New Roman" w:hAnsi="Times New Roman" w:cs="Times New Roman"/>
                <w:szCs w:val="21"/>
              </w:rPr>
              <w:t>总挥发性有机物</w:t>
            </w:r>
          </w:p>
        </w:tc>
        <w:tc>
          <w:tcPr>
            <w:tcW w:w="2317" w:type="pct"/>
            <w:tcBorders>
              <w:top w:val="single" w:sz="4" w:space="0" w:color="auto"/>
              <w:left w:val="single" w:sz="4" w:space="0" w:color="auto"/>
              <w:bottom w:val="single" w:sz="4" w:space="0" w:color="auto"/>
              <w:right w:val="single" w:sz="4" w:space="0" w:color="auto"/>
            </w:tcBorders>
          </w:tcPr>
          <w:p w14:paraId="0AE752D6" w14:textId="77777777" w:rsidR="00332ED2" w:rsidRPr="00DE373A" w:rsidRDefault="00332ED2" w:rsidP="001E43C3">
            <w:pPr>
              <w:spacing w:line="440" w:lineRule="exact"/>
              <w:jc w:val="center"/>
              <w:rPr>
                <w:rFonts w:ascii="Times New Roman" w:hAnsi="Times New Roman" w:cs="Times New Roman"/>
                <w:szCs w:val="21"/>
              </w:rPr>
            </w:pPr>
            <w:r w:rsidRPr="00DE373A">
              <w:rPr>
                <w:rFonts w:ascii="Times New Roman" w:hAnsi="Times New Roman" w:cs="Times New Roman"/>
                <w:szCs w:val="21"/>
              </w:rPr>
              <w:t>GB 18583-2008</w:t>
            </w:r>
          </w:p>
        </w:tc>
      </w:tr>
    </w:tbl>
    <w:p w14:paraId="6CFDF400" w14:textId="5E7BF7D9" w:rsidR="008A30BF" w:rsidRPr="00DE373A" w:rsidRDefault="008A30BF" w:rsidP="00DE373A">
      <w:pPr>
        <w:spacing w:line="440" w:lineRule="exact"/>
        <w:ind w:firstLineChars="200" w:firstLine="420"/>
        <w:rPr>
          <w:rFonts w:ascii="Times New Roman" w:hAnsi="Times New Roman" w:cs="Times New Roman"/>
          <w:szCs w:val="21"/>
        </w:rPr>
      </w:pPr>
      <w:r w:rsidRPr="00DE373A">
        <w:rPr>
          <w:rFonts w:ascii="Times New Roman" w:hAnsi="Times New Roman" w:cs="Times New Roman"/>
          <w:szCs w:val="21"/>
        </w:rPr>
        <w:t>执行企业标准、团体标准、地方标准的产品，检验项目参照上述内容执行。</w:t>
      </w:r>
    </w:p>
    <w:p w14:paraId="37022D00" w14:textId="79863009" w:rsidR="008A30BF" w:rsidRPr="00DE373A" w:rsidRDefault="008A30BF" w:rsidP="00DE373A">
      <w:pPr>
        <w:spacing w:line="440" w:lineRule="exact"/>
        <w:ind w:firstLineChars="200" w:firstLine="420"/>
        <w:rPr>
          <w:rFonts w:ascii="Times New Roman" w:hAnsi="Times New Roman" w:cs="Times New Roman"/>
          <w:szCs w:val="21"/>
        </w:rPr>
      </w:pPr>
      <w:r w:rsidRPr="00DE373A">
        <w:rPr>
          <w:rFonts w:ascii="Times New Roman" w:hAnsi="Times New Roman" w:cs="Times New Roman"/>
          <w:szCs w:val="21"/>
        </w:rPr>
        <w:t>凡是注日期的文</w:t>
      </w:r>
      <w:bookmarkStart w:id="0" w:name="_GoBack"/>
      <w:bookmarkEnd w:id="0"/>
      <w:r w:rsidRPr="00DE373A">
        <w:rPr>
          <w:rFonts w:ascii="Times New Roman" w:hAnsi="Times New Roman" w:cs="Times New Roman"/>
          <w:szCs w:val="21"/>
        </w:rPr>
        <w:t>件，其随后所有的修改单（不包括勘误的内容）或修订版不适用于本细则。凡是不注日期的文件，其最新版本适用于本细则。</w:t>
      </w:r>
    </w:p>
    <w:p w14:paraId="1BB4D8BA" w14:textId="77777777" w:rsidR="00DE373A" w:rsidRPr="00DE373A" w:rsidRDefault="00DE373A" w:rsidP="00DE373A">
      <w:pPr>
        <w:spacing w:line="440" w:lineRule="exact"/>
        <w:ind w:firstLineChars="200" w:firstLine="420"/>
        <w:rPr>
          <w:rFonts w:ascii="Times New Roman" w:hAnsi="Times New Roman" w:cs="Times New Roman"/>
          <w:szCs w:val="21"/>
        </w:rPr>
      </w:pPr>
    </w:p>
    <w:p w14:paraId="2BEDC162" w14:textId="4395D7CB" w:rsidR="008A30BF" w:rsidRPr="00DE373A" w:rsidRDefault="008A30BF" w:rsidP="00DE373A">
      <w:pPr>
        <w:spacing w:line="440" w:lineRule="exact"/>
        <w:rPr>
          <w:rFonts w:ascii="Times New Roman" w:hAnsi="Times New Roman" w:cs="Times New Roman"/>
          <w:szCs w:val="21"/>
        </w:rPr>
      </w:pPr>
      <w:r w:rsidRPr="00DE373A">
        <w:rPr>
          <w:rFonts w:ascii="Times New Roman" w:hAnsi="Times New Roman" w:cs="Times New Roman"/>
          <w:szCs w:val="21"/>
        </w:rPr>
        <w:t>3</w:t>
      </w:r>
      <w:r w:rsidRPr="00DE373A">
        <w:rPr>
          <w:rFonts w:ascii="黑体" w:eastAsia="黑体" w:hAnsi="黑体" w:cs="Times New Roman"/>
          <w:szCs w:val="21"/>
        </w:rPr>
        <w:t xml:space="preserve"> 判定规则</w:t>
      </w:r>
    </w:p>
    <w:p w14:paraId="66844C47" w14:textId="6C6C66B7" w:rsidR="008A30BF" w:rsidRPr="00DE373A" w:rsidRDefault="008A30BF" w:rsidP="00DE373A">
      <w:pPr>
        <w:spacing w:line="440" w:lineRule="exact"/>
        <w:rPr>
          <w:rFonts w:ascii="Times New Roman" w:hAnsi="Times New Roman" w:cs="Times New Roman"/>
          <w:szCs w:val="21"/>
        </w:rPr>
      </w:pPr>
      <w:r w:rsidRPr="00DE373A">
        <w:rPr>
          <w:rFonts w:ascii="Times New Roman" w:hAnsi="Times New Roman" w:cs="Times New Roman"/>
          <w:szCs w:val="21"/>
        </w:rPr>
        <w:t xml:space="preserve">3.1 </w:t>
      </w:r>
      <w:r w:rsidRPr="00DE373A">
        <w:rPr>
          <w:rFonts w:ascii="Times New Roman" w:hAnsi="Times New Roman" w:cs="Times New Roman"/>
          <w:szCs w:val="21"/>
        </w:rPr>
        <w:t>依据标准</w:t>
      </w:r>
    </w:p>
    <w:p w14:paraId="6CA012CF" w14:textId="68838FDE" w:rsidR="00A24D1D" w:rsidRPr="00DE373A" w:rsidRDefault="00DE373A" w:rsidP="00DE373A">
      <w:pPr>
        <w:spacing w:line="440" w:lineRule="exact"/>
        <w:ind w:firstLineChars="200" w:firstLine="420"/>
        <w:rPr>
          <w:rFonts w:ascii="Times New Roman" w:hAnsi="Times New Roman" w:cs="Times New Roman"/>
          <w:szCs w:val="21"/>
        </w:rPr>
      </w:pPr>
      <w:r>
        <w:rPr>
          <w:rFonts w:ascii="Times New Roman" w:hAnsi="Times New Roman" w:cs="Times New Roman"/>
          <w:szCs w:val="21"/>
        </w:rPr>
        <w:t>GB 18583-2008</w:t>
      </w:r>
      <w:r w:rsidR="00A24D1D" w:rsidRPr="00DE373A">
        <w:rPr>
          <w:rFonts w:ascii="Times New Roman" w:hAnsi="Times New Roman" w:cs="Times New Roman"/>
          <w:szCs w:val="21"/>
        </w:rPr>
        <w:t>室内装修装饰材料</w:t>
      </w:r>
      <w:r w:rsidR="00A24D1D" w:rsidRPr="00DE373A">
        <w:rPr>
          <w:rFonts w:ascii="Times New Roman" w:hAnsi="Times New Roman" w:cs="Times New Roman"/>
          <w:szCs w:val="21"/>
        </w:rPr>
        <w:t xml:space="preserve"> </w:t>
      </w:r>
      <w:r w:rsidR="00A24D1D" w:rsidRPr="00DE373A">
        <w:rPr>
          <w:rFonts w:ascii="Times New Roman" w:hAnsi="Times New Roman" w:cs="Times New Roman"/>
          <w:szCs w:val="21"/>
        </w:rPr>
        <w:t>胶粘剂中有害物质限量</w:t>
      </w:r>
    </w:p>
    <w:p w14:paraId="510D4404" w14:textId="54184310" w:rsidR="008A30BF" w:rsidRPr="00DE373A" w:rsidRDefault="008A30BF" w:rsidP="00DE373A">
      <w:pPr>
        <w:spacing w:line="440" w:lineRule="exact"/>
        <w:ind w:firstLineChars="200" w:firstLine="420"/>
        <w:rPr>
          <w:rFonts w:ascii="Times New Roman" w:hAnsi="Times New Roman" w:cs="Times New Roman"/>
          <w:szCs w:val="21"/>
        </w:rPr>
      </w:pPr>
      <w:r w:rsidRPr="00DE373A">
        <w:rPr>
          <w:rFonts w:ascii="Times New Roman" w:hAnsi="Times New Roman" w:cs="Times New Roman"/>
          <w:szCs w:val="21"/>
        </w:rPr>
        <w:t>现行有效的企业标准、团体标准、地方标准及产品明示质量要求。</w:t>
      </w:r>
    </w:p>
    <w:p w14:paraId="792DAD61" w14:textId="2B106F4C" w:rsidR="008A30BF" w:rsidRPr="00DE373A" w:rsidRDefault="008A30BF" w:rsidP="00DE373A">
      <w:pPr>
        <w:spacing w:line="440" w:lineRule="exact"/>
        <w:rPr>
          <w:rFonts w:ascii="Times New Roman" w:hAnsi="Times New Roman" w:cs="Times New Roman"/>
          <w:szCs w:val="21"/>
        </w:rPr>
      </w:pPr>
      <w:r w:rsidRPr="00DE373A">
        <w:rPr>
          <w:rFonts w:ascii="Times New Roman" w:hAnsi="Times New Roman" w:cs="Times New Roman"/>
          <w:szCs w:val="21"/>
        </w:rPr>
        <w:t xml:space="preserve">3.2 </w:t>
      </w:r>
      <w:r w:rsidRPr="00DE373A">
        <w:rPr>
          <w:rFonts w:ascii="Times New Roman" w:hAnsi="Times New Roman" w:cs="Times New Roman"/>
          <w:szCs w:val="21"/>
        </w:rPr>
        <w:t>判定原则</w:t>
      </w:r>
    </w:p>
    <w:p w14:paraId="518A4B12" w14:textId="161AE989" w:rsidR="001F66F5" w:rsidRPr="00DE373A" w:rsidRDefault="001F66F5" w:rsidP="00DE373A">
      <w:pPr>
        <w:spacing w:line="440" w:lineRule="exact"/>
        <w:ind w:firstLineChars="200" w:firstLine="420"/>
        <w:rPr>
          <w:rFonts w:ascii="Times New Roman" w:hAnsi="Times New Roman" w:cs="Times New Roman"/>
          <w:szCs w:val="21"/>
        </w:rPr>
      </w:pPr>
      <w:r w:rsidRPr="00DE373A">
        <w:rPr>
          <w:rFonts w:ascii="Times New Roman" w:hAnsi="Times New Roman" w:cs="Times New Roman"/>
          <w:szCs w:val="21"/>
        </w:rPr>
        <w:t>经检验，检验项目全部合格，判定为被抽查产品所检项目未发现不合格；检验项目中任一项或一项以上不合格，判定为被抽查产品不合格。</w:t>
      </w:r>
    </w:p>
    <w:p w14:paraId="55FB11B0" w14:textId="217DE50B" w:rsidR="001F66F5" w:rsidRPr="00DE373A" w:rsidRDefault="001F66F5" w:rsidP="00DE373A">
      <w:pPr>
        <w:spacing w:line="440" w:lineRule="exact"/>
        <w:ind w:firstLineChars="200" w:firstLine="420"/>
        <w:rPr>
          <w:rFonts w:ascii="Times New Roman" w:hAnsi="Times New Roman" w:cs="Times New Roman"/>
          <w:szCs w:val="21"/>
        </w:rPr>
      </w:pPr>
      <w:r w:rsidRPr="00DE373A">
        <w:rPr>
          <w:rFonts w:ascii="Times New Roman" w:hAnsi="Times New Roman" w:cs="Times New Roman"/>
          <w:szCs w:val="21"/>
        </w:rPr>
        <w:t>若被检产品明示的质量要求高于本细则中检验项目依据的标准要求时，应按被检产品明示的质量要求判定。</w:t>
      </w:r>
    </w:p>
    <w:p w14:paraId="5AE36B8E" w14:textId="75C89A47" w:rsidR="001F66F5" w:rsidRPr="00DE373A" w:rsidRDefault="001F66F5" w:rsidP="00DE373A">
      <w:pPr>
        <w:spacing w:line="440" w:lineRule="exact"/>
        <w:ind w:firstLineChars="200" w:firstLine="420"/>
        <w:rPr>
          <w:rFonts w:ascii="Times New Roman" w:hAnsi="Times New Roman" w:cs="Times New Roman"/>
          <w:szCs w:val="21"/>
        </w:rPr>
      </w:pPr>
      <w:r w:rsidRPr="00DE373A">
        <w:rPr>
          <w:rFonts w:ascii="Times New Roman" w:hAnsi="Times New Roman" w:cs="Times New Roman"/>
          <w:szCs w:val="21"/>
        </w:rPr>
        <w:t>若被检产品明示的质量要求低于本细则中检验项目依据的强制性标准要求时，应按照强制性标准要求判定。</w:t>
      </w:r>
    </w:p>
    <w:p w14:paraId="1F72C1B6" w14:textId="2BD39A58" w:rsidR="001F66F5" w:rsidRPr="00DE373A" w:rsidRDefault="001F66F5" w:rsidP="00DE373A">
      <w:pPr>
        <w:spacing w:line="440" w:lineRule="exact"/>
        <w:ind w:firstLineChars="200" w:firstLine="420"/>
        <w:rPr>
          <w:rFonts w:ascii="Times New Roman" w:hAnsi="Times New Roman" w:cs="Times New Roman"/>
          <w:szCs w:val="21"/>
        </w:rPr>
      </w:pPr>
      <w:r w:rsidRPr="00DE373A">
        <w:rPr>
          <w:rFonts w:ascii="Times New Roman" w:hAnsi="Times New Roman" w:cs="Times New Roman"/>
          <w:szCs w:val="21"/>
        </w:rPr>
        <w:t>若被检产品明示的质量要求低于或包含本细则中检验项目依据的推荐性标准要求时，应以被检产品明示的质量要求判定。</w:t>
      </w:r>
    </w:p>
    <w:p w14:paraId="5254DE72" w14:textId="6FD4E1E1" w:rsidR="001F66F5" w:rsidRPr="00DE373A" w:rsidRDefault="001F66F5" w:rsidP="00DE373A">
      <w:pPr>
        <w:spacing w:line="440" w:lineRule="exact"/>
        <w:ind w:firstLineChars="200" w:firstLine="420"/>
        <w:rPr>
          <w:rFonts w:ascii="Times New Roman" w:hAnsi="Times New Roman" w:cs="Times New Roman"/>
          <w:szCs w:val="21"/>
        </w:rPr>
      </w:pPr>
      <w:r w:rsidRPr="00DE373A">
        <w:rPr>
          <w:rFonts w:ascii="Times New Roman" w:hAnsi="Times New Roman" w:cs="Times New Roman"/>
          <w:szCs w:val="21"/>
        </w:rPr>
        <w:t>若被检产品明示的质量要求缺少本细则中检验项目依据的强制性标准要求时，应按照强制性标准要求判定。</w:t>
      </w:r>
    </w:p>
    <w:p w14:paraId="308A782C" w14:textId="54EA729E" w:rsidR="001F66F5" w:rsidRPr="00DE373A" w:rsidRDefault="001F66F5" w:rsidP="00DE373A">
      <w:pPr>
        <w:spacing w:line="440" w:lineRule="exact"/>
        <w:ind w:firstLineChars="200" w:firstLine="420"/>
        <w:rPr>
          <w:rFonts w:ascii="Times New Roman" w:hAnsi="Times New Roman" w:cs="Times New Roman"/>
          <w:szCs w:val="21"/>
        </w:rPr>
      </w:pPr>
      <w:r w:rsidRPr="00DE373A">
        <w:rPr>
          <w:rFonts w:ascii="Times New Roman" w:hAnsi="Times New Roman" w:cs="Times New Roman"/>
          <w:szCs w:val="21"/>
        </w:rPr>
        <w:t>若被检产品明示的质量要求缺少本细则中检验项目依据的推荐性标准要求时，该项目不参与判定。</w:t>
      </w:r>
    </w:p>
    <w:sectPr w:rsidR="001F66F5" w:rsidRPr="00DE373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19CCE6" w14:textId="77777777" w:rsidR="00ED7A85" w:rsidRDefault="00ED7A85" w:rsidP="00A6699C">
      <w:r>
        <w:separator/>
      </w:r>
    </w:p>
  </w:endnote>
  <w:endnote w:type="continuationSeparator" w:id="0">
    <w:p w14:paraId="27B67BC7" w14:textId="77777777" w:rsidR="00ED7A85" w:rsidRDefault="00ED7A85" w:rsidP="00A66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76DF2B" w14:textId="77777777" w:rsidR="00ED7A85" w:rsidRDefault="00ED7A85" w:rsidP="00A6699C">
      <w:r>
        <w:separator/>
      </w:r>
    </w:p>
  </w:footnote>
  <w:footnote w:type="continuationSeparator" w:id="0">
    <w:p w14:paraId="3686983D" w14:textId="77777777" w:rsidR="00ED7A85" w:rsidRDefault="00ED7A85" w:rsidP="00A669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52D"/>
    <w:rsid w:val="00011EA0"/>
    <w:rsid w:val="0005155A"/>
    <w:rsid w:val="000E4FF8"/>
    <w:rsid w:val="001E246B"/>
    <w:rsid w:val="001F66F5"/>
    <w:rsid w:val="00332ED2"/>
    <w:rsid w:val="003E0AB7"/>
    <w:rsid w:val="003E759C"/>
    <w:rsid w:val="0042283F"/>
    <w:rsid w:val="00666762"/>
    <w:rsid w:val="0067487A"/>
    <w:rsid w:val="006772DC"/>
    <w:rsid w:val="00782ABB"/>
    <w:rsid w:val="007E033C"/>
    <w:rsid w:val="008A30BF"/>
    <w:rsid w:val="008C352D"/>
    <w:rsid w:val="00952085"/>
    <w:rsid w:val="00A24D1D"/>
    <w:rsid w:val="00A6699C"/>
    <w:rsid w:val="00B65765"/>
    <w:rsid w:val="00D12B63"/>
    <w:rsid w:val="00D41E3E"/>
    <w:rsid w:val="00D50D18"/>
    <w:rsid w:val="00DE373A"/>
    <w:rsid w:val="00E10614"/>
    <w:rsid w:val="00ED7A85"/>
    <w:rsid w:val="00EF248C"/>
    <w:rsid w:val="00F852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378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oa heading"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952085"/>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30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oa heading"/>
    <w:basedOn w:val="a"/>
    <w:next w:val="a"/>
    <w:uiPriority w:val="99"/>
    <w:qFormat/>
    <w:rsid w:val="00666762"/>
    <w:pPr>
      <w:adjustRightInd w:val="0"/>
      <w:spacing w:before="120" w:line="360" w:lineRule="atLeast"/>
      <w:textAlignment w:val="baseline"/>
    </w:pPr>
    <w:rPr>
      <w:rFonts w:ascii="Cambria" w:eastAsia="宋体" w:hAnsi="Cambria" w:cs="Times New Roman"/>
      <w:sz w:val="24"/>
      <w:szCs w:val="24"/>
    </w:rPr>
  </w:style>
  <w:style w:type="character" w:customStyle="1" w:styleId="3Char">
    <w:name w:val="标题 3 Char"/>
    <w:basedOn w:val="a0"/>
    <w:link w:val="3"/>
    <w:uiPriority w:val="9"/>
    <w:rsid w:val="00952085"/>
    <w:rPr>
      <w:rFonts w:ascii="宋体" w:eastAsia="宋体" w:hAnsi="宋体" w:cs="宋体"/>
      <w:b/>
      <w:bCs/>
      <w:kern w:val="0"/>
      <w:sz w:val="27"/>
      <w:szCs w:val="27"/>
    </w:rPr>
  </w:style>
  <w:style w:type="paragraph" w:styleId="a5">
    <w:name w:val="header"/>
    <w:basedOn w:val="a"/>
    <w:link w:val="Char"/>
    <w:uiPriority w:val="99"/>
    <w:unhideWhenUsed/>
    <w:rsid w:val="00A669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A6699C"/>
    <w:rPr>
      <w:sz w:val="18"/>
      <w:szCs w:val="18"/>
    </w:rPr>
  </w:style>
  <w:style w:type="paragraph" w:styleId="a6">
    <w:name w:val="footer"/>
    <w:basedOn w:val="a"/>
    <w:link w:val="Char0"/>
    <w:uiPriority w:val="99"/>
    <w:unhideWhenUsed/>
    <w:rsid w:val="00A6699C"/>
    <w:pPr>
      <w:tabs>
        <w:tab w:val="center" w:pos="4153"/>
        <w:tab w:val="right" w:pos="8306"/>
      </w:tabs>
      <w:snapToGrid w:val="0"/>
      <w:jc w:val="left"/>
    </w:pPr>
    <w:rPr>
      <w:sz w:val="18"/>
      <w:szCs w:val="18"/>
    </w:rPr>
  </w:style>
  <w:style w:type="character" w:customStyle="1" w:styleId="Char0">
    <w:name w:val="页脚 Char"/>
    <w:basedOn w:val="a0"/>
    <w:link w:val="a6"/>
    <w:uiPriority w:val="99"/>
    <w:rsid w:val="00A6699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oa heading"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952085"/>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30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oa heading"/>
    <w:basedOn w:val="a"/>
    <w:next w:val="a"/>
    <w:uiPriority w:val="99"/>
    <w:qFormat/>
    <w:rsid w:val="00666762"/>
    <w:pPr>
      <w:adjustRightInd w:val="0"/>
      <w:spacing w:before="120" w:line="360" w:lineRule="atLeast"/>
      <w:textAlignment w:val="baseline"/>
    </w:pPr>
    <w:rPr>
      <w:rFonts w:ascii="Cambria" w:eastAsia="宋体" w:hAnsi="Cambria" w:cs="Times New Roman"/>
      <w:sz w:val="24"/>
      <w:szCs w:val="24"/>
    </w:rPr>
  </w:style>
  <w:style w:type="character" w:customStyle="1" w:styleId="3Char">
    <w:name w:val="标题 3 Char"/>
    <w:basedOn w:val="a0"/>
    <w:link w:val="3"/>
    <w:uiPriority w:val="9"/>
    <w:rsid w:val="00952085"/>
    <w:rPr>
      <w:rFonts w:ascii="宋体" w:eastAsia="宋体" w:hAnsi="宋体" w:cs="宋体"/>
      <w:b/>
      <w:bCs/>
      <w:kern w:val="0"/>
      <w:sz w:val="27"/>
      <w:szCs w:val="27"/>
    </w:rPr>
  </w:style>
  <w:style w:type="paragraph" w:styleId="a5">
    <w:name w:val="header"/>
    <w:basedOn w:val="a"/>
    <w:link w:val="Char"/>
    <w:uiPriority w:val="99"/>
    <w:unhideWhenUsed/>
    <w:rsid w:val="00A669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A6699C"/>
    <w:rPr>
      <w:sz w:val="18"/>
      <w:szCs w:val="18"/>
    </w:rPr>
  </w:style>
  <w:style w:type="paragraph" w:styleId="a6">
    <w:name w:val="footer"/>
    <w:basedOn w:val="a"/>
    <w:link w:val="Char0"/>
    <w:uiPriority w:val="99"/>
    <w:unhideWhenUsed/>
    <w:rsid w:val="00A6699C"/>
    <w:pPr>
      <w:tabs>
        <w:tab w:val="center" w:pos="4153"/>
        <w:tab w:val="right" w:pos="8306"/>
      </w:tabs>
      <w:snapToGrid w:val="0"/>
      <w:jc w:val="left"/>
    </w:pPr>
    <w:rPr>
      <w:sz w:val="18"/>
      <w:szCs w:val="18"/>
    </w:rPr>
  </w:style>
  <w:style w:type="character" w:customStyle="1" w:styleId="Char0">
    <w:name w:val="页脚 Char"/>
    <w:basedOn w:val="a0"/>
    <w:link w:val="a6"/>
    <w:uiPriority w:val="99"/>
    <w:rsid w:val="00A6699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922993">
      <w:bodyDiv w:val="1"/>
      <w:marLeft w:val="0"/>
      <w:marRight w:val="0"/>
      <w:marTop w:val="0"/>
      <w:marBottom w:val="0"/>
      <w:divBdr>
        <w:top w:val="none" w:sz="0" w:space="0" w:color="auto"/>
        <w:left w:val="none" w:sz="0" w:space="0" w:color="auto"/>
        <w:bottom w:val="none" w:sz="0" w:space="0" w:color="auto"/>
        <w:right w:val="none" w:sz="0" w:space="0" w:color="auto"/>
      </w:divBdr>
    </w:div>
    <w:div w:id="119781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170</Words>
  <Characters>969</Characters>
  <Application>Microsoft Office Word</Application>
  <DocSecurity>0</DocSecurity>
  <Lines>8</Lines>
  <Paragraphs>2</Paragraphs>
  <ScaleCrop>false</ScaleCrop>
  <Company/>
  <LinksUpToDate>false</LinksUpToDate>
  <CharactersWithSpaces>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杜萌B</dc:creator>
  <cp:keywords/>
  <dc:description/>
  <cp:lastModifiedBy>唐悦</cp:lastModifiedBy>
  <cp:revision>31</cp:revision>
  <dcterms:created xsi:type="dcterms:W3CDTF">2021-09-07T03:15:00Z</dcterms:created>
  <dcterms:modified xsi:type="dcterms:W3CDTF">2022-08-23T09:51:00Z</dcterms:modified>
</cp:coreProperties>
</file>