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967B4F" w14:textId="755E747D" w:rsidR="00263C40" w:rsidRDefault="00177EE9" w:rsidP="00263C40">
      <w:pPr>
        <w:spacing w:line="440" w:lineRule="exact"/>
        <w:jc w:val="center"/>
        <w:rPr>
          <w:rFonts w:ascii="方正小标宋简体" w:eastAsia="方正小标宋简体"/>
          <w:sz w:val="32"/>
          <w:szCs w:val="32"/>
        </w:rPr>
      </w:pPr>
      <w:r>
        <w:rPr>
          <w:rFonts w:ascii="方正小标宋简体" w:eastAsia="方正小标宋简体" w:hint="eastAsia"/>
          <w:sz w:val="32"/>
          <w:szCs w:val="32"/>
        </w:rPr>
        <w:t>延安</w:t>
      </w:r>
      <w:r w:rsidR="00263C40">
        <w:rPr>
          <w:rFonts w:ascii="方正小标宋简体" w:eastAsia="方正小标宋简体" w:hint="eastAsia"/>
          <w:sz w:val="32"/>
          <w:szCs w:val="32"/>
        </w:rPr>
        <w:t>市产品质量监督抽查实施细则</w:t>
      </w:r>
    </w:p>
    <w:p w14:paraId="69054F80" w14:textId="77777777" w:rsidR="00263C40" w:rsidRDefault="00263C40" w:rsidP="0004339F">
      <w:pPr>
        <w:spacing w:line="440" w:lineRule="exact"/>
        <w:jc w:val="center"/>
        <w:rPr>
          <w:rFonts w:ascii="方正小标宋简体" w:eastAsia="方正小标宋简体"/>
          <w:sz w:val="32"/>
          <w:szCs w:val="32"/>
        </w:rPr>
      </w:pPr>
    </w:p>
    <w:p w14:paraId="09B1DD75" w14:textId="0BC7DE7C" w:rsidR="0004339F" w:rsidRPr="0004339F" w:rsidRDefault="009119B0" w:rsidP="00263C40">
      <w:pPr>
        <w:spacing w:line="440" w:lineRule="exact"/>
        <w:jc w:val="center"/>
        <w:rPr>
          <w:rFonts w:ascii="方正小标宋简体" w:eastAsia="方正小标宋简体"/>
          <w:sz w:val="32"/>
          <w:szCs w:val="32"/>
        </w:rPr>
      </w:pPr>
      <w:r>
        <w:rPr>
          <w:rFonts w:ascii="方正小标宋简体" w:eastAsia="方正小标宋简体" w:hint="eastAsia"/>
          <w:sz w:val="32"/>
          <w:szCs w:val="32"/>
        </w:rPr>
        <w:t>细木工板</w:t>
      </w:r>
    </w:p>
    <w:p w14:paraId="13088A2B" w14:textId="4E65E5CE" w:rsidR="008A30BF" w:rsidRPr="00AB26AC" w:rsidRDefault="008A30BF" w:rsidP="00AB26AC">
      <w:pPr>
        <w:spacing w:line="440" w:lineRule="exact"/>
        <w:rPr>
          <w:rFonts w:ascii="方正小标宋简体" w:eastAsia="方正小标宋简体"/>
          <w:sz w:val="44"/>
          <w:szCs w:val="48"/>
        </w:rPr>
      </w:pPr>
    </w:p>
    <w:p w14:paraId="436932BD" w14:textId="009F8EDF" w:rsidR="008A30BF" w:rsidRPr="0004339F" w:rsidRDefault="008A30BF" w:rsidP="0004339F">
      <w:pPr>
        <w:spacing w:beforeLines="50" w:before="156" w:line="440" w:lineRule="exact"/>
        <w:rPr>
          <w:rFonts w:ascii="Times New Roman" w:hAnsi="Times New Roman" w:cs="Times New Roman"/>
          <w:szCs w:val="21"/>
        </w:rPr>
      </w:pPr>
      <w:r w:rsidRPr="0004339F">
        <w:rPr>
          <w:rFonts w:ascii="Times New Roman" w:hAnsi="Times New Roman" w:cs="Times New Roman"/>
          <w:szCs w:val="21"/>
        </w:rPr>
        <w:t xml:space="preserve">1 </w:t>
      </w:r>
      <w:r w:rsidRPr="0004339F">
        <w:rPr>
          <w:rFonts w:ascii="黑体" w:eastAsia="黑体" w:hAnsi="黑体" w:cs="Times New Roman"/>
          <w:szCs w:val="21"/>
        </w:rPr>
        <w:t>抽样方法</w:t>
      </w:r>
    </w:p>
    <w:p w14:paraId="763B0FA5" w14:textId="77777777" w:rsidR="00FF5AAC" w:rsidRPr="0004339F" w:rsidRDefault="00FF5AAC"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以随机抽样的方式在被抽样生产者、销售者的待销产品中抽取。</w:t>
      </w:r>
    </w:p>
    <w:p w14:paraId="52D42979" w14:textId="77777777" w:rsidR="00FF5AAC" w:rsidRPr="0004339F" w:rsidRDefault="00FF5AAC"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随机数一般可使用随机数表等方法产生。</w:t>
      </w:r>
    </w:p>
    <w:p w14:paraId="794AAB42" w14:textId="771E7A15" w:rsidR="00666762" w:rsidRDefault="00666762"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抽取</w:t>
      </w:r>
      <w:r w:rsidRPr="0004339F">
        <w:rPr>
          <w:rFonts w:ascii="Times New Roman" w:hAnsi="Times New Roman" w:cs="Times New Roman"/>
          <w:szCs w:val="21"/>
        </w:rPr>
        <w:t>5</w:t>
      </w:r>
      <w:r w:rsidRPr="0004339F">
        <w:rPr>
          <w:rFonts w:ascii="Times New Roman" w:hAnsi="Times New Roman" w:cs="Times New Roman"/>
          <w:szCs w:val="21"/>
        </w:rPr>
        <w:t>张</w:t>
      </w:r>
      <w:r w:rsidR="009119B0" w:rsidRPr="009119B0">
        <w:rPr>
          <w:rFonts w:ascii="Times New Roman" w:hAnsi="Times New Roman" w:cs="Times New Roman" w:hint="eastAsia"/>
          <w:szCs w:val="21"/>
        </w:rPr>
        <w:t>细木工板</w:t>
      </w:r>
      <w:r w:rsidRPr="0004339F">
        <w:rPr>
          <w:rFonts w:ascii="Times New Roman" w:hAnsi="Times New Roman" w:cs="Times New Roman"/>
          <w:szCs w:val="21"/>
        </w:rPr>
        <w:t>产品</w:t>
      </w:r>
      <w:r w:rsidR="009F409F">
        <w:rPr>
          <w:rFonts w:ascii="Times New Roman" w:hAnsi="Times New Roman" w:cs="Times New Roman" w:hint="eastAsia"/>
          <w:szCs w:val="21"/>
        </w:rPr>
        <w:t>，</w:t>
      </w:r>
      <w:r w:rsidR="00FF5AAC" w:rsidRPr="0004339F">
        <w:rPr>
          <w:rFonts w:ascii="Times New Roman" w:hAnsi="Times New Roman" w:cs="Times New Roman"/>
          <w:szCs w:val="21"/>
        </w:rPr>
        <w:t>其中</w:t>
      </w:r>
      <w:r w:rsidR="00FF5AAC" w:rsidRPr="0004339F">
        <w:rPr>
          <w:rFonts w:ascii="Times New Roman" w:hAnsi="Times New Roman" w:cs="Times New Roman"/>
          <w:szCs w:val="21"/>
        </w:rPr>
        <w:t>3</w:t>
      </w:r>
      <w:r w:rsidRPr="0004339F">
        <w:rPr>
          <w:rFonts w:ascii="Times New Roman" w:hAnsi="Times New Roman" w:cs="Times New Roman"/>
          <w:szCs w:val="21"/>
        </w:rPr>
        <w:t>张</w:t>
      </w:r>
      <w:r w:rsidR="00C3582F">
        <w:rPr>
          <w:rFonts w:ascii="Times New Roman" w:hAnsi="Times New Roman" w:cs="Times New Roman" w:hint="eastAsia"/>
          <w:szCs w:val="21"/>
        </w:rPr>
        <w:t>作为</w:t>
      </w:r>
      <w:r w:rsidR="00C3582F" w:rsidRPr="0004339F">
        <w:rPr>
          <w:rFonts w:ascii="Times New Roman" w:hAnsi="Times New Roman" w:cs="Times New Roman"/>
          <w:szCs w:val="21"/>
        </w:rPr>
        <w:t>检验样品</w:t>
      </w:r>
      <w:r w:rsidR="00FF5AAC" w:rsidRPr="0004339F">
        <w:rPr>
          <w:rFonts w:ascii="Times New Roman" w:hAnsi="Times New Roman" w:cs="Times New Roman"/>
          <w:szCs w:val="21"/>
        </w:rPr>
        <w:t>，</w:t>
      </w:r>
      <w:r w:rsidRPr="0004339F">
        <w:rPr>
          <w:rFonts w:ascii="Times New Roman" w:hAnsi="Times New Roman" w:cs="Times New Roman"/>
          <w:szCs w:val="21"/>
        </w:rPr>
        <w:t>2</w:t>
      </w:r>
      <w:r w:rsidRPr="0004339F">
        <w:rPr>
          <w:rFonts w:ascii="Times New Roman" w:hAnsi="Times New Roman" w:cs="Times New Roman"/>
          <w:szCs w:val="21"/>
        </w:rPr>
        <w:t>张</w:t>
      </w:r>
      <w:r w:rsidR="00C3582F">
        <w:rPr>
          <w:rFonts w:ascii="Times New Roman" w:hAnsi="Times New Roman" w:cs="Times New Roman" w:hint="eastAsia"/>
          <w:szCs w:val="21"/>
        </w:rPr>
        <w:t>作为</w:t>
      </w:r>
      <w:r w:rsidR="00C3582F" w:rsidRPr="0004339F">
        <w:rPr>
          <w:rFonts w:ascii="Times New Roman" w:hAnsi="Times New Roman" w:cs="Times New Roman"/>
          <w:szCs w:val="21"/>
        </w:rPr>
        <w:t>备用样品</w:t>
      </w:r>
      <w:r w:rsidRPr="0004339F">
        <w:rPr>
          <w:rFonts w:ascii="Times New Roman" w:hAnsi="Times New Roman" w:cs="Times New Roman"/>
          <w:szCs w:val="21"/>
        </w:rPr>
        <w:t>。</w:t>
      </w:r>
    </w:p>
    <w:p w14:paraId="4E0A9610" w14:textId="77777777" w:rsidR="0004339F" w:rsidRPr="0004339F" w:rsidRDefault="0004339F" w:rsidP="0004339F">
      <w:pPr>
        <w:spacing w:line="440" w:lineRule="exact"/>
        <w:ind w:firstLineChars="200" w:firstLine="420"/>
        <w:rPr>
          <w:rFonts w:ascii="Times New Roman" w:hAnsi="Times New Roman" w:cs="Times New Roman"/>
          <w:szCs w:val="21"/>
        </w:rPr>
      </w:pPr>
    </w:p>
    <w:p w14:paraId="100DBA1E" w14:textId="3355B52B" w:rsidR="008A30BF" w:rsidRPr="0004339F" w:rsidRDefault="008A30BF" w:rsidP="0004339F">
      <w:pPr>
        <w:spacing w:line="440" w:lineRule="exact"/>
        <w:rPr>
          <w:rFonts w:ascii="Times New Roman" w:hAnsi="Times New Roman" w:cs="Times New Roman"/>
          <w:szCs w:val="21"/>
        </w:rPr>
      </w:pPr>
      <w:r w:rsidRPr="0004339F">
        <w:rPr>
          <w:rFonts w:ascii="Times New Roman" w:hAnsi="Times New Roman" w:cs="Times New Roman"/>
          <w:szCs w:val="21"/>
        </w:rPr>
        <w:t xml:space="preserve">2 </w:t>
      </w:r>
      <w:r w:rsidRPr="0004339F">
        <w:rPr>
          <w:rFonts w:ascii="黑体" w:eastAsia="黑体" w:hAnsi="黑体" w:cs="Times New Roman"/>
          <w:szCs w:val="21"/>
        </w:rPr>
        <w:t>检验依据</w:t>
      </w:r>
    </w:p>
    <w:p w14:paraId="5A60D0EC" w14:textId="0BDEB032" w:rsidR="00D41E3E" w:rsidRPr="0004339F" w:rsidRDefault="00D41E3E" w:rsidP="0004339F">
      <w:pPr>
        <w:spacing w:line="440" w:lineRule="exact"/>
        <w:jc w:val="center"/>
        <w:rPr>
          <w:rFonts w:ascii="Times New Roman" w:hAnsi="Times New Roman" w:cs="Times New Roman"/>
          <w:szCs w:val="21"/>
        </w:rPr>
      </w:pPr>
    </w:p>
    <w:tbl>
      <w:tblPr>
        <w:tblW w:w="45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3642"/>
        <w:gridCol w:w="3258"/>
      </w:tblGrid>
      <w:tr w:rsidR="0004339F" w:rsidRPr="0004339F" w14:paraId="231AC562" w14:textId="77777777" w:rsidTr="006B5FA7">
        <w:trPr>
          <w:trHeight w:val="515"/>
          <w:jc w:val="center"/>
        </w:trPr>
        <w:tc>
          <w:tcPr>
            <w:tcW w:w="555" w:type="pct"/>
            <w:tcBorders>
              <w:top w:val="single" w:sz="4" w:space="0" w:color="auto"/>
              <w:left w:val="single" w:sz="4" w:space="0" w:color="auto"/>
              <w:bottom w:val="single" w:sz="4" w:space="0" w:color="auto"/>
              <w:right w:val="single" w:sz="4" w:space="0" w:color="auto"/>
            </w:tcBorders>
          </w:tcPr>
          <w:p w14:paraId="270971EC" w14:textId="6813FA20"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序号</w:t>
            </w:r>
          </w:p>
        </w:tc>
        <w:tc>
          <w:tcPr>
            <w:tcW w:w="2346" w:type="pct"/>
            <w:tcBorders>
              <w:top w:val="single" w:sz="4" w:space="0" w:color="auto"/>
              <w:left w:val="single" w:sz="4" w:space="0" w:color="auto"/>
              <w:bottom w:val="single" w:sz="4" w:space="0" w:color="auto"/>
              <w:right w:val="single" w:sz="4" w:space="0" w:color="auto"/>
            </w:tcBorders>
            <w:vAlign w:val="center"/>
            <w:hideMark/>
          </w:tcPr>
          <w:p w14:paraId="4847B708" w14:textId="6AFA7FE5"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检验项目</w:t>
            </w:r>
          </w:p>
        </w:tc>
        <w:tc>
          <w:tcPr>
            <w:tcW w:w="2099" w:type="pct"/>
            <w:tcBorders>
              <w:top w:val="single" w:sz="4" w:space="0" w:color="auto"/>
              <w:left w:val="single" w:sz="4" w:space="0" w:color="auto"/>
              <w:bottom w:val="single" w:sz="4" w:space="0" w:color="auto"/>
              <w:right w:val="single" w:sz="4" w:space="0" w:color="auto"/>
            </w:tcBorders>
            <w:vAlign w:val="center"/>
            <w:hideMark/>
          </w:tcPr>
          <w:p w14:paraId="4275250A"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检验方法</w:t>
            </w:r>
          </w:p>
        </w:tc>
      </w:tr>
      <w:tr w:rsidR="0004339F" w:rsidRPr="0004339F" w14:paraId="1BEF4FD7"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1076DAC9" w14:textId="62D11BD4"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1</w:t>
            </w:r>
          </w:p>
        </w:tc>
        <w:tc>
          <w:tcPr>
            <w:tcW w:w="2346" w:type="pct"/>
            <w:tcBorders>
              <w:top w:val="single" w:sz="4" w:space="0" w:color="auto"/>
              <w:left w:val="single" w:sz="4" w:space="0" w:color="auto"/>
              <w:bottom w:val="single" w:sz="4" w:space="0" w:color="auto"/>
              <w:right w:val="single" w:sz="4" w:space="0" w:color="auto"/>
            </w:tcBorders>
            <w:vAlign w:val="center"/>
            <w:hideMark/>
          </w:tcPr>
          <w:p w14:paraId="5FC8669B" w14:textId="30643CA2" w:rsidR="0004339F" w:rsidRPr="0004339F" w:rsidRDefault="0004339F" w:rsidP="0004339F">
            <w:pPr>
              <w:spacing w:line="440" w:lineRule="exact"/>
              <w:jc w:val="center"/>
              <w:rPr>
                <w:rFonts w:ascii="Times New Roman" w:hAnsi="Times New Roman" w:cs="Times New Roman"/>
                <w:szCs w:val="21"/>
              </w:rPr>
            </w:pPr>
            <w:proofErr w:type="gramStart"/>
            <w:r w:rsidRPr="0004339F">
              <w:rPr>
                <w:rFonts w:ascii="Times New Roman" w:hAnsi="Times New Roman" w:cs="Times New Roman"/>
                <w:szCs w:val="21"/>
              </w:rPr>
              <w:t>芯条宽厚</w:t>
            </w:r>
            <w:proofErr w:type="gramEnd"/>
            <w:r w:rsidRPr="0004339F">
              <w:rPr>
                <w:rFonts w:ascii="Times New Roman" w:hAnsi="Times New Roman" w:cs="Times New Roman"/>
                <w:szCs w:val="21"/>
              </w:rPr>
              <w:t>比</w:t>
            </w:r>
          </w:p>
        </w:tc>
        <w:tc>
          <w:tcPr>
            <w:tcW w:w="2099" w:type="pct"/>
            <w:tcBorders>
              <w:top w:val="single" w:sz="4" w:space="0" w:color="auto"/>
              <w:left w:val="single" w:sz="4" w:space="0" w:color="auto"/>
              <w:bottom w:val="single" w:sz="4" w:space="0" w:color="auto"/>
              <w:right w:val="single" w:sz="4" w:space="0" w:color="auto"/>
            </w:tcBorders>
            <w:vAlign w:val="center"/>
            <w:hideMark/>
          </w:tcPr>
          <w:p w14:paraId="18D0C3AC" w14:textId="77777777" w:rsidR="0004339F" w:rsidRPr="0004339F" w:rsidRDefault="0004339F" w:rsidP="0004339F">
            <w:pPr>
              <w:spacing w:line="440" w:lineRule="exact"/>
              <w:jc w:val="center"/>
              <w:rPr>
                <w:rFonts w:ascii="Times New Roman" w:hAnsi="Times New Roman" w:cs="Times New Roman"/>
                <w:szCs w:val="21"/>
              </w:rPr>
            </w:pPr>
            <w:bookmarkStart w:id="0" w:name="_GoBack"/>
            <w:bookmarkEnd w:id="0"/>
            <w:r w:rsidRPr="0004339F">
              <w:rPr>
                <w:rFonts w:ascii="Times New Roman" w:hAnsi="Times New Roman" w:cs="Times New Roman"/>
                <w:szCs w:val="21"/>
              </w:rPr>
              <w:t>GB/T 5849-2016</w:t>
            </w:r>
          </w:p>
        </w:tc>
      </w:tr>
      <w:tr w:rsidR="0004339F" w:rsidRPr="0004339F" w14:paraId="39908E07"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294534FB" w14:textId="0B257B32"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2</w:t>
            </w:r>
          </w:p>
        </w:tc>
        <w:tc>
          <w:tcPr>
            <w:tcW w:w="2346" w:type="pct"/>
            <w:tcBorders>
              <w:top w:val="single" w:sz="4" w:space="0" w:color="auto"/>
              <w:left w:val="single" w:sz="4" w:space="0" w:color="auto"/>
              <w:bottom w:val="single" w:sz="4" w:space="0" w:color="auto"/>
              <w:right w:val="single" w:sz="4" w:space="0" w:color="auto"/>
            </w:tcBorders>
            <w:vAlign w:val="center"/>
            <w:hideMark/>
          </w:tcPr>
          <w:p w14:paraId="6A634D5C" w14:textId="3AB412E2" w:rsidR="0004339F" w:rsidRPr="0004339F" w:rsidRDefault="0004339F" w:rsidP="0004339F">
            <w:pPr>
              <w:spacing w:line="440" w:lineRule="exact"/>
              <w:jc w:val="center"/>
              <w:rPr>
                <w:rFonts w:ascii="Times New Roman" w:hAnsi="Times New Roman" w:cs="Times New Roman"/>
                <w:szCs w:val="21"/>
              </w:rPr>
            </w:pPr>
            <w:proofErr w:type="gramStart"/>
            <w:r w:rsidRPr="0004339F">
              <w:rPr>
                <w:rFonts w:ascii="Times New Roman" w:hAnsi="Times New Roman" w:cs="Times New Roman"/>
                <w:szCs w:val="21"/>
              </w:rPr>
              <w:t>芯条侧面</w:t>
            </w:r>
            <w:proofErr w:type="gramEnd"/>
            <w:r w:rsidRPr="0004339F">
              <w:rPr>
                <w:rFonts w:ascii="Times New Roman" w:hAnsi="Times New Roman" w:cs="Times New Roman"/>
                <w:szCs w:val="21"/>
              </w:rPr>
              <w:t>缝隙</w:t>
            </w:r>
          </w:p>
        </w:tc>
        <w:tc>
          <w:tcPr>
            <w:tcW w:w="2099" w:type="pct"/>
            <w:tcBorders>
              <w:top w:val="single" w:sz="4" w:space="0" w:color="auto"/>
              <w:left w:val="single" w:sz="4" w:space="0" w:color="auto"/>
              <w:bottom w:val="single" w:sz="4" w:space="0" w:color="auto"/>
              <w:right w:val="single" w:sz="4" w:space="0" w:color="auto"/>
            </w:tcBorders>
            <w:vAlign w:val="center"/>
            <w:hideMark/>
          </w:tcPr>
          <w:p w14:paraId="3894A527"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5849-2016</w:t>
            </w:r>
          </w:p>
        </w:tc>
      </w:tr>
      <w:tr w:rsidR="0004339F" w:rsidRPr="0004339F" w14:paraId="7C08B864"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411DB103" w14:textId="37F3E536"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3</w:t>
            </w:r>
          </w:p>
        </w:tc>
        <w:tc>
          <w:tcPr>
            <w:tcW w:w="2346" w:type="pct"/>
            <w:tcBorders>
              <w:top w:val="single" w:sz="4" w:space="0" w:color="auto"/>
              <w:left w:val="single" w:sz="4" w:space="0" w:color="auto"/>
              <w:bottom w:val="single" w:sz="4" w:space="0" w:color="auto"/>
              <w:right w:val="single" w:sz="4" w:space="0" w:color="auto"/>
            </w:tcBorders>
            <w:vAlign w:val="center"/>
            <w:hideMark/>
          </w:tcPr>
          <w:p w14:paraId="4C8841F0" w14:textId="5F0E4298" w:rsidR="0004339F" w:rsidRPr="0004339F" w:rsidRDefault="0004339F" w:rsidP="0004339F">
            <w:pPr>
              <w:spacing w:line="440" w:lineRule="exact"/>
              <w:jc w:val="center"/>
              <w:rPr>
                <w:rFonts w:ascii="Times New Roman" w:hAnsi="Times New Roman" w:cs="Times New Roman"/>
                <w:szCs w:val="21"/>
              </w:rPr>
            </w:pPr>
            <w:proofErr w:type="gramStart"/>
            <w:r w:rsidRPr="0004339F">
              <w:rPr>
                <w:rFonts w:ascii="Times New Roman" w:hAnsi="Times New Roman" w:cs="Times New Roman"/>
                <w:szCs w:val="21"/>
              </w:rPr>
              <w:t>芯条端面</w:t>
            </w:r>
            <w:proofErr w:type="gramEnd"/>
            <w:r w:rsidRPr="0004339F">
              <w:rPr>
                <w:rFonts w:ascii="Times New Roman" w:hAnsi="Times New Roman" w:cs="Times New Roman"/>
                <w:szCs w:val="21"/>
              </w:rPr>
              <w:t>缝隙</w:t>
            </w:r>
          </w:p>
        </w:tc>
        <w:tc>
          <w:tcPr>
            <w:tcW w:w="2099" w:type="pct"/>
            <w:tcBorders>
              <w:top w:val="single" w:sz="4" w:space="0" w:color="auto"/>
              <w:left w:val="single" w:sz="4" w:space="0" w:color="auto"/>
              <w:bottom w:val="single" w:sz="4" w:space="0" w:color="auto"/>
              <w:right w:val="single" w:sz="4" w:space="0" w:color="auto"/>
            </w:tcBorders>
            <w:vAlign w:val="center"/>
            <w:hideMark/>
          </w:tcPr>
          <w:p w14:paraId="6BC191F1"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5849-2016</w:t>
            </w:r>
          </w:p>
        </w:tc>
      </w:tr>
      <w:tr w:rsidR="0004339F" w:rsidRPr="0004339F" w14:paraId="5F942C60"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0355909F" w14:textId="22AD1D5D"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4</w:t>
            </w:r>
          </w:p>
        </w:tc>
        <w:tc>
          <w:tcPr>
            <w:tcW w:w="2346" w:type="pct"/>
            <w:tcBorders>
              <w:top w:val="single" w:sz="4" w:space="0" w:color="auto"/>
              <w:left w:val="single" w:sz="4" w:space="0" w:color="auto"/>
              <w:bottom w:val="single" w:sz="4" w:space="0" w:color="auto"/>
              <w:right w:val="single" w:sz="4" w:space="0" w:color="auto"/>
            </w:tcBorders>
            <w:vAlign w:val="center"/>
            <w:hideMark/>
          </w:tcPr>
          <w:p w14:paraId="7E59EB6A" w14:textId="2B1C9A3B"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含水率</w:t>
            </w:r>
          </w:p>
        </w:tc>
        <w:tc>
          <w:tcPr>
            <w:tcW w:w="2099" w:type="pct"/>
            <w:tcBorders>
              <w:top w:val="single" w:sz="4" w:space="0" w:color="auto"/>
              <w:left w:val="single" w:sz="4" w:space="0" w:color="auto"/>
              <w:bottom w:val="single" w:sz="4" w:space="0" w:color="auto"/>
              <w:right w:val="single" w:sz="4" w:space="0" w:color="auto"/>
            </w:tcBorders>
            <w:vAlign w:val="center"/>
            <w:hideMark/>
          </w:tcPr>
          <w:p w14:paraId="2B89C696"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17657-2013</w:t>
            </w:r>
          </w:p>
        </w:tc>
      </w:tr>
      <w:tr w:rsidR="0004339F" w:rsidRPr="0004339F" w14:paraId="4A9BA54A"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1A596E10" w14:textId="664C3CF8"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5</w:t>
            </w:r>
          </w:p>
        </w:tc>
        <w:tc>
          <w:tcPr>
            <w:tcW w:w="2346" w:type="pct"/>
            <w:tcBorders>
              <w:top w:val="single" w:sz="4" w:space="0" w:color="auto"/>
              <w:left w:val="single" w:sz="4" w:space="0" w:color="auto"/>
              <w:bottom w:val="single" w:sz="4" w:space="0" w:color="auto"/>
              <w:right w:val="single" w:sz="4" w:space="0" w:color="auto"/>
            </w:tcBorders>
            <w:vAlign w:val="center"/>
            <w:hideMark/>
          </w:tcPr>
          <w:p w14:paraId="699C23D9" w14:textId="0499C64F"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横向静曲强度</w:t>
            </w:r>
          </w:p>
        </w:tc>
        <w:tc>
          <w:tcPr>
            <w:tcW w:w="2099" w:type="pct"/>
            <w:tcBorders>
              <w:top w:val="single" w:sz="4" w:space="0" w:color="auto"/>
              <w:left w:val="single" w:sz="4" w:space="0" w:color="auto"/>
              <w:bottom w:val="single" w:sz="4" w:space="0" w:color="auto"/>
              <w:right w:val="single" w:sz="4" w:space="0" w:color="auto"/>
            </w:tcBorders>
            <w:vAlign w:val="center"/>
            <w:hideMark/>
          </w:tcPr>
          <w:p w14:paraId="080F361D"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17657-2013</w:t>
            </w:r>
          </w:p>
        </w:tc>
      </w:tr>
      <w:tr w:rsidR="0004339F" w:rsidRPr="0004339F" w14:paraId="5C9CC8CE"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773E49F7" w14:textId="15CBDB2D"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6</w:t>
            </w:r>
          </w:p>
        </w:tc>
        <w:tc>
          <w:tcPr>
            <w:tcW w:w="2346" w:type="pct"/>
            <w:tcBorders>
              <w:top w:val="single" w:sz="4" w:space="0" w:color="auto"/>
              <w:left w:val="single" w:sz="4" w:space="0" w:color="auto"/>
              <w:bottom w:val="single" w:sz="4" w:space="0" w:color="auto"/>
              <w:right w:val="single" w:sz="4" w:space="0" w:color="auto"/>
            </w:tcBorders>
            <w:vAlign w:val="center"/>
            <w:hideMark/>
          </w:tcPr>
          <w:p w14:paraId="5CBB28E2" w14:textId="73E0197A"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浸渍剥离性能</w:t>
            </w:r>
          </w:p>
        </w:tc>
        <w:tc>
          <w:tcPr>
            <w:tcW w:w="2099" w:type="pct"/>
            <w:tcBorders>
              <w:top w:val="single" w:sz="4" w:space="0" w:color="auto"/>
              <w:left w:val="single" w:sz="4" w:space="0" w:color="auto"/>
              <w:bottom w:val="single" w:sz="4" w:space="0" w:color="auto"/>
              <w:right w:val="single" w:sz="4" w:space="0" w:color="auto"/>
            </w:tcBorders>
            <w:vAlign w:val="center"/>
            <w:hideMark/>
          </w:tcPr>
          <w:p w14:paraId="403216AD"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17657-2013</w:t>
            </w:r>
          </w:p>
        </w:tc>
      </w:tr>
      <w:tr w:rsidR="0004339F" w:rsidRPr="0004339F" w14:paraId="77D685ED"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7807F3B2" w14:textId="48A40219"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7</w:t>
            </w:r>
          </w:p>
        </w:tc>
        <w:tc>
          <w:tcPr>
            <w:tcW w:w="2346" w:type="pct"/>
            <w:tcBorders>
              <w:top w:val="single" w:sz="4" w:space="0" w:color="auto"/>
              <w:left w:val="single" w:sz="4" w:space="0" w:color="auto"/>
              <w:bottom w:val="single" w:sz="4" w:space="0" w:color="auto"/>
              <w:right w:val="single" w:sz="4" w:space="0" w:color="auto"/>
            </w:tcBorders>
            <w:vAlign w:val="center"/>
            <w:hideMark/>
          </w:tcPr>
          <w:p w14:paraId="315BCE31" w14:textId="2BA8711B"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表面胶合强度</w:t>
            </w:r>
          </w:p>
        </w:tc>
        <w:tc>
          <w:tcPr>
            <w:tcW w:w="2099" w:type="pct"/>
            <w:tcBorders>
              <w:top w:val="single" w:sz="4" w:space="0" w:color="auto"/>
              <w:left w:val="single" w:sz="4" w:space="0" w:color="auto"/>
              <w:bottom w:val="single" w:sz="4" w:space="0" w:color="auto"/>
              <w:right w:val="single" w:sz="4" w:space="0" w:color="auto"/>
            </w:tcBorders>
            <w:vAlign w:val="center"/>
            <w:hideMark/>
          </w:tcPr>
          <w:p w14:paraId="2887ABCC"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17657-2013</w:t>
            </w:r>
          </w:p>
        </w:tc>
      </w:tr>
      <w:tr w:rsidR="0004339F" w:rsidRPr="0004339F" w14:paraId="5869E733" w14:textId="77777777" w:rsidTr="0004339F">
        <w:trPr>
          <w:jc w:val="center"/>
        </w:trPr>
        <w:tc>
          <w:tcPr>
            <w:tcW w:w="555" w:type="pct"/>
            <w:tcBorders>
              <w:top w:val="single" w:sz="4" w:space="0" w:color="auto"/>
              <w:left w:val="single" w:sz="4" w:space="0" w:color="auto"/>
              <w:bottom w:val="single" w:sz="4" w:space="0" w:color="auto"/>
              <w:right w:val="single" w:sz="4" w:space="0" w:color="auto"/>
            </w:tcBorders>
          </w:tcPr>
          <w:p w14:paraId="41EA69AE" w14:textId="56F14E20" w:rsidR="0004339F" w:rsidRPr="0004339F" w:rsidRDefault="0004339F" w:rsidP="0004339F">
            <w:pPr>
              <w:spacing w:line="440" w:lineRule="exact"/>
              <w:jc w:val="center"/>
              <w:rPr>
                <w:rFonts w:ascii="Times New Roman" w:hAnsi="Times New Roman" w:cs="Times New Roman"/>
                <w:szCs w:val="21"/>
              </w:rPr>
            </w:pPr>
            <w:r>
              <w:rPr>
                <w:rFonts w:ascii="Times New Roman" w:hAnsi="Times New Roman" w:cs="Times New Roman" w:hint="eastAsia"/>
                <w:szCs w:val="21"/>
              </w:rPr>
              <w:t>8</w:t>
            </w:r>
          </w:p>
        </w:tc>
        <w:tc>
          <w:tcPr>
            <w:tcW w:w="2346" w:type="pct"/>
            <w:tcBorders>
              <w:top w:val="single" w:sz="4" w:space="0" w:color="auto"/>
              <w:left w:val="single" w:sz="4" w:space="0" w:color="auto"/>
              <w:bottom w:val="single" w:sz="4" w:space="0" w:color="auto"/>
              <w:right w:val="single" w:sz="4" w:space="0" w:color="auto"/>
            </w:tcBorders>
            <w:vAlign w:val="center"/>
            <w:hideMark/>
          </w:tcPr>
          <w:p w14:paraId="573EACB5" w14:textId="641CDA2A"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胶合强度</w:t>
            </w:r>
          </w:p>
        </w:tc>
        <w:tc>
          <w:tcPr>
            <w:tcW w:w="2099" w:type="pct"/>
            <w:tcBorders>
              <w:top w:val="single" w:sz="4" w:space="0" w:color="auto"/>
              <w:left w:val="single" w:sz="4" w:space="0" w:color="auto"/>
              <w:bottom w:val="single" w:sz="4" w:space="0" w:color="auto"/>
              <w:right w:val="single" w:sz="4" w:space="0" w:color="auto"/>
            </w:tcBorders>
            <w:vAlign w:val="center"/>
            <w:hideMark/>
          </w:tcPr>
          <w:p w14:paraId="7FFE4354" w14:textId="77777777" w:rsidR="0004339F" w:rsidRPr="0004339F" w:rsidRDefault="0004339F" w:rsidP="0004339F">
            <w:pPr>
              <w:spacing w:line="440" w:lineRule="exact"/>
              <w:jc w:val="center"/>
              <w:rPr>
                <w:rFonts w:ascii="Times New Roman" w:hAnsi="Times New Roman" w:cs="Times New Roman"/>
                <w:szCs w:val="21"/>
              </w:rPr>
            </w:pPr>
            <w:r w:rsidRPr="0004339F">
              <w:rPr>
                <w:rFonts w:ascii="Times New Roman" w:hAnsi="Times New Roman" w:cs="Times New Roman"/>
                <w:szCs w:val="21"/>
              </w:rPr>
              <w:t>GB/T 17657-2013</w:t>
            </w:r>
          </w:p>
        </w:tc>
      </w:tr>
    </w:tbl>
    <w:p w14:paraId="6CFDF400" w14:textId="5E7BF7D9" w:rsidR="008A30BF" w:rsidRPr="0004339F" w:rsidRDefault="008A30BF"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执行企业标准、团体标准、地方标准的产品，检验项目参照上述内容执行。</w:t>
      </w:r>
    </w:p>
    <w:p w14:paraId="37022D00" w14:textId="79863009" w:rsidR="008A30BF" w:rsidRDefault="008A30BF"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凡是注日期的文件，其随后所有的修改单（不包括勘误的内容）或修订版不适用于本细则。凡是不注日期的文件，其最新版本适用于本细则。</w:t>
      </w:r>
    </w:p>
    <w:p w14:paraId="530EB0EA" w14:textId="77777777" w:rsidR="0004339F" w:rsidRPr="0004339F" w:rsidRDefault="0004339F" w:rsidP="0004339F">
      <w:pPr>
        <w:spacing w:line="440" w:lineRule="exact"/>
        <w:ind w:firstLineChars="200" w:firstLine="420"/>
        <w:rPr>
          <w:rFonts w:ascii="Times New Roman" w:hAnsi="Times New Roman" w:cs="Times New Roman"/>
          <w:szCs w:val="21"/>
        </w:rPr>
      </w:pPr>
    </w:p>
    <w:p w14:paraId="2BEDC162" w14:textId="4395D7CB" w:rsidR="008A30BF" w:rsidRPr="0004339F" w:rsidRDefault="008A30BF" w:rsidP="0004339F">
      <w:pPr>
        <w:spacing w:line="440" w:lineRule="exact"/>
        <w:rPr>
          <w:rFonts w:ascii="Times New Roman" w:hAnsi="Times New Roman" w:cs="Times New Roman"/>
          <w:szCs w:val="21"/>
        </w:rPr>
      </w:pPr>
      <w:r w:rsidRPr="0004339F">
        <w:rPr>
          <w:rFonts w:ascii="Times New Roman" w:hAnsi="Times New Roman" w:cs="Times New Roman"/>
          <w:szCs w:val="21"/>
        </w:rPr>
        <w:t xml:space="preserve">3 </w:t>
      </w:r>
      <w:r w:rsidRPr="0004339F">
        <w:rPr>
          <w:rFonts w:ascii="黑体" w:eastAsia="黑体" w:hAnsi="黑体" w:cs="Times New Roman"/>
          <w:szCs w:val="21"/>
        </w:rPr>
        <w:t>判定规则</w:t>
      </w:r>
    </w:p>
    <w:p w14:paraId="66844C47" w14:textId="6C6C66B7" w:rsidR="008A30BF" w:rsidRPr="0004339F" w:rsidRDefault="008A30BF" w:rsidP="0004339F">
      <w:pPr>
        <w:spacing w:line="440" w:lineRule="exact"/>
        <w:rPr>
          <w:rFonts w:ascii="Times New Roman" w:hAnsi="Times New Roman" w:cs="Times New Roman"/>
          <w:szCs w:val="21"/>
        </w:rPr>
      </w:pPr>
      <w:r w:rsidRPr="0004339F">
        <w:rPr>
          <w:rFonts w:ascii="Times New Roman" w:hAnsi="Times New Roman" w:cs="Times New Roman"/>
          <w:szCs w:val="21"/>
        </w:rPr>
        <w:t xml:space="preserve">3.1 </w:t>
      </w:r>
      <w:r w:rsidRPr="0004339F">
        <w:rPr>
          <w:rFonts w:ascii="Times New Roman" w:hAnsi="Times New Roman" w:cs="Times New Roman"/>
          <w:szCs w:val="21"/>
        </w:rPr>
        <w:t>依据标准</w:t>
      </w:r>
    </w:p>
    <w:p w14:paraId="39677B38" w14:textId="77777777" w:rsidR="00666762" w:rsidRPr="0004339F" w:rsidRDefault="00666762"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 xml:space="preserve">GB/T 5849-2016 </w:t>
      </w:r>
      <w:r w:rsidRPr="0004339F">
        <w:rPr>
          <w:rFonts w:ascii="Times New Roman" w:hAnsi="Times New Roman" w:cs="Times New Roman"/>
          <w:szCs w:val="21"/>
        </w:rPr>
        <w:t>细木工板</w:t>
      </w:r>
    </w:p>
    <w:p w14:paraId="4371C7D5" w14:textId="63396421" w:rsidR="00195DE4" w:rsidRPr="0004339F" w:rsidRDefault="00195DE4"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 xml:space="preserve">GB/T 17657-2013 </w:t>
      </w:r>
      <w:r w:rsidRPr="0004339F">
        <w:rPr>
          <w:rFonts w:ascii="Times New Roman" w:hAnsi="Times New Roman" w:cs="Times New Roman"/>
          <w:szCs w:val="21"/>
        </w:rPr>
        <w:t>人造板及饰面人造板理化性能试验方法</w:t>
      </w:r>
    </w:p>
    <w:p w14:paraId="510D4404" w14:textId="54184310" w:rsidR="008A30BF" w:rsidRPr="0004339F" w:rsidRDefault="008A30BF"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现行有效的企业标准、团体标准、地方标准及产品明示质量要求。</w:t>
      </w:r>
    </w:p>
    <w:p w14:paraId="792DAD61" w14:textId="2B106F4C" w:rsidR="008A30BF" w:rsidRPr="0004339F" w:rsidRDefault="008A30BF" w:rsidP="0004339F">
      <w:pPr>
        <w:spacing w:line="440" w:lineRule="exact"/>
        <w:rPr>
          <w:rFonts w:ascii="Times New Roman" w:hAnsi="Times New Roman" w:cs="Times New Roman"/>
          <w:szCs w:val="21"/>
        </w:rPr>
      </w:pPr>
      <w:r w:rsidRPr="0004339F">
        <w:rPr>
          <w:rFonts w:ascii="Times New Roman" w:hAnsi="Times New Roman" w:cs="Times New Roman"/>
          <w:szCs w:val="21"/>
        </w:rPr>
        <w:t xml:space="preserve">3.2 </w:t>
      </w:r>
      <w:r w:rsidRPr="0004339F">
        <w:rPr>
          <w:rFonts w:ascii="Times New Roman" w:hAnsi="Times New Roman" w:cs="Times New Roman"/>
          <w:szCs w:val="21"/>
        </w:rPr>
        <w:t>判定原则</w:t>
      </w:r>
    </w:p>
    <w:p w14:paraId="518A4B12" w14:textId="161AE989"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lastRenderedPageBreak/>
        <w:t>经检验，检验项目全部合格，判定为被抽查产品所检项目未发现不合格；检验项目中任一项或一项以上不合格，判定为被抽查产品不合格。</w:t>
      </w:r>
    </w:p>
    <w:p w14:paraId="55FB11B0" w14:textId="217DE50B"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若被检产品明示的质量要求高于本细则中检验项目依据的标准要求时，应按被检产品明示的质量要求判定。</w:t>
      </w:r>
    </w:p>
    <w:p w14:paraId="5AE36B8E" w14:textId="75C89A47"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若被检产品明示的质量要求低于本细则中检验项目依据的强制性标准要求时，应按照强制性标准要求判定。</w:t>
      </w:r>
    </w:p>
    <w:p w14:paraId="1F72C1B6" w14:textId="2BD39A58"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若被检产品明示的质量要求低于或包含本细则中检验项目依据的推荐性标准要求时，应以被检产品明示的质量要求判定。</w:t>
      </w:r>
    </w:p>
    <w:p w14:paraId="5254DE72" w14:textId="6FD4E1E1"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若被检产品明示的质量要求缺少本细则中检验项目依据的强制性标准要求时，应按照强制性标准要求判定。</w:t>
      </w:r>
    </w:p>
    <w:p w14:paraId="308A782C" w14:textId="54EA729E" w:rsidR="001F66F5" w:rsidRPr="0004339F" w:rsidRDefault="001F66F5" w:rsidP="0004339F">
      <w:pPr>
        <w:spacing w:line="440" w:lineRule="exact"/>
        <w:ind w:firstLineChars="200" w:firstLine="420"/>
        <w:rPr>
          <w:rFonts w:ascii="Times New Roman" w:hAnsi="Times New Roman" w:cs="Times New Roman"/>
          <w:szCs w:val="21"/>
        </w:rPr>
      </w:pPr>
      <w:r w:rsidRPr="0004339F">
        <w:rPr>
          <w:rFonts w:ascii="Times New Roman" w:hAnsi="Times New Roman" w:cs="Times New Roman"/>
          <w:szCs w:val="21"/>
        </w:rPr>
        <w:t>若被检产品明示的质量要求缺少本细则中检验项目依据的推荐性标准要求时，该项目不参与判定。</w:t>
      </w:r>
    </w:p>
    <w:sectPr w:rsidR="001F66F5" w:rsidRPr="0004339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FF29D" w14:textId="77777777" w:rsidR="00F05138" w:rsidRDefault="00F05138" w:rsidP="009E73F4">
      <w:r>
        <w:separator/>
      </w:r>
    </w:p>
  </w:endnote>
  <w:endnote w:type="continuationSeparator" w:id="0">
    <w:p w14:paraId="3258C591" w14:textId="77777777" w:rsidR="00F05138" w:rsidRDefault="00F05138" w:rsidP="009E7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115FE" w14:textId="77777777" w:rsidR="00F05138" w:rsidRDefault="00F05138" w:rsidP="009E73F4">
      <w:r>
        <w:separator/>
      </w:r>
    </w:p>
  </w:footnote>
  <w:footnote w:type="continuationSeparator" w:id="0">
    <w:p w14:paraId="3A57C313" w14:textId="77777777" w:rsidR="00F05138" w:rsidRDefault="00F05138" w:rsidP="009E7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2D"/>
    <w:rsid w:val="0004339F"/>
    <w:rsid w:val="000B13BF"/>
    <w:rsid w:val="00177EE9"/>
    <w:rsid w:val="00195DE4"/>
    <w:rsid w:val="001F66F5"/>
    <w:rsid w:val="00215BDB"/>
    <w:rsid w:val="00263C40"/>
    <w:rsid w:val="00353CBA"/>
    <w:rsid w:val="003E759C"/>
    <w:rsid w:val="00470F71"/>
    <w:rsid w:val="00523FC1"/>
    <w:rsid w:val="00610D96"/>
    <w:rsid w:val="00666762"/>
    <w:rsid w:val="006B5FA7"/>
    <w:rsid w:val="007E033C"/>
    <w:rsid w:val="00880F25"/>
    <w:rsid w:val="008A30BF"/>
    <w:rsid w:val="008C352D"/>
    <w:rsid w:val="009119B0"/>
    <w:rsid w:val="009E65D3"/>
    <w:rsid w:val="009E73F4"/>
    <w:rsid w:val="009F409F"/>
    <w:rsid w:val="00AB26AC"/>
    <w:rsid w:val="00B65765"/>
    <w:rsid w:val="00BE110A"/>
    <w:rsid w:val="00C04171"/>
    <w:rsid w:val="00C3582F"/>
    <w:rsid w:val="00D41E3E"/>
    <w:rsid w:val="00D50D18"/>
    <w:rsid w:val="00F05138"/>
    <w:rsid w:val="00FF5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378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95DE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oa heading"/>
    <w:basedOn w:val="a"/>
    <w:next w:val="a"/>
    <w:uiPriority w:val="99"/>
    <w:qFormat/>
    <w:rsid w:val="00666762"/>
    <w:pPr>
      <w:adjustRightInd w:val="0"/>
      <w:spacing w:before="120" w:line="360" w:lineRule="atLeast"/>
      <w:textAlignment w:val="baseline"/>
    </w:pPr>
    <w:rPr>
      <w:rFonts w:ascii="Cambria" w:eastAsia="宋体" w:hAnsi="Cambria" w:cs="Times New Roman"/>
      <w:sz w:val="24"/>
      <w:szCs w:val="24"/>
    </w:rPr>
  </w:style>
  <w:style w:type="character" w:customStyle="1" w:styleId="3Char">
    <w:name w:val="标题 3 Char"/>
    <w:basedOn w:val="a0"/>
    <w:link w:val="3"/>
    <w:uiPriority w:val="9"/>
    <w:rsid w:val="00195DE4"/>
    <w:rPr>
      <w:rFonts w:ascii="宋体" w:eastAsia="宋体" w:hAnsi="宋体" w:cs="宋体"/>
      <w:b/>
      <w:bCs/>
      <w:kern w:val="0"/>
      <w:sz w:val="27"/>
      <w:szCs w:val="27"/>
    </w:rPr>
  </w:style>
  <w:style w:type="paragraph" w:styleId="a5">
    <w:name w:val="header"/>
    <w:basedOn w:val="a"/>
    <w:link w:val="Char"/>
    <w:uiPriority w:val="99"/>
    <w:unhideWhenUsed/>
    <w:rsid w:val="009E73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E73F4"/>
    <w:rPr>
      <w:sz w:val="18"/>
      <w:szCs w:val="18"/>
    </w:rPr>
  </w:style>
  <w:style w:type="paragraph" w:styleId="a6">
    <w:name w:val="footer"/>
    <w:basedOn w:val="a"/>
    <w:link w:val="Char0"/>
    <w:uiPriority w:val="99"/>
    <w:unhideWhenUsed/>
    <w:rsid w:val="009E73F4"/>
    <w:pPr>
      <w:tabs>
        <w:tab w:val="center" w:pos="4153"/>
        <w:tab w:val="right" w:pos="8306"/>
      </w:tabs>
      <w:snapToGrid w:val="0"/>
      <w:jc w:val="left"/>
    </w:pPr>
    <w:rPr>
      <w:sz w:val="18"/>
      <w:szCs w:val="18"/>
    </w:rPr>
  </w:style>
  <w:style w:type="character" w:customStyle="1" w:styleId="Char0">
    <w:name w:val="页脚 Char"/>
    <w:basedOn w:val="a0"/>
    <w:link w:val="a6"/>
    <w:uiPriority w:val="99"/>
    <w:rsid w:val="009E73F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195DE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A30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oa heading"/>
    <w:basedOn w:val="a"/>
    <w:next w:val="a"/>
    <w:uiPriority w:val="99"/>
    <w:qFormat/>
    <w:rsid w:val="00666762"/>
    <w:pPr>
      <w:adjustRightInd w:val="0"/>
      <w:spacing w:before="120" w:line="360" w:lineRule="atLeast"/>
      <w:textAlignment w:val="baseline"/>
    </w:pPr>
    <w:rPr>
      <w:rFonts w:ascii="Cambria" w:eastAsia="宋体" w:hAnsi="Cambria" w:cs="Times New Roman"/>
      <w:sz w:val="24"/>
      <w:szCs w:val="24"/>
    </w:rPr>
  </w:style>
  <w:style w:type="character" w:customStyle="1" w:styleId="3Char">
    <w:name w:val="标题 3 Char"/>
    <w:basedOn w:val="a0"/>
    <w:link w:val="3"/>
    <w:uiPriority w:val="9"/>
    <w:rsid w:val="00195DE4"/>
    <w:rPr>
      <w:rFonts w:ascii="宋体" w:eastAsia="宋体" w:hAnsi="宋体" w:cs="宋体"/>
      <w:b/>
      <w:bCs/>
      <w:kern w:val="0"/>
      <w:sz w:val="27"/>
      <w:szCs w:val="27"/>
    </w:rPr>
  </w:style>
  <w:style w:type="paragraph" w:styleId="a5">
    <w:name w:val="header"/>
    <w:basedOn w:val="a"/>
    <w:link w:val="Char"/>
    <w:uiPriority w:val="99"/>
    <w:unhideWhenUsed/>
    <w:rsid w:val="009E73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9E73F4"/>
    <w:rPr>
      <w:sz w:val="18"/>
      <w:szCs w:val="18"/>
    </w:rPr>
  </w:style>
  <w:style w:type="paragraph" w:styleId="a6">
    <w:name w:val="footer"/>
    <w:basedOn w:val="a"/>
    <w:link w:val="Char0"/>
    <w:uiPriority w:val="99"/>
    <w:unhideWhenUsed/>
    <w:rsid w:val="009E73F4"/>
    <w:pPr>
      <w:tabs>
        <w:tab w:val="center" w:pos="4153"/>
        <w:tab w:val="right" w:pos="8306"/>
      </w:tabs>
      <w:snapToGrid w:val="0"/>
      <w:jc w:val="left"/>
    </w:pPr>
    <w:rPr>
      <w:sz w:val="18"/>
      <w:szCs w:val="18"/>
    </w:rPr>
  </w:style>
  <w:style w:type="character" w:customStyle="1" w:styleId="Char0">
    <w:name w:val="页脚 Char"/>
    <w:basedOn w:val="a0"/>
    <w:link w:val="a6"/>
    <w:uiPriority w:val="99"/>
    <w:rsid w:val="009E73F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81919">
      <w:bodyDiv w:val="1"/>
      <w:marLeft w:val="0"/>
      <w:marRight w:val="0"/>
      <w:marTop w:val="0"/>
      <w:marBottom w:val="0"/>
      <w:divBdr>
        <w:top w:val="none" w:sz="0" w:space="0" w:color="auto"/>
        <w:left w:val="none" w:sz="0" w:space="0" w:color="auto"/>
        <w:bottom w:val="none" w:sz="0" w:space="0" w:color="auto"/>
        <w:right w:val="none" w:sz="0" w:space="0" w:color="auto"/>
      </w:divBdr>
    </w:div>
    <w:div w:id="660620088">
      <w:bodyDiv w:val="1"/>
      <w:marLeft w:val="0"/>
      <w:marRight w:val="0"/>
      <w:marTop w:val="0"/>
      <w:marBottom w:val="0"/>
      <w:divBdr>
        <w:top w:val="none" w:sz="0" w:space="0" w:color="auto"/>
        <w:left w:val="none" w:sz="0" w:space="0" w:color="auto"/>
        <w:bottom w:val="none" w:sz="0" w:space="0" w:color="auto"/>
        <w:right w:val="none" w:sz="0" w:space="0" w:color="auto"/>
      </w:divBdr>
    </w:div>
    <w:div w:id="1040322014">
      <w:bodyDiv w:val="1"/>
      <w:marLeft w:val="0"/>
      <w:marRight w:val="0"/>
      <w:marTop w:val="0"/>
      <w:marBottom w:val="0"/>
      <w:divBdr>
        <w:top w:val="none" w:sz="0" w:space="0" w:color="auto"/>
        <w:left w:val="none" w:sz="0" w:space="0" w:color="auto"/>
        <w:bottom w:val="none" w:sz="0" w:space="0" w:color="auto"/>
        <w:right w:val="none" w:sz="0" w:space="0" w:color="auto"/>
      </w:divBdr>
    </w:div>
    <w:div w:id="187992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2</Pages>
  <Words>125</Words>
  <Characters>718</Characters>
  <Application>Microsoft Office Word</Application>
  <DocSecurity>0</DocSecurity>
  <Lines>5</Lines>
  <Paragraphs>1</Paragraphs>
  <ScaleCrop>false</ScaleCrop>
  <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杜萌B</dc:creator>
  <cp:keywords/>
  <dc:description/>
  <cp:lastModifiedBy>唐悦</cp:lastModifiedBy>
  <cp:revision>22</cp:revision>
  <dcterms:created xsi:type="dcterms:W3CDTF">2021-09-07T03:15:00Z</dcterms:created>
  <dcterms:modified xsi:type="dcterms:W3CDTF">2022-08-23T09:22:00Z</dcterms:modified>
</cp:coreProperties>
</file>