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50590">
      <w:pPr>
        <w:autoSpaceDE w:val="0"/>
        <w:autoSpaceDN w:val="0"/>
        <w:adjustRightInd w:val="0"/>
        <w:spacing w:line="400" w:lineRule="atLeast"/>
        <w:rPr>
          <w:rFonts w:ascii="Times New Roman" w:hAnsi="Times New Roman" w:eastAsia="宋体" w:cs="Times New Roman"/>
          <w:b/>
          <w:bCs/>
          <w:sz w:val="30"/>
          <w:szCs w:val="30"/>
        </w:rPr>
      </w:pPr>
      <w:bookmarkStart w:id="0" w:name="_Toc102292521"/>
      <w:r>
        <w:rPr>
          <w:rFonts w:ascii="Times New Roman" w:hAnsi="Times New Roman" w:eastAsia="宋体" w:cs="Times New Roman"/>
          <w:b/>
          <w:bCs/>
          <w:sz w:val="30"/>
          <w:szCs w:val="30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instrText xml:space="preserve">ADDIN CNKISM.UserStyle</w:instrTex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fldChar w:fldCharType="end"/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UDC</w:t>
      </w:r>
    </w:p>
    <w:p w14:paraId="54E3449F">
      <w:pPr>
        <w:wordWrap w:val="0"/>
        <w:autoSpaceDE w:val="0"/>
        <w:autoSpaceDN w:val="0"/>
        <w:adjustRightInd w:val="0"/>
        <w:spacing w:line="400" w:lineRule="atLeast"/>
        <w:jc w:val="right"/>
        <w:rPr>
          <w:rFonts w:eastAsia="黑体"/>
          <w:sz w:val="36"/>
          <w:szCs w:val="36"/>
        </w:rPr>
      </w:pPr>
      <w:r>
        <w:rPr>
          <w:rFonts w:ascii="Times New Roman" w:hAnsi="Times New Roman" w:eastAsia="黑体" w:cs="Times New Roman"/>
          <w:sz w:val="36"/>
          <w:szCs w:val="36"/>
        </w:rPr>
        <w:t>中华人民共和国国家标准</w:t>
      </w:r>
      <w:r>
        <w:rPr>
          <w:rFonts w:hint="eastAsia" w:ascii="Times New Roman" w:hAnsi="Times New Roman" w:eastAsia="黑体" w:cs="Times New Roman"/>
          <w:sz w:val="36"/>
          <w:szCs w:val="36"/>
        </w:rPr>
        <w:t xml:space="preserve">    </w:t>
      </w:r>
      <w:r>
        <w:rPr>
          <w:rFonts w:ascii="Times New Roman" w:hAnsi="Times New Roman" w:eastAsia="宋体" w:cs="Times New Roman"/>
          <w:szCs w:val="24"/>
        </w:rPr>
        <w:object>
          <v:shape id="_x0000_i1025" o:spt="75" type="#_x0000_t75" style="height:114.15pt;width:174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PBrush" ShapeID="_x0000_i1025" DrawAspect="Content" ObjectID="_1468075725" r:id="rId7">
            <o:LockedField>false</o:LockedField>
          </o:OLEObject>
        </w:object>
      </w:r>
    </w:p>
    <w:p w14:paraId="2DCC6367">
      <w:pPr>
        <w:spacing w:line="360" w:lineRule="auto"/>
        <w:rPr>
          <w:rFonts w:ascii="Times New Roman" w:hAnsi="Times New Roman" w:eastAsia="宋体" w:cs="Times New Roman"/>
          <w:b/>
          <w:sz w:val="30"/>
          <w:szCs w:val="30"/>
        </w:rPr>
      </w:pPr>
      <w:r>
        <w:rPr>
          <w:rFonts w:ascii="Times New Roman" w:hAnsi="Times New Roman" w:eastAsia="宋体" w:cs="Times New Roman"/>
          <w:b/>
          <w:sz w:val="30"/>
          <w:szCs w:val="30"/>
        </w:rPr>
        <w:t>P                                      GB/T 50104-2010</w:t>
      </w:r>
    </w:p>
    <w:p w14:paraId="150E1F84">
      <w:pPr>
        <w:autoSpaceDE w:val="0"/>
        <w:autoSpaceDN w:val="0"/>
        <w:adjustRightInd w:val="0"/>
        <w:spacing w:line="400" w:lineRule="atLeast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55245</wp:posOffset>
                </wp:positionV>
                <wp:extent cx="5666740" cy="0"/>
                <wp:effectExtent l="0" t="0" r="29210" b="1905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667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9.9pt;margin-top:4.35pt;height:0pt;width:446.2pt;z-index:251660288;mso-width-relative:page;mso-height-relative:page;" filled="f" stroked="t" coordsize="21600,21600" o:gfxdata="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BToxzX&#10;AAAABwEAAA8AAAAAAAAAAQAgAAAAIgAAAGRycy9kb3ducmV2LnhtbFBLAQIUABQAAAAIAIdO4kB6&#10;8PYE6AEAALYDAAAOAAAAAAAAAAEAIAAAACYBAABkcnMvZTJvRG9jLnhtbFBLBQYAAAAABgAGAFkB&#10;AACABQAAAAA=&#10;">
                <v:fill on="f" focussize="0,0"/>
                <v:stroke weight="0.5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9DBCE2A">
      <w:pPr>
        <w:autoSpaceDE w:val="0"/>
        <w:autoSpaceDN w:val="0"/>
        <w:adjustRightInd w:val="0"/>
        <w:spacing w:line="400" w:lineRule="atLeas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6080F879">
      <w:pPr>
        <w:spacing w:line="360" w:lineRule="auto"/>
        <w:jc w:val="center"/>
        <w:rPr>
          <w:rFonts w:ascii="黑体" w:hAnsi="黑体" w:eastAsia="黑体" w:cs="Times New Roman"/>
          <w:b w:val="0"/>
          <w:bCs/>
          <w:sz w:val="48"/>
          <w:szCs w:val="48"/>
        </w:rPr>
      </w:pPr>
      <w:r>
        <w:rPr>
          <w:rFonts w:hint="eastAsia" w:ascii="黑体" w:hAnsi="黑体" w:eastAsia="黑体" w:cs="Times New Roman"/>
          <w:b w:val="0"/>
          <w:bCs/>
          <w:sz w:val="48"/>
          <w:szCs w:val="48"/>
        </w:rPr>
        <w:t>建筑制图标准</w:t>
      </w:r>
    </w:p>
    <w:p w14:paraId="4EC92448">
      <w:pPr>
        <w:spacing w:line="360" w:lineRule="auto"/>
        <w:jc w:val="center"/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28"/>
          <w:szCs w:val="28"/>
        </w:rPr>
        <w:t xml:space="preserve">Standard for </w:t>
      </w:r>
      <w:r>
        <w:rPr>
          <w:rFonts w:hint="eastAsia" w:ascii="Times New Roman" w:hAnsi="Times New Roman" w:eastAsia="宋体" w:cs="Times New Roman"/>
          <w:sz w:val="28"/>
          <w:szCs w:val="28"/>
        </w:rPr>
        <w:t>architectural</w:t>
      </w:r>
      <w:r>
        <w:rPr>
          <w:rFonts w:ascii="Times New Roman" w:hAnsi="Times New Roman" w:eastAsia="宋体" w:cs="Times New Roman"/>
          <w:sz w:val="28"/>
          <w:szCs w:val="28"/>
        </w:rPr>
        <w:t xml:space="preserve"> drawings</w:t>
      </w:r>
    </w:p>
    <w:p w14:paraId="2B4C5E83">
      <w:pPr>
        <w:spacing w:line="360" w:lineRule="auto"/>
        <w:jc w:val="center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202X年版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）</w:t>
      </w:r>
    </w:p>
    <w:p w14:paraId="1581AE5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（局部修订征求意见稿）</w:t>
      </w:r>
    </w:p>
    <w:p w14:paraId="2B09B3FE">
      <w:pPr>
        <w:rPr>
          <w:sz w:val="28"/>
          <w:szCs w:val="24"/>
        </w:rPr>
      </w:pPr>
    </w:p>
    <w:p w14:paraId="2E4AEB32">
      <w:pPr>
        <w:jc w:val="center"/>
        <w:rPr>
          <w:sz w:val="24"/>
          <w:szCs w:val="21"/>
        </w:rPr>
      </w:pPr>
      <w:r>
        <w:rPr>
          <w:rFonts w:hint="eastAsia"/>
          <w:sz w:val="24"/>
          <w:szCs w:val="21"/>
        </w:rPr>
        <w:t>在提交反馈意见时，请将您知道的相关专利连同支持性文件一并附上。</w:t>
      </w:r>
    </w:p>
    <w:p w14:paraId="0B2DA16D">
      <w:pPr>
        <w:rPr>
          <w:sz w:val="28"/>
        </w:rPr>
      </w:pPr>
    </w:p>
    <w:p w14:paraId="70969847">
      <w:pPr>
        <w:rPr>
          <w:sz w:val="28"/>
        </w:rPr>
      </w:pPr>
    </w:p>
    <w:p w14:paraId="5C5CD926">
      <w:pPr>
        <w:rPr>
          <w:sz w:val="28"/>
        </w:rPr>
      </w:pPr>
    </w:p>
    <w:p w14:paraId="71035C4C">
      <w:pPr>
        <w:rPr>
          <w:sz w:val="28"/>
        </w:rPr>
      </w:pPr>
    </w:p>
    <w:p w14:paraId="59417576">
      <w:pPr>
        <w:rPr>
          <w:sz w:val="28"/>
        </w:rPr>
      </w:pPr>
    </w:p>
    <w:p w14:paraId="6C156D84">
      <w:pPr>
        <w:rPr>
          <w:sz w:val="28"/>
        </w:rPr>
      </w:pPr>
      <w:bookmarkStart w:id="18" w:name="_GoBack"/>
      <w:bookmarkEnd w:id="18"/>
    </w:p>
    <w:p w14:paraId="28F8B31E">
      <w:pPr>
        <w:ind w:left="-735" w:leftChars="-350" w:firstLine="750" w:firstLineChars="250"/>
        <w:jc w:val="left"/>
        <w:rPr>
          <w:rFonts w:ascii="黑体" w:hAnsi="黑体" w:eastAsia="黑体"/>
          <w:sz w:val="30"/>
          <w:szCs w:val="30"/>
          <w:u w:val="single"/>
        </w:rPr>
      </w:pPr>
      <w:r>
        <w:rPr>
          <w:rFonts w:hint="default" w:ascii="Times New Roman" w:hAnsi="Times New Roman" w:eastAsia="黑体" w:cs="Times New Roman"/>
          <w:sz w:val="30"/>
          <w:szCs w:val="30"/>
          <w:u w:val="single"/>
        </w:rPr>
        <w:t>20</w:t>
      </w:r>
      <w:r>
        <w:rPr>
          <w:rFonts w:hint="default" w:ascii="Times New Roman" w:hAnsi="Times New Roman" w:eastAsia="黑体" w:cs="Times New Roman"/>
          <w:sz w:val="30"/>
          <w:szCs w:val="30"/>
          <w:u w:val="single"/>
          <w:lang w:val="en-US" w:eastAsia="zh-CN"/>
        </w:rPr>
        <w:t>2</w:t>
      </w:r>
      <w:r>
        <w:rPr>
          <w:rFonts w:hint="eastAsia" w:asciiTheme="minorEastAsia" w:hAnsiTheme="minorEastAsia"/>
          <w:sz w:val="30"/>
          <w:szCs w:val="30"/>
          <w:u w:val="single"/>
        </w:rPr>
        <w:t>×</w:t>
      </w:r>
      <w:r>
        <w:rPr>
          <w:rFonts w:hint="eastAsia" w:ascii="黑体" w:hAnsi="黑体" w:eastAsia="黑体"/>
          <w:sz w:val="30"/>
          <w:szCs w:val="30"/>
          <w:u w:val="single"/>
        </w:rPr>
        <w:t>-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>-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 xml:space="preserve">发布              </w:t>
      </w:r>
      <w:r>
        <w:rPr>
          <w:rFonts w:hint="eastAsia" w:ascii="黑体" w:hAnsi="黑体" w:eastAsia="黑体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黑体" w:cs="Times New Roman"/>
          <w:sz w:val="30"/>
          <w:szCs w:val="30"/>
          <w:u w:val="single"/>
        </w:rPr>
        <w:t xml:space="preserve"> </w:t>
      </w:r>
      <w:r>
        <w:rPr>
          <w:rFonts w:hint="default" w:ascii="Times New Roman" w:hAnsi="Times New Roman" w:eastAsia="黑体" w:cs="Times New Roman"/>
          <w:sz w:val="30"/>
          <w:szCs w:val="30"/>
          <w:u w:val="single"/>
        </w:rPr>
        <w:t>20</w:t>
      </w:r>
      <w:r>
        <w:rPr>
          <w:rFonts w:hint="default" w:ascii="Times New Roman" w:hAnsi="Times New Roman" w:eastAsia="黑体" w:cs="Times New Roman"/>
          <w:sz w:val="30"/>
          <w:szCs w:val="30"/>
          <w:u w:val="single"/>
          <w:lang w:val="en-US" w:eastAsia="zh-CN"/>
        </w:rPr>
        <w:t>2</w:t>
      </w:r>
      <w:r>
        <w:rPr>
          <w:rFonts w:hint="eastAsia" w:asciiTheme="minorEastAsia" w:hAnsiTheme="minorEastAsia"/>
          <w:sz w:val="30"/>
          <w:szCs w:val="30"/>
          <w:u w:val="single"/>
        </w:rPr>
        <w:t>×</w:t>
      </w:r>
      <w:r>
        <w:rPr>
          <w:rFonts w:hint="eastAsia" w:ascii="黑体" w:hAnsi="黑体" w:eastAsia="黑体"/>
          <w:sz w:val="30"/>
          <w:szCs w:val="30"/>
          <w:u w:val="single"/>
        </w:rPr>
        <w:t>-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>-</w:t>
      </w:r>
      <w:r>
        <w:rPr>
          <w:rFonts w:hint="eastAsia" w:asciiTheme="minorEastAsia" w:hAnsiTheme="minorEastAsia"/>
          <w:sz w:val="30"/>
          <w:szCs w:val="30"/>
          <w:u w:val="single"/>
        </w:rPr>
        <w:t>××</w:t>
      </w:r>
      <w:r>
        <w:rPr>
          <w:rFonts w:hint="eastAsia" w:ascii="黑体" w:hAnsi="黑体" w:eastAsia="黑体"/>
          <w:sz w:val="30"/>
          <w:szCs w:val="30"/>
          <w:u w:val="single"/>
        </w:rPr>
        <w:t>实施</w:t>
      </w:r>
    </w:p>
    <w:p w14:paraId="67FC41C4">
      <w:pPr>
        <w:adjustRightInd w:val="0"/>
        <w:snapToGrid w:val="0"/>
        <w:spacing w:line="240" w:lineRule="atLeast"/>
        <w:rPr>
          <w:rFonts w:ascii="黑体" w:hAnsi="黑体" w:eastAsia="黑体"/>
          <w:sz w:val="36"/>
          <w:szCs w:val="36"/>
        </w:rPr>
      </w:pPr>
      <w:r>
        <w:rPr>
          <w:rFonts w:hint="eastAsia" w:ascii="Times New Roman" w:hAnsi="Times New Roman" w:eastAsia="宋体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2926080" cy="348615"/>
                <wp:effectExtent l="0" t="0" r="0" b="762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180FE">
                            <w:pPr>
                              <w:rPr>
                                <w:rFonts w:ascii="黑体" w:hAnsi="黑体" w:eastAsia="黑体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  <w:t>联合发布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24pt;margin-top:0pt;height:27.45pt;width:230.4pt;z-index:251661312;mso-width-relative:margin;mso-height-relative:margin;mso-width-percent:400;mso-height-percent:200;" filled="f" stroked="f" coordsize="21600,21600" o:gfxdata="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GnHh41gAAAAgBAAAPAAAAAAAAAAEAIAAAACIAAABkcnMvZG93bnJldi54bWxQSwECFAAU&#10;AAAACACHTuJA7UGUfboBAABq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6A180FE">
                      <w:pPr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  <w:t>联合发布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sz w:val="36"/>
          <w:szCs w:val="36"/>
        </w:rPr>
        <w:t>中华人民共和国住房和城乡建设部</w:t>
      </w:r>
    </w:p>
    <w:p w14:paraId="5373DB10">
      <w:pPr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国 家 市 场 监 督 管 理 总 局</w:t>
      </w:r>
    </w:p>
    <w:p w14:paraId="1EA7CD01">
      <w:pPr>
        <w:ind w:firstLine="422" w:firstLineChars="200"/>
        <w:jc w:val="center"/>
        <w:rPr>
          <w:b/>
        </w:rPr>
        <w:sectPr>
          <w:footerReference r:id="rId3" w:type="default"/>
          <w:footerReference r:id="rId4" w:type="even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bookmarkEnd w:id="0"/>
    <w:p w14:paraId="26707130">
      <w:pPr>
        <w:spacing w:line="360" w:lineRule="auto"/>
        <w:jc w:val="center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ascii="Times New Roman" w:hAnsi="Times New Roman" w:eastAsia="宋体" w:cs="Times New Roman"/>
          <w:b/>
          <w:sz w:val="32"/>
          <w:szCs w:val="32"/>
        </w:rPr>
        <w:t>《</w:t>
      </w:r>
      <w:r>
        <w:rPr>
          <w:rFonts w:hint="eastAsia" w:ascii="Times New Roman" w:hAnsi="Times New Roman" w:eastAsia="宋体" w:cs="Times New Roman"/>
          <w:b/>
          <w:sz w:val="32"/>
          <w:szCs w:val="32"/>
        </w:rPr>
        <w:t>总图制图</w:t>
      </w:r>
      <w:r>
        <w:rPr>
          <w:rFonts w:ascii="Times New Roman" w:hAnsi="Times New Roman" w:eastAsia="宋体" w:cs="Times New Roman"/>
          <w:b/>
          <w:sz w:val="32"/>
          <w:szCs w:val="32"/>
        </w:rPr>
        <w:t xml:space="preserve">标准》GB/T 50103-2010 </w:t>
      </w:r>
    </w:p>
    <w:p w14:paraId="42B2FF67">
      <w:pPr>
        <w:spacing w:line="360" w:lineRule="auto"/>
        <w:jc w:val="center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sz w:val="32"/>
          <w:szCs w:val="32"/>
        </w:rPr>
        <w:t>局部修订条文对照表</w:t>
      </w:r>
    </w:p>
    <w:p w14:paraId="67FCD866">
      <w:pPr>
        <w:spacing w:line="360" w:lineRule="auto"/>
        <w:jc w:val="center"/>
        <w:rPr>
          <w:rFonts w:ascii="楷体" w:hAnsi="楷体" w:eastAsia="楷体"/>
          <w:b/>
          <w:sz w:val="28"/>
          <w:szCs w:val="24"/>
        </w:rPr>
      </w:pPr>
      <w:r>
        <w:rPr>
          <w:rFonts w:hint="eastAsia" w:ascii="楷体" w:hAnsi="楷体" w:eastAsia="楷体"/>
          <w:b/>
          <w:sz w:val="28"/>
        </w:rPr>
        <w:t>（方框部分为删除内容，下划线部分为增加内容）</w:t>
      </w:r>
    </w:p>
    <w:tbl>
      <w:tblPr>
        <w:tblStyle w:val="18"/>
        <w:tblW w:w="154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4"/>
        <w:gridCol w:w="7752"/>
      </w:tblGrid>
      <w:tr w14:paraId="5F186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  <w:vAlign w:val="center"/>
          </w:tcPr>
          <w:p w14:paraId="6A06B3EB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现行《规范》条文</w:t>
            </w:r>
          </w:p>
        </w:tc>
        <w:tc>
          <w:tcPr>
            <w:tcW w:w="7752" w:type="dxa"/>
            <w:vAlign w:val="center"/>
          </w:tcPr>
          <w:p w14:paraId="1E3129AC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修订征求意见稿</w:t>
            </w:r>
          </w:p>
        </w:tc>
      </w:tr>
      <w:tr w14:paraId="414AD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45A0CDCC">
            <w:pPr>
              <w:widowControl/>
              <w:ind w:firstLine="2891" w:firstLineChars="1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总则</w:t>
            </w:r>
          </w:p>
        </w:tc>
        <w:tc>
          <w:tcPr>
            <w:tcW w:w="7752" w:type="dxa"/>
          </w:tcPr>
          <w:p w14:paraId="4503E3E6">
            <w:pPr>
              <w:widowControl/>
              <w:ind w:firstLine="3494" w:firstLineChars="14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总则</w:t>
            </w:r>
          </w:p>
        </w:tc>
      </w:tr>
      <w:tr w14:paraId="0CB43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6E5DEC3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1.0.1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为了使建筑专业、室内设计专业制图规则，保证制图质量，提高制图效率，做到图面清晰、简明，符合设计、施工、存档的要求，适应工程建设的需要，制定本标准。</w:t>
            </w:r>
          </w:p>
        </w:tc>
        <w:tc>
          <w:tcPr>
            <w:tcW w:w="7752" w:type="dxa"/>
            <w:shd w:val="clear" w:color="auto" w:fill="auto"/>
          </w:tcPr>
          <w:p w14:paraId="243B298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Toc56785373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1.0.1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为了使建筑专业、室内设计专业制图规则，保证制图质量，提高制图效率，做到图面清晰、简明，符合设计、施工、存档的要求，适应</w:t>
            </w:r>
            <w:r>
              <w:rPr>
                <w:rFonts w:hint="eastAsia" w:ascii="Times New Roman" w:hAnsi="Times New Roman" w:cs="Times New Roman"/>
                <w:sz w:val="24"/>
                <w:szCs w:val="24"/>
                <w:bdr w:val="single" w:color="auto" w:sz="4" w:space="0"/>
              </w:rPr>
              <w:t>工程建设</w:t>
            </w:r>
            <w:r>
              <w:rPr>
                <w:rFonts w:hint="eastAsia" w:ascii="Times New Roman" w:hAnsi="Times New Roman" w:cs="Times New Roman"/>
                <w:sz w:val="24"/>
                <w:szCs w:val="24"/>
                <w:u w:val="single"/>
              </w:rPr>
              <w:t>信息化发展与房屋建设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的需要，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u w:val="single"/>
              </w:rPr>
              <w:t>利于国际交往，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制定本标准。</w:t>
            </w:r>
            <w:bookmarkEnd w:id="1"/>
          </w:p>
        </w:tc>
      </w:tr>
      <w:tr w14:paraId="2DC59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3EBB24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1.0.2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本标准适用于下列制图方式绘制的图样：</w:t>
            </w:r>
          </w:p>
          <w:p w14:paraId="350EF3C5">
            <w:pPr>
              <w:spacing w:line="360" w:lineRule="auto"/>
              <w:ind w:firstLine="723" w:firstLineChars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手工制图</w:t>
            </w:r>
          </w:p>
          <w:p w14:paraId="61B42860">
            <w:pPr>
              <w:spacing w:line="360" w:lineRule="auto"/>
              <w:ind w:firstLine="723" w:firstLineChars="3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. 计算机制图</w:t>
            </w:r>
          </w:p>
        </w:tc>
        <w:tc>
          <w:tcPr>
            <w:tcW w:w="7752" w:type="dxa"/>
          </w:tcPr>
          <w:p w14:paraId="70B897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1.0.2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本标准适用于下列制图方式绘制的图样：</w:t>
            </w:r>
          </w:p>
          <w:p w14:paraId="7485CB64">
            <w:pPr>
              <w:spacing w:line="360" w:lineRule="auto"/>
              <w:ind w:firstLine="723" w:firstLineChars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手工制图</w:t>
            </w:r>
          </w:p>
          <w:p w14:paraId="71CF037C">
            <w:pPr>
              <w:spacing w:line="360" w:lineRule="auto"/>
              <w:ind w:firstLine="723" w:firstLineChars="3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. 计算机</w:t>
            </w:r>
            <w:r>
              <w:rPr>
                <w:rFonts w:hint="eastAsia" w:ascii="Times New Roman" w:hAnsi="Times New Roman" w:cs="Times New Roman"/>
                <w:sz w:val="24"/>
                <w:szCs w:val="24"/>
                <w:u w:val="single"/>
              </w:rPr>
              <w:t>辅助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制图</w:t>
            </w:r>
          </w:p>
        </w:tc>
      </w:tr>
      <w:tr w14:paraId="2D483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07A29A13">
            <w:pPr>
              <w:spacing w:line="360" w:lineRule="auto"/>
              <w:ind w:firstLine="2771" w:firstLineChars="11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基本规定</w:t>
            </w:r>
          </w:p>
        </w:tc>
        <w:tc>
          <w:tcPr>
            <w:tcW w:w="7752" w:type="dxa"/>
          </w:tcPr>
          <w:p w14:paraId="03FD7398">
            <w:pPr>
              <w:pStyle w:val="31"/>
              <w:spacing w:line="360" w:lineRule="auto"/>
              <w:ind w:left="120" w:firstLine="3012" w:firstLineChars="1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基本规定</w:t>
            </w:r>
          </w:p>
        </w:tc>
      </w:tr>
      <w:tr w14:paraId="58632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  <w:vAlign w:val="center"/>
          </w:tcPr>
          <w:p w14:paraId="4D90D48A">
            <w:pPr>
              <w:widowControl/>
              <w:jc w:val="center"/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  <w:t>表2.1.2  图    线</w:t>
            </w:r>
          </w:p>
          <w:tbl>
            <w:tblPr>
              <w:tblStyle w:val="18"/>
              <w:tblW w:w="724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9"/>
              <w:gridCol w:w="438"/>
              <w:gridCol w:w="2120"/>
              <w:gridCol w:w="703"/>
              <w:gridCol w:w="3549"/>
            </w:tblGrid>
            <w:tr w14:paraId="707377B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1" w:hRule="atLeast"/>
              </w:trPr>
              <w:tc>
                <w:tcPr>
                  <w:tcW w:w="877" w:type="dxa"/>
                  <w:gridSpan w:val="2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8369D94">
                  <w:pPr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名 称</w:t>
                  </w:r>
                </w:p>
              </w:tc>
              <w:tc>
                <w:tcPr>
                  <w:tcW w:w="2120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2482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     型</w:t>
                  </w:r>
                </w:p>
              </w:tc>
              <w:tc>
                <w:tcPr>
                  <w:tcW w:w="703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4697C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线宽</w:t>
                  </w:r>
                </w:p>
              </w:tc>
              <w:tc>
                <w:tcPr>
                  <w:tcW w:w="3549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6DE11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用     途</w:t>
                  </w:r>
                </w:p>
              </w:tc>
            </w:tr>
            <w:tr w14:paraId="589544C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83" w:hRule="atLeast"/>
              </w:trPr>
              <w:tc>
                <w:tcPr>
                  <w:tcW w:w="439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129E0D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实</w:t>
                  </w:r>
                </w:p>
                <w:p w14:paraId="063C4FD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2CF08F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B972E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45210" cy="40005"/>
                        <wp:effectExtent l="0" t="0" r="2540" b="0"/>
                        <wp:docPr id="48" name="图片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图片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21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1CF09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0D43385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1.平、剖面图中被剖切的主要建筑构造(包括构配件)的轮廓线</w:t>
                  </w:r>
                </w:p>
                <w:p w14:paraId="0D7980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2.建筑立面图或室内立面图的外轮廓线</w:t>
                  </w:r>
                </w:p>
                <w:p w14:paraId="4BAC71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3.建筑构造详图中被剖切的主要部分的轮廓线</w:t>
                  </w:r>
                </w:p>
                <w:p w14:paraId="2512AD7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4.建筑构配件详图中的外轮廓线5.平、立、剖面的剖切符号</w:t>
                  </w:r>
                </w:p>
              </w:tc>
            </w:tr>
            <w:tr w14:paraId="5243F2B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35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17CA0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D3795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  <w:p w14:paraId="508B9DF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73709E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29845"/>
                        <wp:effectExtent l="0" t="0" r="0" b="0"/>
                        <wp:docPr id="47" name="图片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图片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ED837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38F852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1.平、剖面图中被剖切的次要建筑、构造（包括构配件）的轮廓线</w:t>
                  </w:r>
                </w:p>
                <w:p w14:paraId="4FDC45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2.建筑平、立、剖面图中建筑构配件的轮廓线</w:t>
                  </w:r>
                </w:p>
                <w:p w14:paraId="1DAEB4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3.建筑构造详图及建筑构配件详图中的一般轮廓线</w:t>
                  </w:r>
                </w:p>
              </w:tc>
            </w:tr>
            <w:tr w14:paraId="19452D4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70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8C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EF451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DF898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4ECA8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7618320E">
                  <w:pPr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小于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0.7b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的图形线、尺寸线、尺寸界限、索引符号、标高符号、详图材料做法引出线、粉刷线、保温层线、地面、墙面的高差分界线等</w:t>
                  </w:r>
                </w:p>
              </w:tc>
            </w:tr>
            <w:tr w14:paraId="733C0EF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70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3C2A5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98B55E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16A87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46" name="图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585217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1CFB641B">
                  <w:pPr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图例填充线、家具线、纹样线等</w:t>
                  </w:r>
                </w:p>
              </w:tc>
            </w:tr>
            <w:tr w14:paraId="579851E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21" w:hRule="atLeast"/>
              </w:trPr>
              <w:tc>
                <w:tcPr>
                  <w:tcW w:w="439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74B78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虚</w:t>
                  </w:r>
                </w:p>
                <w:p w14:paraId="4551A1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619A4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  <w:p w14:paraId="679C02C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AAF1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24890" cy="40005"/>
                        <wp:effectExtent l="0" t="0" r="3810" b="0"/>
                        <wp:docPr id="45" name="图片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图片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89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ACA49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6611E558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建筑构造详图及建筑构配件不可见的轮廓线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2.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平面图中的起重机（吊车）轮廓线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3.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拟建、扩建建筑物轮廓线</w:t>
                  </w:r>
                </w:p>
              </w:tc>
            </w:tr>
            <w:tr w14:paraId="09AC95F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6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98A4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E8598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FFB260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50165"/>
                        <wp:effectExtent l="0" t="0" r="5080" b="6985"/>
                        <wp:docPr id="44" name="图片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图片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921E2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5794FCA1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投影线、小于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0.5b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的不可见轮廓线</w:t>
                  </w:r>
                </w:p>
              </w:tc>
            </w:tr>
            <w:tr w14:paraId="006546B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5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D02DB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19E7B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806F59F"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43" name="图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E099966">
                  <w:pPr>
                    <w:spacing w:before="156" w:beforeLines="50" w:after="156" w:afterLines="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414EA037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图例填充线、家具线等</w:t>
                  </w:r>
                </w:p>
              </w:tc>
            </w:tr>
            <w:tr w14:paraId="0FC8B13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59" w:hRule="atLeast"/>
              </w:trPr>
              <w:tc>
                <w:tcPr>
                  <w:tcW w:w="439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62BC9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单点长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划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8DBB0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F184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187A1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40005"/>
                        <wp:effectExtent l="0" t="0" r="5080" b="0"/>
                        <wp:docPr id="42" name="图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882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7B6DF6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2DA4366D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起重机（吊车）轨道线</w:t>
                  </w:r>
                </w:p>
              </w:tc>
            </w:tr>
            <w:tr w14:paraId="16FB1E0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5" w:hRule="atLeast"/>
              </w:trPr>
              <w:tc>
                <w:tcPr>
                  <w:tcW w:w="439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142641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B079909"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D86A258"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29845"/>
                        <wp:effectExtent l="0" t="0" r="0" b="0"/>
                        <wp:docPr id="41" name="图片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10EED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64A7DDF6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中心线、对称线、定位轴线</w:t>
                  </w:r>
                </w:p>
              </w:tc>
            </w:tr>
            <w:tr w14:paraId="1A459EC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9" w:hRule="atLeast"/>
              </w:trPr>
              <w:tc>
                <w:tcPr>
                  <w:tcW w:w="877" w:type="dxa"/>
                  <w:gridSpan w:val="2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42FC2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折断线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B80815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965200" cy="140335"/>
                        <wp:effectExtent l="0" t="0" r="6350" b="0"/>
                        <wp:docPr id="36" name="图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705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BEE581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31B57B3D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部分省略表示时的断开界线</w:t>
                  </w:r>
                </w:p>
              </w:tc>
            </w:tr>
            <w:tr w14:paraId="641C5FD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877" w:type="dxa"/>
                  <w:gridSpan w:val="2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1FFCAA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波浪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2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D0E16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87120" cy="353695"/>
                        <wp:effectExtent l="0" t="0" r="0" b="8255"/>
                        <wp:docPr id="1121" name="图片 1121" descr="波浪线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1" name="图片 1121" descr="波浪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0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120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0749375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7DA9DA9E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部分省略表示时的断开界线，曲线形构间断开界限</w:t>
                  </w:r>
                </w:p>
                <w:p w14:paraId="2349DFD3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构造层次的断开界限</w:t>
                  </w:r>
                </w:p>
              </w:tc>
            </w:tr>
            <w:tr w14:paraId="1CE0E72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" w:hRule="atLeast"/>
              </w:trPr>
              <w:tc>
                <w:tcPr>
                  <w:tcW w:w="7249" w:type="dxa"/>
                  <w:gridSpan w:val="5"/>
                  <w:tcBorders>
                    <w:top w:val="single" w:color="auto" w:sz="4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</w:tcPr>
                <w:p w14:paraId="2F95B2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注：地平线宽可用1.4b</w:t>
                  </w:r>
                </w:p>
              </w:tc>
            </w:tr>
          </w:tbl>
          <w:p w14:paraId="7B107A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</w:tcPr>
          <w:p w14:paraId="422E6368">
            <w:pPr>
              <w:widowControl/>
              <w:jc w:val="center"/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4"/>
                <w:szCs w:val="24"/>
              </w:rPr>
              <w:t>表2.1.2  图线</w:t>
            </w:r>
          </w:p>
          <w:tbl>
            <w:tblPr>
              <w:tblStyle w:val="17"/>
              <w:tblW w:w="7226" w:type="dxa"/>
              <w:tblInd w:w="123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77"/>
              <w:gridCol w:w="411"/>
              <w:gridCol w:w="2085"/>
              <w:gridCol w:w="709"/>
              <w:gridCol w:w="3544"/>
            </w:tblGrid>
            <w:tr w14:paraId="51B3648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6" w:hRule="atLeast"/>
              </w:trPr>
              <w:tc>
                <w:tcPr>
                  <w:tcW w:w="888" w:type="dxa"/>
                  <w:gridSpan w:val="2"/>
                  <w:tcBorders>
                    <w:top w:val="single" w:color="auto" w:sz="12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8A86054">
                  <w:pPr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名 称</w:t>
                  </w:r>
                </w:p>
              </w:tc>
              <w:tc>
                <w:tcPr>
                  <w:tcW w:w="2085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E843E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     型</w:t>
                  </w:r>
                </w:p>
              </w:tc>
              <w:tc>
                <w:tcPr>
                  <w:tcW w:w="709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256C3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线宽</w:t>
                  </w:r>
                </w:p>
              </w:tc>
              <w:tc>
                <w:tcPr>
                  <w:tcW w:w="3544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05A623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用     途</w:t>
                  </w:r>
                </w:p>
              </w:tc>
            </w:tr>
            <w:tr w14:paraId="2121022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17" w:hRule="atLeast"/>
              </w:trPr>
              <w:tc>
                <w:tcPr>
                  <w:tcW w:w="477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6550F6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实</w:t>
                  </w:r>
                </w:p>
                <w:p w14:paraId="4A3BB4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F76D3F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CADF5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45210" cy="40005"/>
                        <wp:effectExtent l="0" t="0" r="2540" b="0"/>
                        <wp:docPr id="34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21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8BCBD3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70DC46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1.平、剖面图中被剖切的主要建筑构造(包括构配件)的轮廓线</w:t>
                  </w:r>
                </w:p>
                <w:p w14:paraId="4D8A8D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立面图或室内立面图的外轮廓线</w:t>
                  </w:r>
                </w:p>
                <w:p w14:paraId="575220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构造详图中被剖切的主要部分的轮廓线</w:t>
                  </w:r>
                </w:p>
                <w:p w14:paraId="4B29E41D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构配件详图中的外轮廓线5.平、立、剖面的剖切符号</w:t>
                  </w:r>
                </w:p>
              </w:tc>
            </w:tr>
            <w:tr w14:paraId="2F423E9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39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A5D69CB"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A1A4F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  <w:p w14:paraId="513BD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EAC06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4895" cy="29845"/>
                        <wp:effectExtent l="0" t="0" r="0" b="0"/>
                        <wp:docPr id="33" name="图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0909F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4D4F54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1.平、剖面图中被剖切的次要建筑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、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构造（包括构配件）的轮廓线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、室内设计吊顶剖面图剖切线</w:t>
                  </w:r>
                </w:p>
                <w:p w14:paraId="777625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平、立、剖面图中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构配件的轮廓线</w:t>
                  </w:r>
                </w:p>
                <w:p w14:paraId="0A96F8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构造详图及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构配件详图中的一般轮廓线</w:t>
                  </w:r>
                </w:p>
                <w:p w14:paraId="13AB5756">
                  <w:pP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4.变更云线</w:t>
                  </w:r>
                </w:p>
              </w:tc>
            </w:tr>
            <w:tr w14:paraId="7C08856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84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415B8E5"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062E9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DAC87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ECF07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4750A64C">
                  <w:pPr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小于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0.7b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的图形线、尺寸线、尺寸界限、索引符号、标高符号、详图材料做法引出线、粉刷线、保温层线、地面、墙面的高差分界线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、材质分界线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等</w:t>
                  </w:r>
                </w:p>
              </w:tc>
            </w:tr>
            <w:tr w14:paraId="38C4435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84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B68A6C7"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8B2B8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B5D33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32" name="图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38E062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634B37E1">
                  <w:pPr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图例填充线、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家具线、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纹样线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、材质分板线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等</w:t>
                  </w:r>
                </w:p>
                <w:p w14:paraId="0E8C55CD">
                  <w:pPr>
                    <w:ind w:firstLine="480" w:firstLineChars="2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2.家具线、洁具线、灯具线、设备末端线等</w:t>
                  </w:r>
                </w:p>
              </w:tc>
            </w:tr>
            <w:tr w14:paraId="23D4736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93" w:hRule="atLeast"/>
              </w:trPr>
              <w:tc>
                <w:tcPr>
                  <w:tcW w:w="477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83313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虚</w:t>
                  </w:r>
                </w:p>
                <w:p w14:paraId="6A84C64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2B773E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中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929731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24890" cy="40005"/>
                        <wp:effectExtent l="0" t="0" r="3810" b="0"/>
                        <wp:docPr id="31" name="图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89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6305ED7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2AF701DF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构造详图及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建筑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构配件不可见的轮廓线</w:t>
                  </w:r>
                </w:p>
                <w:p w14:paraId="096359AA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平面图中的起重机（吊车）轮廓线</w:t>
                  </w:r>
                </w:p>
                <w:p w14:paraId="51C8EA61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拟建、扩建建筑物轮廓线</w:t>
                  </w:r>
                </w:p>
              </w:tc>
            </w:tr>
            <w:tr w14:paraId="692AA96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9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85B893D"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AACAE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中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3E68F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50165"/>
                        <wp:effectExtent l="0" t="0" r="5080" b="6985"/>
                        <wp:docPr id="30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59084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143FA85D">
                  <w:pPr>
                    <w:ind w:firstLine="240" w:firstLineChars="100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投影线、小于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0.5b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的不可见轮廓线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、图例线</w:t>
                  </w:r>
                </w:p>
              </w:tc>
            </w:tr>
            <w:tr w14:paraId="74EC6DE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3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4B11E3F"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9E224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39416D7"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35050" cy="50165"/>
                        <wp:effectExtent l="0" t="0" r="0" b="6985"/>
                        <wp:docPr id="25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5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33D0D2C">
                  <w:pPr>
                    <w:spacing w:before="156" w:beforeLines="50" w:after="156" w:afterLines="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682F2D5E">
                  <w:pPr>
                    <w:ind w:firstLine="240" w:firstLineChars="1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图例填充线、家具线等</w:t>
                  </w:r>
                </w:p>
              </w:tc>
            </w:tr>
            <w:tr w14:paraId="3D2D4DE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59" w:hRule="atLeast"/>
              </w:trPr>
              <w:tc>
                <w:tcPr>
                  <w:tcW w:w="477" w:type="dxa"/>
                  <w:vMerge w:val="restart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650A4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单点长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划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EBEDB0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粗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AE67C4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40005"/>
                        <wp:effectExtent l="0" t="0" r="5080" b="0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73B9C7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34EE833B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起重机（吊车）轨道线</w:t>
                  </w:r>
                </w:p>
              </w:tc>
            </w:tr>
            <w:tr w14:paraId="536A42B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71" w:hRule="atLeast"/>
              </w:trPr>
              <w:tc>
                <w:tcPr>
                  <w:tcW w:w="477" w:type="dxa"/>
                  <w:vMerge w:val="continue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E120D68">
                  <w:pPr>
                    <w:widowControl/>
                    <w:jc w:val="left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598FFA2"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细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993D42D">
                  <w:pPr>
                    <w:spacing w:before="156" w:beforeLines="50" w:after="156" w:afterLines="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04570" cy="29845"/>
                        <wp:effectExtent l="0" t="0" r="0" b="0"/>
                        <wp:docPr id="20" name="图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570" cy="2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73F928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5CE4DFCA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中心线、对称线、定位轴线</w:t>
                  </w:r>
                </w:p>
              </w:tc>
            </w:tr>
            <w:tr w14:paraId="27B52D4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9" w:hRule="atLeast"/>
              </w:trPr>
              <w:tc>
                <w:tcPr>
                  <w:tcW w:w="888" w:type="dxa"/>
                  <w:gridSpan w:val="2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047BB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双点</w:t>
                  </w:r>
                </w:p>
                <w:p w14:paraId="0AF901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长画线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DCE553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965200" cy="140335"/>
                        <wp:effectExtent l="0" t="0" r="6350" b="0"/>
                        <wp:docPr id="104" name="图片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图片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705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FA75CE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12A38F17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部分省略表示时的断开界线</w:t>
                  </w:r>
                </w:p>
              </w:tc>
            </w:tr>
            <w:tr w14:paraId="50FCF58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3" w:hRule="atLeast"/>
              </w:trPr>
              <w:tc>
                <w:tcPr>
                  <w:tcW w:w="888" w:type="dxa"/>
                  <w:gridSpan w:val="2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3A40BEC">
                  <w:pPr>
                    <w:widowControl/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波浪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线</w:t>
                  </w:r>
                </w:p>
              </w:tc>
              <w:tc>
                <w:tcPr>
                  <w:tcW w:w="20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76A3108">
                  <w:pPr>
                    <w:widowControl/>
                    <w:jc w:val="center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87120" cy="353695"/>
                        <wp:effectExtent l="0" t="0" r="0" b="8255"/>
                        <wp:docPr id="105" name="图片 105" descr="波浪线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图片 105" descr="波浪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0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120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FE7C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0.25b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413B159D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部分省略表示时的断开界线，曲线形构间断开界限</w:t>
                  </w:r>
                </w:p>
                <w:p w14:paraId="78D65161">
                  <w:pPr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构造层次的断开界限</w:t>
                  </w:r>
                </w:p>
              </w:tc>
            </w:tr>
          </w:tbl>
          <w:p w14:paraId="3D7BFB44">
            <w:pPr>
              <w:spacing w:line="360" w:lineRule="auto"/>
              <w:ind w:firstLine="360" w:firstLineChars="15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注：地平线宽可用1.4b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14:paraId="17CBB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02149CF7">
            <w:pPr>
              <w:ind w:firstLine="3132" w:firstLineChars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图例</w:t>
            </w:r>
          </w:p>
        </w:tc>
        <w:tc>
          <w:tcPr>
            <w:tcW w:w="7752" w:type="dxa"/>
          </w:tcPr>
          <w:p w14:paraId="6BD65019">
            <w:pPr>
              <w:ind w:firstLine="3132" w:firstLineChars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图例</w:t>
            </w:r>
          </w:p>
        </w:tc>
      </w:tr>
      <w:tr w14:paraId="17C44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8" w:hRule="atLeast"/>
          <w:jc w:val="center"/>
        </w:trPr>
        <w:tc>
          <w:tcPr>
            <w:tcW w:w="7694" w:type="dxa"/>
          </w:tcPr>
          <w:p w14:paraId="7DCE2F5E"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3.0.1</w:t>
            </w:r>
            <w:bookmarkStart w:id="2" w:name="OLE_LINK33"/>
            <w:bookmarkStart w:id="3" w:name="OLE_LINK34"/>
            <w:r>
              <w:rPr>
                <w:rFonts w:hint="eastAsia"/>
                <w:b w:val="0"/>
                <w:sz w:val="24"/>
                <w:szCs w:val="24"/>
              </w:rPr>
              <w:t>构造及配件</w:t>
            </w:r>
            <w:bookmarkEnd w:id="2"/>
            <w:bookmarkEnd w:id="3"/>
            <w:r>
              <w:rPr>
                <w:b w:val="0"/>
                <w:bCs w:val="0"/>
                <w:sz w:val="24"/>
                <w:szCs w:val="24"/>
              </w:rPr>
              <w:t>图例应符合表3.0.1的规定。</w:t>
            </w: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770"/>
              <w:gridCol w:w="2976"/>
              <w:gridCol w:w="2977"/>
            </w:tblGrid>
            <w:tr w14:paraId="495E43C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9FC28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09A015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墙体</w:t>
                  </w:r>
                </w:p>
              </w:tc>
              <w:tc>
                <w:tcPr>
                  <w:tcW w:w="2976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D5E42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496695" cy="801370"/>
                        <wp:effectExtent l="0" t="0" r="8255" b="0"/>
                        <wp:docPr id="196" name="图片 196" descr="D:\微信文件\WeChat Files\wxid_3070520705411\FileStorage\Temp\17522030523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" name="图片 196" descr="D:\微信文件\WeChat Files\wxid_3070520705411\FileStorage\Temp\17522030523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69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3722" cy="810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7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76CDA0BD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1.上图为外墙，下图为内墙</w:t>
                  </w:r>
                </w:p>
                <w:p w14:paraId="1C893B0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2.外墙细线表示有保温层或有幕墙</w:t>
                  </w:r>
                </w:p>
                <w:p w14:paraId="3079321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3.应加注文字或涂色或图案填充表示各种材料的墙体</w:t>
                  </w:r>
                </w:p>
                <w:p w14:paraId="33150B4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4.在各层平面图中防火墙宜着重以特殊图案填充表示</w:t>
                  </w:r>
                </w:p>
              </w:tc>
            </w:tr>
          </w:tbl>
          <w:p w14:paraId="405A66AF">
            <w:pPr>
              <w:widowControl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7752" w:type="dxa"/>
          </w:tcPr>
          <w:p w14:paraId="3ABBC7FA"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3.0.1</w:t>
            </w:r>
            <w:r>
              <w:rPr>
                <w:rFonts w:hint="eastAsia"/>
                <w:b w:val="0"/>
                <w:sz w:val="24"/>
                <w:szCs w:val="24"/>
              </w:rPr>
              <w:t>构造及配件图例</w:t>
            </w:r>
            <w:r>
              <w:rPr>
                <w:b w:val="0"/>
                <w:bCs w:val="0"/>
                <w:sz w:val="24"/>
                <w:szCs w:val="24"/>
              </w:rPr>
              <w:t>应符合表3.0.1的规定。</w:t>
            </w: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770"/>
              <w:gridCol w:w="2650"/>
              <w:gridCol w:w="3303"/>
            </w:tblGrid>
            <w:tr w14:paraId="187C36F5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36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5BD929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0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50864F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墙体</w:t>
                  </w:r>
                </w:p>
              </w:tc>
              <w:tc>
                <w:tcPr>
                  <w:tcW w:w="265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E16F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496695" cy="801370"/>
                        <wp:effectExtent l="0" t="0" r="8255" b="0"/>
                        <wp:docPr id="17" name="图片 17" descr="D:\微信文件\WeChat Files\wxid_3070520705411\FileStorage\Temp\17522030523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 descr="D:\微信文件\WeChat Files\wxid_3070520705411\FileStorage\Temp\17522030523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69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695" cy="801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3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72148AAD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1.上图为外墙，下图为内墙</w:t>
                  </w:r>
                </w:p>
                <w:p w14:paraId="1919043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2.外墙细线表示有保温层或有幕墙</w:t>
                  </w:r>
                </w:p>
                <w:p w14:paraId="6FC26A4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当有多种墙体或图纸比例大于1:50时，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应加注文字或涂色或图案填充表示各种材料的墙体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,材料的表达方式应符合现行国家标准《</w:t>
                  </w:r>
                  <w:bookmarkStart w:id="4" w:name="OLE_LINK57"/>
                  <w:bookmarkStart w:id="5" w:name="OLE_LINK56"/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房屋建筑制图统一标准</w:t>
                  </w:r>
                  <w:bookmarkEnd w:id="4"/>
                  <w:bookmarkEnd w:id="5"/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GB/T50001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要求</w:t>
                  </w:r>
                </w:p>
                <w:p w14:paraId="1074BCA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4.在各层平面图中防火墙宜着重以特殊图案填充表示</w:t>
                  </w:r>
                </w:p>
                <w:p w14:paraId="6977156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5.当设计有必要表达现浇、预制墙体时，预制墙体宜以浅灰色填充表示，以区别图纸中的现浇墙体。其他预制构件可参照此方式表达</w:t>
                  </w:r>
                </w:p>
              </w:tc>
            </w:tr>
            <w:tr w14:paraId="2929F4A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73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190B2D4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0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CD5DD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5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A5EDE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496060" cy="868680"/>
                        <wp:effectExtent l="0" t="0" r="8890" b="7620"/>
                        <wp:docPr id="35" name="图片 35" descr="D:\微信文件\WeChat Files\wxid_3070520705411\FileStorage\Temp\17522030523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5" descr="D:\微信文件\WeChat Files\wxid_3070520705411\FileStorage\Temp\17522030523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115" b="320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695" cy="8692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A7307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现浇墙体</w:t>
                  </w:r>
                </w:p>
              </w:tc>
              <w:tc>
                <w:tcPr>
                  <w:tcW w:w="3303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FFAF23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04F07D7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73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4FC0983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0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A9D1E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5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290610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495425" cy="812165"/>
                        <wp:effectExtent l="0" t="0" r="0" b="6985"/>
                        <wp:docPr id="37" name="图片 37" descr="D:\微信文件\WeChat Files\wxid_3070520705411\FileStorage\Temp\17522030523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37" descr="D:\微信文件\WeChat Files\wxid_3070520705411\FileStorage\Temp\17522030523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502" b="-1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695" cy="8130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AE07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预制墙体</w:t>
                  </w:r>
                </w:p>
              </w:tc>
              <w:tc>
                <w:tcPr>
                  <w:tcW w:w="3303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7772A9F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A02C820">
            <w:pPr>
              <w:spacing w:line="360" w:lineRule="auto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0711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9" w:hRule="atLeast"/>
          <w:jc w:val="center"/>
        </w:trPr>
        <w:tc>
          <w:tcPr>
            <w:tcW w:w="7694" w:type="dxa"/>
            <w:vAlign w:val="center"/>
          </w:tcPr>
          <w:p w14:paraId="5F920EC6">
            <w:pPr>
              <w:widowControl/>
              <w:spacing w:line="360" w:lineRule="auto"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1883"/>
              <w:gridCol w:w="3685"/>
            </w:tblGrid>
            <w:tr w14:paraId="12A0113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0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14DA8E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AE1AE6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隔断</w:t>
                  </w:r>
                </w:p>
              </w:tc>
              <w:tc>
                <w:tcPr>
                  <w:tcW w:w="188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EED0D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44245" cy="307340"/>
                        <wp:effectExtent l="0" t="0" r="8255" b="0"/>
                        <wp:docPr id="38" name="图片 38" descr="D:\微信文件\WeChat Files\wxid_3070520705411\FileStorage\Temp\17479016380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38" descr="D:\微信文件\WeChat Files\wxid_3070520705411\FileStorage\Temp\17479016380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36" t="36843" r="19953" b="35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064" cy="310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3DD162EC"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1.加注文字或涂色或图案填充表示各种材料的轻质隔断</w:t>
                  </w:r>
                </w:p>
                <w:p w14:paraId="47293341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2.适用于到顶与不到顶隔断</w:t>
                  </w:r>
                </w:p>
              </w:tc>
            </w:tr>
          </w:tbl>
          <w:p w14:paraId="21C050B5">
            <w:pPr>
              <w:widowControl/>
              <w:spacing w:line="360" w:lineRule="auto"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  <w:vAlign w:val="center"/>
          </w:tcPr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1883"/>
              <w:gridCol w:w="3685"/>
            </w:tblGrid>
            <w:tr w14:paraId="1BC0E8E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0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199900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B36D79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隔断</w:t>
                  </w:r>
                </w:p>
              </w:tc>
              <w:tc>
                <w:tcPr>
                  <w:tcW w:w="188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1F9E2D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44245" cy="307340"/>
                        <wp:effectExtent l="0" t="0" r="8255" b="0"/>
                        <wp:docPr id="39" name="图片 39" descr="D:\微信文件\WeChat Files\wxid_3070520705411\FileStorage\Temp\17479016380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图片 39" descr="D:\微信文件\WeChat Files\wxid_3070520705411\FileStorage\Temp\17479016380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36" t="36843" r="19953" b="35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064" cy="310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2A815A22"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加注文字或涂色或图案填充表示各种材料的轻质隔断</w:t>
                  </w:r>
                </w:p>
                <w:p w14:paraId="3F6B8B04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2.适用于到顶与不到顶隔断</w:t>
                  </w:r>
                </w:p>
              </w:tc>
            </w:tr>
          </w:tbl>
          <w:p w14:paraId="63975A53">
            <w:pPr>
              <w:spacing w:line="360" w:lineRule="auto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EEC1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2" w:hRule="atLeast"/>
          <w:jc w:val="center"/>
        </w:trPr>
        <w:tc>
          <w:tcPr>
            <w:tcW w:w="7694" w:type="dxa"/>
            <w:vAlign w:val="center"/>
          </w:tcPr>
          <w:tbl>
            <w:tblPr>
              <w:tblStyle w:val="17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87"/>
              <w:gridCol w:w="1416"/>
              <w:gridCol w:w="1984"/>
              <w:gridCol w:w="3404"/>
            </w:tblGrid>
            <w:tr w14:paraId="223A480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7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E70D80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6" w:name="_Hlk203132893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A1CED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玻璃幕墙</w:t>
                  </w:r>
                </w:p>
              </w:tc>
              <w:tc>
                <w:tcPr>
                  <w:tcW w:w="19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2C470C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53465" cy="145415"/>
                        <wp:effectExtent l="0" t="0" r="0" b="6985"/>
                        <wp:docPr id="40" name="图片 40" descr="D:\微信文件\WeChat Files\wxid_3070520705411\FileStorage\Temp\17504859862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40" descr="D:\微信文件\WeChat Files\wxid_3070520705411\FileStorage\Temp\17504859862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10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684" cy="149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 w14:paraId="336AC5FD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幕墙龙骨是否表示由项目设计决定</w:t>
                  </w:r>
                </w:p>
              </w:tc>
            </w:tr>
            <w:bookmarkEnd w:id="6"/>
          </w:tbl>
          <w:p w14:paraId="30E97169">
            <w:pPr>
              <w:widowControl/>
              <w:spacing w:line="360" w:lineRule="auto"/>
              <w:ind w:left="120" w:hanging="120" w:hangingChars="5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7752" w:type="dxa"/>
            <w:vAlign w:val="center"/>
          </w:tcPr>
          <w:tbl>
            <w:tblPr>
              <w:tblStyle w:val="17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87"/>
              <w:gridCol w:w="1699"/>
              <w:gridCol w:w="1843"/>
              <w:gridCol w:w="3262"/>
            </w:tblGrid>
            <w:tr w14:paraId="69C1899D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7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6E3B14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813E4E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玻璃幕墙</w:t>
                  </w:r>
                </w:p>
                <w:p w14:paraId="5E41470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及室内玻璃隔断墙</w:t>
                  </w:r>
                </w:p>
              </w:tc>
              <w:tc>
                <w:tcPr>
                  <w:tcW w:w="18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94F0B4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54100" cy="772160"/>
                        <wp:effectExtent l="0" t="0" r="0" b="8890"/>
                        <wp:docPr id="49" name="图片 49" descr="D:\微信文件\WeChat Files\wxid_3070520705411\FileStorage\Temp\17504859862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图片 49" descr="D:\微信文件\WeChat Files\wxid_3070520705411\FileStorage\Temp\17504859862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684" cy="793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38713315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幕墙龙骨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或室内玻璃隔断竖肋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是否表示由项目设计决定</w:t>
                  </w:r>
                </w:p>
              </w:tc>
            </w:tr>
          </w:tbl>
          <w:p w14:paraId="2B35E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8F1A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  <w:jc w:val="center"/>
        </w:trPr>
        <w:tc>
          <w:tcPr>
            <w:tcW w:w="7694" w:type="dxa"/>
            <w:vAlign w:val="center"/>
          </w:tcPr>
          <w:tbl>
            <w:tblPr>
              <w:tblStyle w:val="17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87"/>
              <w:gridCol w:w="1416"/>
              <w:gridCol w:w="1984"/>
              <w:gridCol w:w="3404"/>
            </w:tblGrid>
            <w:tr w14:paraId="2AF74E0C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7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BA8CDE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5F007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栏杆、栏板</w:t>
                  </w:r>
                </w:p>
              </w:tc>
              <w:tc>
                <w:tcPr>
                  <w:tcW w:w="19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46C4C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inorEastAsia" w:hAnsiTheme="minorEastAsia"/>
                    </w:rPr>
                    <w:drawing>
                      <wp:inline distT="0" distB="0" distL="0" distR="0">
                        <wp:extent cx="1059180" cy="107950"/>
                        <wp:effectExtent l="0" t="0" r="7620" b="6350"/>
                        <wp:docPr id="52" name="图片 52" descr="1750485986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图片 52" descr="1750485986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04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1358" cy="111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</w:tcPr>
                <w:p w14:paraId="69B39F68">
                  <w:pPr>
                    <w:spacing w:line="360" w:lineRule="auto"/>
                    <w:ind w:firstLine="21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Theme="minorEastAsia" w:hAnsiTheme="minorEastAsia"/>
                      <w:bCs/>
                    </w:rPr>
                    <w:t>—</w:t>
                  </w:r>
                </w:p>
              </w:tc>
            </w:tr>
          </w:tbl>
          <w:p w14:paraId="25C523C9"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7752" w:type="dxa"/>
            <w:vAlign w:val="center"/>
          </w:tcPr>
          <w:tbl>
            <w:tblPr>
              <w:tblStyle w:val="17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87"/>
              <w:gridCol w:w="1660"/>
              <w:gridCol w:w="1984"/>
              <w:gridCol w:w="3160"/>
            </w:tblGrid>
            <w:tr w14:paraId="0D2A841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0" w:hRule="atLeast"/>
              </w:trPr>
              <w:tc>
                <w:tcPr>
                  <w:tcW w:w="587" w:type="dxa"/>
                  <w:tcBorders>
                    <w:top w:val="single" w:color="auto" w:sz="4" w:space="0"/>
                    <w:left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92D004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E7189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栏杆、栏板</w:t>
                  </w:r>
                </w:p>
              </w:tc>
              <w:tc>
                <w:tcPr>
                  <w:tcW w:w="198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4AF137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35990" cy="410845"/>
                        <wp:effectExtent l="0" t="0" r="0" b="8255"/>
                        <wp:docPr id="55" name="图片 55" descr="C:\Users\wangzz\AppData\Roaming\Tencent\WXWorkLocal\screen_shot\WXWorkLocal_174790208469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图片 55" descr="C:\Users\wangzz\AppData\Roaming\Tencent\WXWorkLocal\screen_shot\WXWorkLocal_1747902084696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20" t="10851" r="6376" b="19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996" cy="4257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12" w:space="0"/>
                  </w:tcBorders>
                  <w:vAlign w:val="center"/>
                </w:tcPr>
                <w:p w14:paraId="1B89B67C">
                  <w:pPr>
                    <w:spacing w:line="360" w:lineRule="auto"/>
                    <w:ind w:firstLine="21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Theme="minorEastAsia" w:hAnsiTheme="minorEastAsia"/>
                      <w:bCs/>
                    </w:rPr>
                    <w:t>—</w:t>
                  </w:r>
                </w:p>
              </w:tc>
            </w:tr>
          </w:tbl>
          <w:p w14:paraId="16FAA7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B146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7" w:hRule="atLeast"/>
          <w:jc w:val="center"/>
        </w:trPr>
        <w:tc>
          <w:tcPr>
            <w:tcW w:w="7694" w:type="dxa"/>
          </w:tcPr>
          <w:p w14:paraId="5A46E512"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  <w:tbl>
            <w:tblPr>
              <w:tblStyle w:val="18"/>
              <w:tblW w:w="738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7"/>
              <w:gridCol w:w="767"/>
              <w:gridCol w:w="2693"/>
              <w:gridCol w:w="3260"/>
            </w:tblGrid>
            <w:tr w14:paraId="4410E71C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7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CCED3C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59F7D3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楼梯</w:t>
                  </w:r>
                </w:p>
              </w:tc>
              <w:tc>
                <w:tcPr>
                  <w:tcW w:w="269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294886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836295" cy="1516380"/>
                        <wp:effectExtent l="0" t="0" r="1905" b="7620"/>
                        <wp:docPr id="58" name="图片 58" descr="D:\微信文件\WeChat Files\wxid_3070520705411\FileStorage\Temp\17522119338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图片 58" descr="D:\微信文件\WeChat Files\wxid_3070520705411\FileStorage\Temp\175221193382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824" cy="1548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5401C54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1.上图为顶层楼梯平面，中图为中间层楼梯平面，下图为底层楼梯平面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774242FD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2.需设置靠墙扶手或中间扶手时，应在图中表示</w:t>
                  </w:r>
                </w:p>
              </w:tc>
            </w:tr>
          </w:tbl>
          <w:p w14:paraId="577EF9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tbl>
            <w:tblPr>
              <w:tblStyle w:val="18"/>
              <w:tblW w:w="738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7"/>
              <w:gridCol w:w="729"/>
              <w:gridCol w:w="3119"/>
              <w:gridCol w:w="2872"/>
            </w:tblGrid>
            <w:tr w14:paraId="4339B5BD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7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BE7782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</w:t>
                  </w:r>
                </w:p>
              </w:tc>
              <w:tc>
                <w:tcPr>
                  <w:tcW w:w="729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9F9B08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楼梯</w:t>
                  </w:r>
                </w:p>
              </w:tc>
              <w:tc>
                <w:tcPr>
                  <w:tcW w:w="3119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AF54F7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748790" cy="1689100"/>
                        <wp:effectExtent l="0" t="0" r="3810" b="6350"/>
                        <wp:docPr id="13" name="图片 13" descr="D:\微信文件\WeChat Files\wxid_3070520705411\FileStorage\Temp\17504866928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D:\微信文件\WeChat Files\wxid_3070520705411\FileStorage\Temp\17504866928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655" cy="1703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7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 w14:paraId="18B786D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1.上图为顶层楼梯平面，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中图为中间层楼梯平面，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下图为底层楼梯平面</w:t>
                  </w:r>
                </w:p>
                <w:p w14:paraId="0FF6FCE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1A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.左图为普通楼梯，右图为预制楼梯</w:t>
                  </w:r>
                </w:p>
                <w:p w14:paraId="114FD30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2.需设置靠墙扶手或中间扶手时，应在图中表示</w:t>
                  </w:r>
                </w:p>
                <w:p w14:paraId="3E5F691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.楼梯的疏散半径线根据需求绘制</w:t>
                  </w:r>
                </w:p>
                <w:p w14:paraId="6D5078DD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.楼梯中预制构件宜以浅灰色填充表示，以区别图纸中的现浇构件</w:t>
                  </w:r>
                </w:p>
              </w:tc>
            </w:tr>
          </w:tbl>
          <w:p w14:paraId="3C1134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3F50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0" w:hRule="atLeast"/>
          <w:jc w:val="center"/>
        </w:trPr>
        <w:tc>
          <w:tcPr>
            <w:tcW w:w="7694" w:type="dxa"/>
          </w:tcPr>
          <w:tbl>
            <w:tblPr>
              <w:tblStyle w:val="18"/>
              <w:tblW w:w="738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907"/>
              <w:gridCol w:w="2268"/>
              <w:gridCol w:w="3544"/>
            </w:tblGrid>
            <w:tr w14:paraId="16FF1D2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8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4D1FF26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07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DA282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坡道</w:t>
                  </w:r>
                </w:p>
              </w:tc>
              <w:tc>
                <w:tcPr>
                  <w:tcW w:w="226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E6F8DF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26160" cy="666750"/>
                        <wp:effectExtent l="0" t="0" r="2540" b="0"/>
                        <wp:docPr id="1089" name="图片 1089" descr="D:\微信文件\WeChat Files\wxid_3070520705411\FileStorage\Temp\175221233188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9" name="图片 1089" descr="D:\微信文件\WeChat Files\wxid_3070520705411\FileStorage\Temp\175221233188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0186" cy="682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58A6EDD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长坡道</w:t>
                  </w:r>
                </w:p>
              </w:tc>
            </w:tr>
            <w:tr w14:paraId="4C20EFF8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8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4E06CA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7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0B6111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3B9D2C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20775" cy="2175510"/>
                        <wp:effectExtent l="0" t="0" r="3175" b="0"/>
                        <wp:docPr id="1113" name="图片 1113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3" name="图片 1113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850" b="55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1410" cy="21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7AD8041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上图为两侧垂直的门口坡道，中图为有挡墙的门口坡道，下图为两侧找坡的门口坡道</w:t>
                  </w:r>
                </w:p>
              </w:tc>
            </w:tr>
          </w:tbl>
          <w:p w14:paraId="48D3D3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</w:tcPr>
          <w:tbl>
            <w:tblPr>
              <w:tblStyle w:val="18"/>
              <w:tblW w:w="738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728"/>
              <w:gridCol w:w="2410"/>
              <w:gridCol w:w="3581"/>
            </w:tblGrid>
            <w:tr w14:paraId="3635B7D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8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C214DA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28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4ADEE2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坡道</w:t>
                  </w:r>
                </w:p>
              </w:tc>
              <w:tc>
                <w:tcPr>
                  <w:tcW w:w="241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F95C46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1393190" cy="2134870"/>
                        <wp:effectExtent l="0" t="0" r="0" b="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190" cy="2134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0F72A86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长坡道</w:t>
                  </w:r>
                </w:p>
                <w:p w14:paraId="5F9D724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2.需设置挡墙或扶手时，应在图中表示</w:t>
                  </w:r>
                </w:p>
              </w:tc>
            </w:tr>
            <w:tr w14:paraId="20C64DC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8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5DA160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A8C1ED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C87706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61085" cy="1934845"/>
                        <wp:effectExtent l="0" t="0" r="5715" b="8255"/>
                        <wp:docPr id="1091" name="图片 1091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1" name="图片 1091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339" b="8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114" cy="1936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74BD648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上图为两侧垂直的门口坡道，中图为有挡墙的门口坡道，下图为两侧找坡的门口坡道</w:t>
                  </w:r>
                </w:p>
              </w:tc>
            </w:tr>
          </w:tbl>
          <w:p w14:paraId="420990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5958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  <w:jc w:val="center"/>
        </w:trPr>
        <w:tc>
          <w:tcPr>
            <w:tcW w:w="7694" w:type="dxa"/>
            <w:vAlign w:val="center"/>
          </w:tcPr>
          <w:tbl>
            <w:tblPr>
              <w:tblStyle w:val="18"/>
              <w:tblW w:w="738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2162"/>
              <w:gridCol w:w="3402"/>
            </w:tblGrid>
            <w:tr w14:paraId="3524F3C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96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010565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DCC9D7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墙预留洞、槽</w:t>
                  </w:r>
                </w:p>
              </w:tc>
              <w:tc>
                <w:tcPr>
                  <w:tcW w:w="216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DC2E7D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13790" cy="914400"/>
                        <wp:effectExtent l="0" t="0" r="0" b="0"/>
                        <wp:docPr id="1094" name="图片 1094" descr="D:\微信文件\WeChat Files\wxid_3070520705411\FileStorage\Temp\17522128664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4" name="图片 1094" descr="D:\微信文件\WeChat Files\wxid_3070520705411\FileStorage\Temp\17522128664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251" cy="947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944900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1.上图为预留洞 ，下图为预留槽</w:t>
                  </w:r>
                </w:p>
                <w:p w14:paraId="46551DA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2.平面以洞（槽）中心定位</w:t>
                  </w:r>
                </w:p>
                <w:p w14:paraId="4A5E63D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3.标高以洞（槽）底或中心定位</w:t>
                  </w:r>
                </w:p>
                <w:p w14:paraId="2229B58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4.宜以涂色区别墙体和预留洞（槽）</w:t>
                  </w:r>
                </w:p>
              </w:tc>
            </w:tr>
          </w:tbl>
          <w:p w14:paraId="00FB1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  <w:vAlign w:val="center"/>
          </w:tcPr>
          <w:tbl>
            <w:tblPr>
              <w:tblStyle w:val="18"/>
              <w:tblW w:w="7387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437"/>
              <w:gridCol w:w="1984"/>
              <w:gridCol w:w="3298"/>
            </w:tblGrid>
            <w:tr w14:paraId="4136D895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97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E9F751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43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65ADAB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墙预留洞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、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（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槽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）</w:t>
                  </w:r>
                </w:p>
              </w:tc>
              <w:tc>
                <w:tcPr>
                  <w:tcW w:w="1984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685EB6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871855" cy="800100"/>
                        <wp:effectExtent l="0" t="0" r="4445" b="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915" cy="80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2AA4ECE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1.上图为预留洞 ，下图为预留槽</w:t>
                  </w:r>
                </w:p>
                <w:p w14:paraId="1420C73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2.平面以洞（槽）中心定位</w:t>
                  </w:r>
                </w:p>
                <w:p w14:paraId="4886468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3.标高以洞（槽）底或中心定位</w:t>
                  </w:r>
                </w:p>
                <w:p w14:paraId="624D0E9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4.宜以涂色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、指定图块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区别墙体和预留洞（槽）</w:t>
                  </w:r>
                </w:p>
              </w:tc>
            </w:tr>
          </w:tbl>
          <w:p w14:paraId="0CB923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1773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3" w:hRule="atLeast"/>
          <w:jc w:val="center"/>
        </w:trPr>
        <w:tc>
          <w:tcPr>
            <w:tcW w:w="7694" w:type="dxa"/>
            <w:vAlign w:val="center"/>
          </w:tcPr>
          <w:p w14:paraId="76F2C1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7"/>
              <w:gridCol w:w="1155"/>
              <w:gridCol w:w="2503"/>
              <w:gridCol w:w="3061"/>
            </w:tblGrid>
            <w:tr w14:paraId="45297FE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7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0B427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A61663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地沟</w:t>
                  </w:r>
                </w:p>
              </w:tc>
              <w:tc>
                <w:tcPr>
                  <w:tcW w:w="25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6949F1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899795" cy="259080"/>
                        <wp:effectExtent l="0" t="0" r="0" b="7620"/>
                        <wp:docPr id="1054374778" name="图片 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78" name="图片 49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49" t="5047" r="21019" b="710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259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7C8AF50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897255" cy="233045"/>
                        <wp:effectExtent l="0" t="0" r="0" b="0"/>
                        <wp:docPr id="1097" name="图片 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7" name="图片 49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84" t="75030" r="20879" b="67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727" cy="237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1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345F401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上图为有盖板地沟，下图为无盖板明沟</w:t>
                  </w:r>
                </w:p>
              </w:tc>
            </w:tr>
          </w:tbl>
          <w:p w14:paraId="017D3A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  <w:vAlign w:val="center"/>
          </w:tcPr>
          <w:p w14:paraId="3C45F6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7"/>
              <w:gridCol w:w="1155"/>
              <w:gridCol w:w="2295"/>
              <w:gridCol w:w="3269"/>
            </w:tblGrid>
            <w:tr w14:paraId="13ABE6D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7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7E46B1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0EE508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地沟</w:t>
                  </w:r>
                </w:p>
              </w:tc>
              <w:tc>
                <w:tcPr>
                  <w:tcW w:w="229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C12C31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897890" cy="1013460"/>
                        <wp:effectExtent l="0" t="0" r="0" b="0"/>
                        <wp:docPr id="1098" name="图片 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8" name="图片 49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49" t="5046" r="21019" b="14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1015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69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4685BCE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上图为有盖板地沟，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中图为暗沟，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下图为无盖板明沟</w:t>
                  </w:r>
                </w:p>
              </w:tc>
            </w:tr>
          </w:tbl>
          <w:p w14:paraId="372E97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3150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258A01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906"/>
              <w:gridCol w:w="2737"/>
              <w:gridCol w:w="3075"/>
            </w:tblGrid>
            <w:tr w14:paraId="75C5802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A6FB8F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0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8A8784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烟道</w:t>
                  </w:r>
                </w:p>
              </w:tc>
              <w:tc>
                <w:tcPr>
                  <w:tcW w:w="273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DFAF84B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604645" cy="1757680"/>
                        <wp:effectExtent l="0" t="0" r="0" b="0"/>
                        <wp:docPr id="1101" name="图片 1101" descr="D:\微信文件\WeChat Files\wxid_3070520705411\FileStorage\Temp\17522134715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1" name="图片 1101" descr="D:\微信文件\WeChat Files\wxid_3070520705411\FileStorage\Temp\17522134715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26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253" cy="1762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75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31D303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阴影部分亦可填充灰度或涂色代替</w:t>
                  </w:r>
                </w:p>
                <w:p w14:paraId="019F0C2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烟道、风道与墙体为相同材料，其相接处墙身线应连通</w:t>
                  </w:r>
                </w:p>
                <w:p w14:paraId="11AEB0E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3.烟道、风道根据需要增加不同材料的内衬</w:t>
                  </w:r>
                </w:p>
              </w:tc>
            </w:tr>
            <w:tr w14:paraId="02362E6B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1159A4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4CD6F9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风道</w:t>
                  </w:r>
                </w:p>
              </w:tc>
              <w:tc>
                <w:tcPr>
                  <w:tcW w:w="273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83EB1C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604645" cy="1747520"/>
                        <wp:effectExtent l="0" t="0" r="0" b="5080"/>
                        <wp:docPr id="1102" name="图片 1102" descr="D:\微信文件\WeChat Files\wxid_3070520705411\FileStorage\Temp\17522134715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2" name="图片 1102" descr="D:\微信文件\WeChat Files\wxid_3070520705411\FileStorage\Temp\17522134715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2046" b="8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253" cy="1752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75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 w14:paraId="3835C793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4D364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59A5B8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906"/>
              <w:gridCol w:w="2652"/>
              <w:gridCol w:w="3160"/>
            </w:tblGrid>
            <w:tr w14:paraId="0BF64DF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CB4583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0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DA943F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烟道</w:t>
                  </w:r>
                </w:p>
              </w:tc>
              <w:tc>
                <w:tcPr>
                  <w:tcW w:w="265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1A162F3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554480" cy="1695450"/>
                        <wp:effectExtent l="0" t="0" r="7620" b="0"/>
                        <wp:docPr id="1105" name="图片 1105" descr="C:\Users\wangzz\AppData\Roaming\Tencent\WXWorkLocal\screen_shot\WXWorkLocal_1750487512846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5" name="图片 1105" descr="C:\Users\wangzz\AppData\Roaming\Tencent\WXWorkLocal\screen_shot\WXWorkLocal_1750487512846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81" r="58834" b="59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2822" cy="1726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60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75DE6D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阴影部分亦可填充灰度或涂色代替</w:t>
                  </w:r>
                </w:p>
                <w:p w14:paraId="386C679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bookmarkStart w:id="7" w:name="OLE_LINK59"/>
                  <w:bookmarkStart w:id="8" w:name="OLE_LINK58"/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烟道、风道与墙体为相同材料</w:t>
                  </w:r>
                  <w:bookmarkEnd w:id="7"/>
                  <w:bookmarkEnd w:id="8"/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时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，其相接处墙身线应连通</w:t>
                  </w:r>
                </w:p>
                <w:p w14:paraId="31CE13B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3.烟道、风道根据需要增加不同材料的内衬</w:t>
                  </w:r>
                </w:p>
                <w:p w14:paraId="49D859B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4.预制或成品风道、烟道宜以浅灰色填充表示，与图纸中现浇构件相区别</w:t>
                  </w:r>
                </w:p>
              </w:tc>
            </w:tr>
            <w:tr w14:paraId="15AAB8C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31AEFE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B732B1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风道</w:t>
                  </w:r>
                </w:p>
              </w:tc>
              <w:tc>
                <w:tcPr>
                  <w:tcW w:w="265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C4902F3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554480" cy="1675765"/>
                        <wp:effectExtent l="0" t="0" r="7620" b="635"/>
                        <wp:docPr id="1106" name="图片 1106" descr="C:\Users\wangzz\AppData\Roaming\Tencent\WXWorkLocal\screen_shot\WXWorkLocal_1750487512846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6" name="图片 1106" descr="C:\Users\wangzz\AppData\Roaming\Tencent\WXWorkLocal\screen_shot\WXWorkLocal_1750487512846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162" t="6781" r="1185" b="59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5941" cy="1709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60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 w14:paraId="2802FCD8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68B8F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420A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7694" w:type="dxa"/>
          </w:tcPr>
          <w:p w14:paraId="38FB44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82"/>
              <w:gridCol w:w="1241"/>
              <w:gridCol w:w="3437"/>
              <w:gridCol w:w="2126"/>
            </w:tblGrid>
            <w:tr w14:paraId="049740B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2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A8164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41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ACEBA9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拆除的墙</w:t>
                  </w:r>
                </w:p>
              </w:tc>
              <w:tc>
                <w:tcPr>
                  <w:tcW w:w="343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043A2D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31240" cy="1209040"/>
                        <wp:effectExtent l="0" t="0" r="0" b="0"/>
                        <wp:docPr id="3" name="图片 3" descr="D:\微信文件\WeChat Files\wxid_3070520705411\FileStorage\Temp\17504895538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D:\微信文件\WeChat Files\wxid_3070520705411\FileStorage\Temp\17504895538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557" r="344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074" cy="1227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54E587C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</w:tbl>
          <w:p w14:paraId="3999F7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62BBDF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82"/>
              <w:gridCol w:w="1241"/>
              <w:gridCol w:w="2970"/>
              <w:gridCol w:w="2593"/>
            </w:tblGrid>
            <w:tr w14:paraId="493A6BD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2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85F7B9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41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215824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拆除的墙</w:t>
                  </w:r>
                </w:p>
              </w:tc>
              <w:tc>
                <w:tcPr>
                  <w:tcW w:w="297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E330A7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31240" cy="1209040"/>
                        <wp:effectExtent l="0" t="0" r="0" b="0"/>
                        <wp:docPr id="1107" name="图片 1107" descr="D:\微信文件\WeChat Files\wxid_3070520705411\FileStorage\Temp\17504895538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7" name="图片 1107" descr="D:\微信文件\WeChat Files\wxid_3070520705411\FileStorage\Temp\17504895538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557" r="344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074" cy="1227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3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1C0A139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  <w:t>—</w:t>
                  </w:r>
                </w:p>
                <w:p w14:paraId="07259E66"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其他拆除构件可参考此种表达方式</w:t>
                  </w:r>
                </w:p>
              </w:tc>
            </w:tr>
            <w:tr w14:paraId="095A329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2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47BFBCC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1B99ED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拆除的门</w:t>
                  </w:r>
                </w:p>
              </w:tc>
              <w:tc>
                <w:tcPr>
                  <w:tcW w:w="297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90E9C2D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34720" cy="1207770"/>
                        <wp:effectExtent l="0" t="0" r="0" b="0"/>
                        <wp:docPr id="1108" name="图片 1108" descr="D:\微信文件\WeChat Files\wxid_3070520705411\FileStorage\Temp\17504895538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" name="图片 1108" descr="D:\微信文件\WeChat Files\wxid_3070520705411\FileStorage\Temp\17504895538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" r="69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030" cy="1227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3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708A6BE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 w14:paraId="1570CB6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2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EA082C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tcBorders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EC6969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拆除的窗</w:t>
                  </w:r>
                </w:p>
              </w:tc>
              <w:tc>
                <w:tcPr>
                  <w:tcW w:w="297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38BE79C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821690" cy="1208405"/>
                        <wp:effectExtent l="0" t="0" r="0" b="0"/>
                        <wp:docPr id="1109" name="图片 1109" descr="D:\微信文件\WeChat Files\wxid_3070520705411\FileStorage\Temp\17504895538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9" name="图片 1109" descr="D:\微信文件\WeChat Files\wxid_3070520705411\FileStorage\Temp\17504895538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416" r="4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988" cy="1227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3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394133E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</w:tbl>
          <w:p w14:paraId="7CBC05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313B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032DA9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3437"/>
              <w:gridCol w:w="2126"/>
            </w:tblGrid>
            <w:tr w14:paraId="59ED55A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35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38D67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2BDC1F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空门洞</w:t>
                  </w:r>
                </w:p>
              </w:tc>
              <w:tc>
                <w:tcPr>
                  <w:tcW w:w="343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4C7B6F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158240" cy="1089660"/>
                        <wp:effectExtent l="0" t="0" r="3810" b="0"/>
                        <wp:docPr id="1110" name="图片 1110" descr="D:\微信文件\WeChat Files\wxid_3070520705411\FileStorage\Temp\17522140448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0" name="图片 1110" descr="D:\微信文件\WeChat Files\wxid_3070520705411\FileStorage\Temp\17522140448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764" cy="109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41DD17F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h为门洞高度</w:t>
                  </w:r>
                </w:p>
              </w:tc>
            </w:tr>
          </w:tbl>
          <w:p w14:paraId="00FB58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45803F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3437"/>
              <w:gridCol w:w="2126"/>
            </w:tblGrid>
            <w:tr w14:paraId="2E5E2C17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35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2F37F7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26D640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空门洞</w:t>
                  </w:r>
                </w:p>
              </w:tc>
              <w:tc>
                <w:tcPr>
                  <w:tcW w:w="343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1E661AF">
                  <w:pPr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972820" cy="1181100"/>
                        <wp:effectExtent l="0" t="0" r="0" b="0"/>
                        <wp:docPr id="11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957" cy="1189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A22C3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4D86259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h为门洞高度</w:t>
                  </w:r>
                </w:p>
              </w:tc>
            </w:tr>
          </w:tbl>
          <w:p w14:paraId="468122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6A883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  <w:jc w:val="center"/>
        </w:trPr>
        <w:tc>
          <w:tcPr>
            <w:tcW w:w="7694" w:type="dxa"/>
          </w:tcPr>
          <w:p w14:paraId="58D83E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615"/>
              <w:gridCol w:w="1985"/>
              <w:gridCol w:w="3118"/>
            </w:tblGrid>
            <w:tr w14:paraId="36B6183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04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7AED432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1E1E8D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单面开启单扇门（包括平开或单面弹簧）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2ADC43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F4E2CF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87120" cy="1130300"/>
                        <wp:effectExtent l="0" t="0" r="0" b="0"/>
                        <wp:docPr id="1124" name="图片 1124" descr="Csf-单扇平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" name="图片 1124" descr="Csf-单扇平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16" r="15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12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</w:tcPr>
                <w:p w14:paraId="3B99F9D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1.门的名称代号用M表示</w:t>
                  </w:r>
                </w:p>
                <w:p w14:paraId="4241E2C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</w:p>
                <w:p w14:paraId="3B231E9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门开启线为90°、60°或45°，开启弧线宜绘出</w:t>
                  </w:r>
                </w:p>
                <w:p w14:paraId="3624B48D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3.立面图中，开启线实线为外开，虚线为内开。开启线交角的一侧为安装合页一侧。开启线在建筑立面图中可不表示，在大样图中可根据需要绘出</w:t>
                  </w:r>
                </w:p>
                <w:p w14:paraId="22A3091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4.剖面图中，左为外，右为内</w:t>
                  </w:r>
                </w:p>
                <w:p w14:paraId="537BE42C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5.附加纱扇应以文字说明，在平、立、剖面图中均不表示</w:t>
                  </w:r>
                </w:p>
                <w:p w14:paraId="3520645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6.立面形式应按实际情况绘制</w:t>
                  </w:r>
                </w:p>
              </w:tc>
            </w:tr>
            <w:tr w14:paraId="02280A1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3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79B9D17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8A67D8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双面开启单扇门（包括双面平开或双面弹簧）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62A8B1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65200" cy="1130300"/>
                        <wp:effectExtent l="0" t="0" r="6350" b="0"/>
                        <wp:docPr id="1125" name="图片 1125" descr="Csf-单扇双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5" name="图片 1125" descr="Csf-单扇双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25" r="186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20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</w:tcPr>
                <w:p w14:paraId="39260203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 w14:paraId="40D9452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9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47FFD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D35341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双层单扇平开门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D1D26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75360" cy="1190625"/>
                        <wp:effectExtent l="0" t="0" r="0" b="9525"/>
                        <wp:docPr id="1090" name="图片 1090" descr="Csf-双层平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0" name="图片 1090" descr="Csf-双层平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971" r="22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 w14:paraId="224EB743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</w:tbl>
          <w:p w14:paraId="02CB38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0CBA74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615"/>
              <w:gridCol w:w="1985"/>
              <w:gridCol w:w="3118"/>
            </w:tblGrid>
            <w:tr w14:paraId="55C17D8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903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53163E8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24</w:t>
                  </w: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769C04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单面开启单扇门（包括平开或单面弹簧）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F02013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AF669C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087120" cy="1130300"/>
                        <wp:effectExtent l="0" t="0" r="0" b="0"/>
                        <wp:docPr id="1130" name="图片 1130" descr="Csf-单扇平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0" name="图片 1130" descr="Csf-单扇平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16" r="15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12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</w:tcPr>
                <w:p w14:paraId="7A44273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1.门的名称代号用M表示</w:t>
                  </w:r>
                </w:p>
                <w:p w14:paraId="43F539F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</w:p>
                <w:p w14:paraId="5ECEBAB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门开启线为90°、60°或45°，开启弧线宜绘出，常开门用文字标出</w:t>
                  </w:r>
                </w:p>
                <w:p w14:paraId="3BDD152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3.立面图中，开启线实线为外开，虚线为内开。开启线交角的一侧为安装合页一侧。开启线在建筑立面图中可不表示，在大样图中可根据需要绘出</w:t>
                  </w:r>
                </w:p>
                <w:p w14:paraId="2B80845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4.剖面图中，左为外，右为内</w:t>
                  </w:r>
                </w:p>
                <w:p w14:paraId="7C626A1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5.附加纱扇应以文字说明，在平、立、剖面图中均不表示</w:t>
                  </w:r>
                </w:p>
                <w:p w14:paraId="668C64F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6.立面形式应按实际情况绘制</w:t>
                  </w:r>
                </w:p>
                <w:p w14:paraId="330B5B7C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bookmarkStart w:id="9" w:name="OLE_LINK40"/>
                  <w:bookmarkStart w:id="10" w:name="OLE_LINK41"/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7.门槛的高度、厚度、位置根据实际需求表达</w:t>
                  </w:r>
                  <w:bookmarkEnd w:id="9"/>
                  <w:bookmarkEnd w:id="10"/>
                </w:p>
              </w:tc>
            </w:tr>
            <w:tr w14:paraId="233AE5A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61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7AF8DFC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8ADE9A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双面开启单扇门（包括双面平开或双面弹簧）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2E9780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65200" cy="1130300"/>
                        <wp:effectExtent l="0" t="0" r="6350" b="0"/>
                        <wp:docPr id="1131" name="图片 1131" descr="Csf-单扇双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1" name="图片 1131" descr="Csf-单扇双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25" r="186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20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</w:tcPr>
                <w:p w14:paraId="51AE352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 w14:paraId="662ACF1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9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58819A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14CA5B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双层单扇平开门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47DF7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75360" cy="1190625"/>
                        <wp:effectExtent l="0" t="0" r="0" b="9525"/>
                        <wp:docPr id="1132" name="图片 1132" descr="Csf-双层平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2" name="图片 1132" descr="Csf-双层平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971" r="22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 w14:paraId="0F91C4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</w:tbl>
          <w:p w14:paraId="4104A7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8333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1" w:hRule="atLeast"/>
          <w:jc w:val="center"/>
        </w:trPr>
        <w:tc>
          <w:tcPr>
            <w:tcW w:w="7694" w:type="dxa"/>
          </w:tcPr>
          <w:p w14:paraId="1097E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615"/>
              <w:gridCol w:w="1985"/>
              <w:gridCol w:w="3118"/>
            </w:tblGrid>
            <w:tr w14:paraId="1788058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04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F3485F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25</w:t>
                  </w: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D045DB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单面开启双扇门（包括平开或单面弹簧）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B8B775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06F14B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85520" cy="1130300"/>
                        <wp:effectExtent l="0" t="0" r="5080" b="0"/>
                        <wp:docPr id="60" name="图片 60" descr="Csf-双扇平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图片 60" descr="Csf-双扇平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25" r="165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52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</w:tcPr>
                <w:p w14:paraId="307B442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1.门的名称代号用M表示</w:t>
                  </w:r>
                </w:p>
                <w:p w14:paraId="03F1FCBD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</w:p>
                <w:p w14:paraId="7579821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门开启线为90°、60°或45°，开启弧线宜绘出</w:t>
                  </w:r>
                </w:p>
                <w:p w14:paraId="5180F61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3.立面图中，开启线实线为外开，虚线为内开。开启线交角的一侧为安装合页一侧。开启线在建筑立面图中可不表示，在大样图中可根据需要绘出</w:t>
                  </w:r>
                </w:p>
                <w:p w14:paraId="5B6C9CC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4.剖面图中，左为外，右为内</w:t>
                  </w:r>
                </w:p>
                <w:p w14:paraId="70C662E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5.附加纱扇应以文字说明，在平、立、剖面图中均不表示</w:t>
                  </w:r>
                </w:p>
                <w:p w14:paraId="05CCA95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6.立面形式应按实际情况绘制</w:t>
                  </w:r>
                </w:p>
              </w:tc>
            </w:tr>
            <w:tr w14:paraId="3E794FC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3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5847FC7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CADD39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双面开启双扇门（包括双面平开或双面弹簧）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39C6BE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24560" cy="1130300"/>
                        <wp:effectExtent l="0" t="0" r="8890" b="0"/>
                        <wp:docPr id="62" name="图片 62" descr="Csf-双扇弹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图片 62" descr="Csf-双扇弹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21" r="23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456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</w:tcPr>
                <w:p w14:paraId="72E46165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 w14:paraId="5AE9B71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9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EF6A1A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6A4FA2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双层双扇平开门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21EA77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14400" cy="1190625"/>
                        <wp:effectExtent l="0" t="0" r="0" b="9525"/>
                        <wp:docPr id="63" name="图片 63" descr="Csf-双扇双层平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图片 63" descr="Csf-双扇双层平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28" r="214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 w14:paraId="4D0BDB52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</w:tbl>
          <w:p w14:paraId="0E9980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</w:tcPr>
          <w:p w14:paraId="1E680B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615"/>
              <w:gridCol w:w="1985"/>
              <w:gridCol w:w="3118"/>
            </w:tblGrid>
            <w:tr w14:paraId="5BE95285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04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187ACF8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25</w:t>
                  </w: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A7911D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单面开启双扇门（包括平开或单面弹簧）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1AD3E3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85520" cy="1130300"/>
                        <wp:effectExtent l="0" t="0" r="5080" b="0"/>
                        <wp:docPr id="12" name="图片 12" descr="Csf-双扇平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Csf-双扇平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25" r="165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52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</w:tcPr>
                <w:p w14:paraId="7E3996A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1.门的名称代号用M表示</w:t>
                  </w:r>
                </w:p>
                <w:p w14:paraId="0255857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</w:p>
                <w:p w14:paraId="25EE2FB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门开启线为90°、60°或45°，开启弧线宜绘出，常开门用文字标出</w:t>
                  </w:r>
                </w:p>
                <w:p w14:paraId="3DA9B1F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3.立面图中，开启线实线为外开，虚线为内开。开启线交角的一侧为安装合页一侧。开启线在建筑立面图中可不表示，在大样图中可根据需要绘出</w:t>
                  </w:r>
                </w:p>
                <w:p w14:paraId="321D0E7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4.剖面图中，左为外，右为内</w:t>
                  </w:r>
                </w:p>
                <w:p w14:paraId="1FC1053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5.附加纱扇应以文字说明，在平、立、剖面图中均不表示</w:t>
                  </w:r>
                </w:p>
                <w:p w14:paraId="4AF1A68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6.立面形式应按实际情况绘制</w:t>
                  </w:r>
                </w:p>
                <w:p w14:paraId="338DA46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7.门槛的高度、厚度、位置根据实际需求表达</w:t>
                  </w:r>
                </w:p>
              </w:tc>
            </w:tr>
            <w:tr w14:paraId="3473278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3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10F944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DB7569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双面开启双扇门（包括双面平开或双面弹簧）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D816B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24560" cy="1130300"/>
                        <wp:effectExtent l="0" t="0" r="8890" b="0"/>
                        <wp:docPr id="14" name="图片 14" descr="Csf-双扇弹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Csf-双扇弹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21" r="23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456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</w:tcPr>
                <w:p w14:paraId="58FB1C22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  <w:tr w14:paraId="46578FAC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9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0C15F4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57222A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双层双扇平开门</w:t>
                  </w:r>
                </w:p>
              </w:tc>
              <w:tc>
                <w:tcPr>
                  <w:tcW w:w="19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6A943E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14400" cy="1190625"/>
                        <wp:effectExtent l="0" t="0" r="0" b="9525"/>
                        <wp:docPr id="15" name="图片 15" descr="Csf-双扇双层平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Csf-双扇双层平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28" r="214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</w:tcPr>
                <w:p w14:paraId="769ED4D3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</w:p>
              </w:tc>
            </w:tr>
          </w:tbl>
          <w:p w14:paraId="31D4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B717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656756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</w:tcPr>
          <w:p w14:paraId="40932D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4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1978"/>
              <w:gridCol w:w="3685"/>
            </w:tblGrid>
            <w:tr w14:paraId="051316A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93C71A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26A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EE004D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转轴门</w:t>
                  </w:r>
                </w:p>
              </w:tc>
              <w:tc>
                <w:tcPr>
                  <w:tcW w:w="197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327177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/>
                    </w:rPr>
                    <w:drawing>
                      <wp:inline distT="0" distB="0" distL="0" distR="0">
                        <wp:extent cx="891540" cy="1204595"/>
                        <wp:effectExtent l="0" t="0" r="3810" b="0"/>
                        <wp:docPr id="10" name="图片 10" descr="D:\微信文件\WeChat Files\wxid_3070520705411\FileStorage\Temp\17479090110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D:\微信文件\WeChat Files\wxid_3070520705411\FileStorage\Temp\174790901106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201" cy="1227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0DBBAB7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门的名称代号用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M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表示</w:t>
                  </w:r>
                </w:p>
                <w:p w14:paraId="73ACA98D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平面图中，下为外，上为内</w:t>
                  </w:r>
                </w:p>
                <w:p w14:paraId="41F16A1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剖面图中，左为外，右为内</w:t>
                  </w:r>
                </w:p>
                <w:p w14:paraId="6580463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立面形式应按实际情况绘制</w:t>
                  </w:r>
                </w:p>
              </w:tc>
            </w:tr>
          </w:tbl>
          <w:p w14:paraId="4871A9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0A8AD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22D89A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4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3146"/>
              <w:gridCol w:w="2517"/>
            </w:tblGrid>
            <w:tr w14:paraId="27698E0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5D1AAF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79961D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门连窗</w:t>
                  </w:r>
                </w:p>
              </w:tc>
              <w:tc>
                <w:tcPr>
                  <w:tcW w:w="314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2390B6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673225" cy="863600"/>
                        <wp:effectExtent l="0" t="0" r="3175" b="0"/>
                        <wp:docPr id="1075" name="图片 1075" descr="Csf-门联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5" name="图片 1075" descr="Csf-门联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4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3225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4C065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08050" cy="425450"/>
                        <wp:effectExtent l="0" t="0" r="6350" b="0"/>
                        <wp:docPr id="18" name="图片 18" descr="Csf-门联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Csf-门联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951" t="67313" r="7780" b="2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050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345334C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1.门的名称代号用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表示</w:t>
                  </w:r>
                </w:p>
                <w:p w14:paraId="6087F1E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</w:p>
                <w:p w14:paraId="2DD8217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门开启线为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°、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°或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°</w:t>
                  </w:r>
                </w:p>
                <w:p w14:paraId="5789139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立面图中，开启线实线为外开，虚线为内开。开启线交角的一侧为安装合页一侧。开启线在建筑立面图中可不表示，在大样图中可根据需要绘出。</w:t>
                  </w:r>
                </w:p>
                <w:p w14:paraId="40C28D7C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4.剖面图中，左为外，右为内</w:t>
                  </w:r>
                </w:p>
                <w:p w14:paraId="65DE979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5.立面形式应按实际情况绘制</w:t>
                  </w:r>
                </w:p>
              </w:tc>
            </w:tr>
          </w:tbl>
          <w:p w14:paraId="08898A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</w:tcPr>
          <w:p w14:paraId="1C7D6E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4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5"/>
              <w:gridCol w:w="3146"/>
              <w:gridCol w:w="2517"/>
            </w:tblGrid>
            <w:tr w14:paraId="6CAD1DC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316BF6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15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ABA1C7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门连窗</w:t>
                  </w:r>
                </w:p>
              </w:tc>
              <w:tc>
                <w:tcPr>
                  <w:tcW w:w="314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0E42FE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673225" cy="863600"/>
                        <wp:effectExtent l="0" t="0" r="3175" b="0"/>
                        <wp:docPr id="19" name="图片 19" descr="Csf-门联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 descr="Csf-门联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4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3225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322D3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908050" cy="425450"/>
                        <wp:effectExtent l="0" t="0" r="6350" b="0"/>
                        <wp:docPr id="21" name="图片 21" descr="Csf-门联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1" descr="Csf-门联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951" t="67313" r="7780" b="2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050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0F26E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819785" cy="355600"/>
                        <wp:effectExtent l="0" t="0" r="0" b="6350"/>
                        <wp:docPr id="24" name="图片 24" descr="D:\微信文件\WeChat Files\wxid_3070520705411\FileStorage\Temp\17333898765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 descr="D:\微信文件\WeChat Files\wxid_3070520705411\FileStorage\Temp\17333898765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8131" cy="38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135645A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1.门的名称代号用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表示</w:t>
                  </w:r>
                </w:p>
                <w:p w14:paraId="6FBB528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</w:p>
                <w:p w14:paraId="005A526D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门开启线为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°、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°或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°</w:t>
                  </w:r>
                </w:p>
                <w:p w14:paraId="2418CE6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立面图中，开启线实线为外开，虚线为内开。开启线交角的一侧为安装合页一侧。开启线在建筑立面图中可不表示，在大样图中可根据需要绘出。</w:t>
                  </w:r>
                </w:p>
                <w:p w14:paraId="66B4199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4.剖面图中，左为外，右为内</w:t>
                  </w:r>
                </w:p>
                <w:p w14:paraId="1CD32E8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5.立面形式应按实际情况绘制</w:t>
                  </w:r>
                </w:p>
              </w:tc>
            </w:tr>
          </w:tbl>
          <w:p w14:paraId="1F8D4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835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1A547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48"/>
              <w:gridCol w:w="3260"/>
              <w:gridCol w:w="2410"/>
            </w:tblGrid>
            <w:tr w14:paraId="3C28CAFA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34DCF59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BC759C9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人防单扇防护密闭门</w:t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CF74F1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6165" cy="1229360"/>
                        <wp:effectExtent l="0" t="0" r="635" b="8890"/>
                        <wp:docPr id="1147" name="图片 1147" descr="D:\微信文件\WeChat Files\wxid_3070520705411\FileStorage\Temp\175221702499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7" name="图片 1147" descr="D:\微信文件\WeChat Files\wxid_3070520705411\FileStorage\Temp\175221702499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1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430" cy="1247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0B01A3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1.门的名称代号按人防要求表示</w:t>
                  </w:r>
                </w:p>
                <w:p w14:paraId="4E73664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2.立面形式应按实际情况绘制</w:t>
                  </w:r>
                </w:p>
              </w:tc>
            </w:tr>
            <w:tr w14:paraId="557388A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6AFA5F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B7E7F98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人防单扇密闭门</w:t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EF1D11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6165" cy="1158240"/>
                        <wp:effectExtent l="0" t="0" r="635" b="3810"/>
                        <wp:docPr id="1148" name="图片 1148" descr="D:\微信文件\WeChat Files\wxid_3070520705411\FileStorage\Temp\175221702499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8" name="图片 1148" descr="D:\微信文件\WeChat Files\wxid_3070520705411\FileStorage\Temp\175221702499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451" b="7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430" cy="117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2DEF6E9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3FFB0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07"/>
              <w:gridCol w:w="3118"/>
              <w:gridCol w:w="2593"/>
            </w:tblGrid>
            <w:tr w14:paraId="5BC3921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9C9F77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00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426AA54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人防单扇防护密闭门</w:t>
                  </w:r>
                </w:p>
              </w:tc>
              <w:tc>
                <w:tcPr>
                  <w:tcW w:w="3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6DC505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DA7A0C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1691005" cy="1892300"/>
                        <wp:effectExtent l="0" t="0" r="4445" b="0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rcRect r="546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2947" cy="1916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3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42D0A71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1.门的名称代号按人防要求表示</w:t>
                  </w:r>
                </w:p>
                <w:p w14:paraId="6DB1A55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2.立面形式应按实际情况绘制</w:t>
                  </w:r>
                </w:p>
                <w:p w14:paraId="158BC26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3.门的开启轨迹根据实际需求表达</w:t>
                  </w:r>
                </w:p>
                <w:p w14:paraId="59A64C2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4.左图为固定门槛，右图为活门槛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14:paraId="746C134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8C838B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435E0A9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人防单扇密闭门</w:t>
                  </w:r>
                </w:p>
              </w:tc>
              <w:tc>
                <w:tcPr>
                  <w:tcW w:w="3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87FBAC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1593215" cy="1891665"/>
                        <wp:effectExtent l="0" t="0" r="6985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rcRect l="55957" r="1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4881" cy="1916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3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272C9565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8A240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6F620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3" w:hRule="atLeast"/>
          <w:jc w:val="center"/>
        </w:trPr>
        <w:tc>
          <w:tcPr>
            <w:tcW w:w="7694" w:type="dxa"/>
          </w:tcPr>
          <w:p w14:paraId="21A108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48"/>
              <w:gridCol w:w="3260"/>
              <w:gridCol w:w="2410"/>
            </w:tblGrid>
            <w:tr w14:paraId="1142725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21C88F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BBFCF23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人防双扇防护密闭门</w:t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87A564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6165" cy="1229360"/>
                        <wp:effectExtent l="0" t="0" r="635" b="8890"/>
                        <wp:docPr id="1149" name="图片 1149" descr="D:\微信文件\WeChat Files\wxid_3070520705411\FileStorage\Temp\175221702499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9" name="图片 1149" descr="D:\微信文件\WeChat Files\wxid_3070520705411\FileStorage\Temp\175221702499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1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430" cy="1247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184C65C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1.门的名称代号按人防要求表示</w:t>
                  </w:r>
                </w:p>
                <w:p w14:paraId="45E8DBB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2.立面形式应按实际情况绘制</w:t>
                  </w:r>
                </w:p>
              </w:tc>
            </w:tr>
            <w:tr w14:paraId="44F675D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D2A6D6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FB38F17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人防双扇密闭门</w:t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6851F3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066165" cy="1158240"/>
                        <wp:effectExtent l="0" t="0" r="635" b="3810"/>
                        <wp:docPr id="1150" name="图片 1150" descr="D:\微信文件\WeChat Files\wxid_3070520705411\FileStorage\Temp\175221702499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0" name="图片 1150" descr="D:\微信文件\WeChat Files\wxid_3070520705411\FileStorage\Temp\175221702499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451" b="7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430" cy="117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7C0ACA0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4F57E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74E127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07"/>
              <w:gridCol w:w="3118"/>
              <w:gridCol w:w="2593"/>
            </w:tblGrid>
            <w:tr w14:paraId="00EC778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4F6666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36</w:t>
                  </w:r>
                </w:p>
              </w:tc>
              <w:tc>
                <w:tcPr>
                  <w:tcW w:w="100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BC2BB8E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人防双扇防护密闭门</w:t>
                  </w:r>
                </w:p>
              </w:tc>
              <w:tc>
                <w:tcPr>
                  <w:tcW w:w="3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E4E40E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1842770" cy="1689735"/>
                        <wp:effectExtent l="0" t="0" r="5080" b="5715"/>
                        <wp:docPr id="53" name="图片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图片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770" cy="1689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3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7B1C7A8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1.门的名称代号按人防要求表示</w:t>
                  </w:r>
                </w:p>
                <w:p w14:paraId="0E95E8D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2.立面形式应按实际情况绘制</w:t>
                  </w:r>
                </w:p>
                <w:p w14:paraId="28111D9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3.门的开启轨迹根据实际需求表达</w:t>
                  </w:r>
                </w:p>
                <w:p w14:paraId="33A94C9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4.左图为固定门槛，右图为活门槛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14:paraId="67AA491B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AB1554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020335E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人防双扇密闭门</w:t>
                  </w:r>
                </w:p>
              </w:tc>
              <w:tc>
                <w:tcPr>
                  <w:tcW w:w="311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2ECA0D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1842770" cy="1659890"/>
                        <wp:effectExtent l="0" t="0" r="508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770" cy="1659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3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3AE4695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8F4B8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D9F2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1DB7A7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48"/>
              <w:gridCol w:w="3260"/>
              <w:gridCol w:w="2410"/>
            </w:tblGrid>
            <w:tr w14:paraId="7345904B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1B13980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9BD24DB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横向卷帘门</w:t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83BC2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30300" cy="1066800"/>
                        <wp:effectExtent l="0" t="0" r="0" b="0"/>
                        <wp:docPr id="573" name="图片 573" descr="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3" name="图片 573" descr="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463" b="170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5299D9CE"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 w14:paraId="2827A15B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3D06540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6D1ADDD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竖向卷帘门</w:t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507C8A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30300" cy="1066800"/>
                        <wp:effectExtent l="0" t="0" r="0" b="0"/>
                        <wp:docPr id="572" name="图片 572" descr="32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2" name="图片 572" descr="3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95" b="18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continue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36A9B8E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17621DB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5961B8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AAAD1AD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单侧双层卷帘门</w:t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63AA634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30300" cy="1097280"/>
                        <wp:effectExtent l="0" t="0" r="0" b="7620"/>
                        <wp:docPr id="571" name="图片 571" descr="32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1" name="图片 571" descr="32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96" b="16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continue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6306CFE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4AA8A018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EBD92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9BCFCF4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双侧单层卷帘门</w:t>
                  </w:r>
                </w:p>
              </w:tc>
              <w:tc>
                <w:tcPr>
                  <w:tcW w:w="326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240FEF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30300" cy="1158240"/>
                        <wp:effectExtent l="0" t="0" r="0" b="3810"/>
                        <wp:docPr id="570" name="图片 570" descr="3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0" name="图片 570" descr="3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462" b="113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52816FB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EB824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752" w:type="dxa"/>
          </w:tcPr>
          <w:p w14:paraId="095454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432"/>
              <w:gridCol w:w="2876"/>
              <w:gridCol w:w="2410"/>
            </w:tblGrid>
            <w:tr w14:paraId="4BBB0E5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0819A2C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43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A861750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横向卷帘门</w:t>
                  </w:r>
                </w:p>
              </w:tc>
              <w:tc>
                <w:tcPr>
                  <w:tcW w:w="287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539374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30300" cy="1066800"/>
                        <wp:effectExtent l="0" t="0" r="0" b="0"/>
                        <wp:docPr id="1054374731" name="图片 1054374731" descr="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31" name="图片 1054374731" descr="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463" b="170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6C0A5728"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bdr w:val="single" w:color="auto" w:sz="4" w:space="0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—</w:t>
                  </w:r>
                </w:p>
                <w:p w14:paraId="1DDE470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1.门的名称代号用M表示</w:t>
                  </w:r>
                </w:p>
                <w:p w14:paraId="5F0B334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.立面形式及安装位置应按实际情况绘制</w:t>
                  </w:r>
                </w:p>
              </w:tc>
            </w:tr>
            <w:tr w14:paraId="5CF5F09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2233BB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CB68FDA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竖向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侧装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卷帘门</w:t>
                  </w:r>
                </w:p>
              </w:tc>
              <w:tc>
                <w:tcPr>
                  <w:tcW w:w="287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2B99D2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30300" cy="1066800"/>
                        <wp:effectExtent l="0" t="0" r="0" b="0"/>
                        <wp:docPr id="1054374732" name="图片 1054374732" descr="32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32" name="图片 1054374732" descr="3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95" b="18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continue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25CDA31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510CF0AC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21A9AE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1B67567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单侧双层卷帘门</w:t>
                  </w:r>
                </w:p>
              </w:tc>
              <w:tc>
                <w:tcPr>
                  <w:tcW w:w="287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FC2BB32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30300" cy="1097280"/>
                        <wp:effectExtent l="0" t="0" r="0" b="7620"/>
                        <wp:docPr id="1054374733" name="图片 1054374733" descr="32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33" name="图片 1054374733" descr="32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96" b="16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continue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2C9451A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519610ED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879C62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2B2E369">
                  <w:pPr>
                    <w:spacing w:line="360" w:lineRule="auto"/>
                    <w:ind w:firstLine="240" w:firstLineChars="1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双侧单层卷帘门</w:t>
                  </w:r>
                </w:p>
              </w:tc>
              <w:tc>
                <w:tcPr>
                  <w:tcW w:w="287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3CB241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30300" cy="1158240"/>
                        <wp:effectExtent l="0" t="0" r="0" b="3810"/>
                        <wp:docPr id="1054374734" name="图片 1054374734" descr="3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34" name="图片 1054374734" descr="3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462" b="113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33334976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3346F51">
            <w:pPr>
              <w:tabs>
                <w:tab w:val="left" w:pos="110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5B55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2D485D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24C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2B4FD7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4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290"/>
              <w:gridCol w:w="2980"/>
              <w:gridCol w:w="2548"/>
            </w:tblGrid>
            <w:tr w14:paraId="6BA9308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BC3017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37A</w:t>
                  </w:r>
                </w:p>
              </w:tc>
              <w:tc>
                <w:tcPr>
                  <w:tcW w:w="129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31CFEC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平推拉门</w:t>
                  </w:r>
                </w:p>
              </w:tc>
              <w:tc>
                <w:tcPr>
                  <w:tcW w:w="298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7D5223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416685" cy="1054735"/>
                        <wp:effectExtent l="0" t="0" r="0" b="0"/>
                        <wp:docPr id="567" name="图片 567" descr="17309704227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7" name="图片 567" descr="17309704227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63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087" cy="1068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665D7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416685" cy="530225"/>
                        <wp:effectExtent l="0" t="0" r="0" b="3175"/>
                        <wp:docPr id="1054374720" name="图片 1054374720" descr="17309704227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0" name="图片 1054374720" descr="17309704227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567" b="685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315" cy="530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441CD49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门的名称代号用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M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表示</w:t>
                  </w:r>
                </w:p>
                <w:p w14:paraId="21151CA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平面图中，下为外，上为内</w:t>
                  </w:r>
                </w:p>
                <w:p w14:paraId="41F8B3B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剖面图中，左为外，右为内</w:t>
                  </w:r>
                </w:p>
                <w:p w14:paraId="7D13622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立面形式应按实际情况绘制</w:t>
                  </w:r>
                </w:p>
              </w:tc>
            </w:tr>
          </w:tbl>
          <w:p w14:paraId="3608AB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243C5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4" w:type="dxa"/>
          </w:tcPr>
          <w:p w14:paraId="1A2DD4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18"/>
              <w:tblW w:w="74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48"/>
              <w:gridCol w:w="2545"/>
              <w:gridCol w:w="3225"/>
            </w:tblGrid>
            <w:tr w14:paraId="425587F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8097E5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1" w:name="_Hlk203140869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F40B2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固定窗</w:t>
                  </w:r>
                </w:p>
              </w:tc>
              <w:tc>
                <w:tcPr>
                  <w:tcW w:w="254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01E5BA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402715" cy="1442720"/>
                        <wp:effectExtent l="0" t="0" r="6985" b="5080"/>
                        <wp:docPr id="565" name="图片 565" descr="Csf-固定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5" name="图片 565" descr="Csf-固定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00" r="15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316" cy="1476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25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5339216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1.窗的名称代号用C表示</w:t>
                  </w:r>
                </w:p>
                <w:p w14:paraId="1718854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</w:p>
                <w:p w14:paraId="3B71A33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3.立面图中，开启线实线为外开，虚线为内开。开启线交角的一侧为安装合页一侧。开启线在建筑立面图中可不表示，在门窗立面大样图中需绘出。</w:t>
                  </w:r>
                </w:p>
                <w:p w14:paraId="188C99E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4.剖面图中，左为外、右为内。虚线仅表示开启方向，项目设计不表示</w:t>
                  </w:r>
                </w:p>
                <w:p w14:paraId="69607E6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5.附加纱扇应以文字说明，平、立、剖面图中均不表示</w:t>
                  </w:r>
                </w:p>
                <w:p w14:paraId="20DFBCA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6.立面形式应按实际情况绘制</w:t>
                  </w:r>
                </w:p>
              </w:tc>
            </w:tr>
            <w:tr w14:paraId="1195A20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914AF0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98B000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上悬窗</w:t>
                  </w:r>
                </w:p>
              </w:tc>
              <w:tc>
                <w:tcPr>
                  <w:tcW w:w="254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48BC7C9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373505" cy="1140460"/>
                        <wp:effectExtent l="0" t="0" r="0" b="2540"/>
                        <wp:docPr id="1054374725" name="图片 10543747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5" name="图片 10543747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rcRect l="1455" t="7851" r="73641" b="294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228" cy="1160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25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17C1DF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45556B75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CA2B1A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8868A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中悬窗</w:t>
                  </w:r>
                </w:p>
              </w:tc>
              <w:tc>
                <w:tcPr>
                  <w:tcW w:w="254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C848503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341120" cy="1157605"/>
                        <wp:effectExtent l="0" t="0" r="0" b="4445"/>
                        <wp:docPr id="1054374727" name="图片 10543747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7" name="图片 10543747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rcRect l="39022" t="7851" r="36654" b="284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4714" cy="1178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25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2EFD1E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5B6AA0A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DE904C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F68C32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下悬窗</w:t>
                  </w:r>
                </w:p>
              </w:tc>
              <w:tc>
                <w:tcPr>
                  <w:tcW w:w="2545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1134A84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231900" cy="1140460"/>
                        <wp:effectExtent l="0" t="0" r="6350" b="2540"/>
                        <wp:docPr id="1054374728" name="图片 10543747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8" name="图片 10543747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rcRect l="77069" t="7851" r="574" b="29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4359" cy="1161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25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1C1E8F42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bookmarkEnd w:id="11"/>
          </w:tbl>
          <w:p w14:paraId="5A48F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298E1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4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48"/>
              <w:gridCol w:w="2652"/>
              <w:gridCol w:w="3118"/>
            </w:tblGrid>
            <w:tr w14:paraId="6FF87C1B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A2BB6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9FF704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固定窗</w:t>
                  </w:r>
                </w:p>
              </w:tc>
              <w:tc>
                <w:tcPr>
                  <w:tcW w:w="265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782A4D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296670" cy="1333500"/>
                        <wp:effectExtent l="0" t="0" r="0" b="0"/>
                        <wp:docPr id="1054374737" name="图片 1054374737" descr="Csf-固定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37" name="图片 1054374737" descr="Csf-固定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00" r="15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425" cy="136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59F99DAC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1.窗的名称代号用C表示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，或根据窗的材料、用途、门窗洞口尺寸、启闭控制方式等信息增加相关编号</w:t>
                  </w:r>
                </w:p>
                <w:p w14:paraId="5822AEB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，开启方式可根据需要选择绘制</w:t>
                  </w:r>
                </w:p>
                <w:p w14:paraId="45959D8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3.立面图中，开启线实线为外开，虚线为内开。开启线交角的一侧为安装合页一侧。开启线在建筑立面图中可不表示，在门窗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立面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大样图中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需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应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绘出</w:t>
                  </w:r>
                </w:p>
                <w:p w14:paraId="17C88E2C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4.剖面图中，左为外、右为内。虚线仅表示开启方向，项目设计不表示</w:t>
                  </w:r>
                </w:p>
                <w:p w14:paraId="0402F0D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5.附加纱扇应以文字说明，在平、立、剖面图中均不表示</w:t>
                  </w:r>
                </w:p>
                <w:p w14:paraId="7FDD830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6.立面形式应按实际情况绘制</w:t>
                  </w:r>
                </w:p>
              </w:tc>
            </w:tr>
            <w:tr w14:paraId="5EDB8E4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ABE0CA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7F7107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上悬窗</w:t>
                  </w:r>
                </w:p>
              </w:tc>
              <w:tc>
                <w:tcPr>
                  <w:tcW w:w="265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C409EB8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374140" cy="1534795"/>
                        <wp:effectExtent l="0" t="0" r="0" b="8255"/>
                        <wp:docPr id="1054374729" name="图片 10543747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9" name="图片 10543747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rcRect l="1455" t="7851" r="73641" b="77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228" cy="15608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1615D6B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6E6E53AC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7ED816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D88FBF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中悬窗</w:t>
                  </w:r>
                </w:p>
              </w:tc>
              <w:tc>
                <w:tcPr>
                  <w:tcW w:w="265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B37267E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341120" cy="1534160"/>
                        <wp:effectExtent l="0" t="0" r="0" b="8890"/>
                        <wp:docPr id="1054374736" name="图片 10543747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36" name="图片 10543747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rcRect l="39022" t="7851" r="36654" b="77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4714" cy="15608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3DCCA1F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471D9B2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98CF09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EF765B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下悬窗</w:t>
                  </w:r>
                </w:p>
              </w:tc>
              <w:tc>
                <w:tcPr>
                  <w:tcW w:w="2652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405FD8B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231265" cy="1467485"/>
                        <wp:effectExtent l="0" t="0" r="6985" b="0"/>
                        <wp:docPr id="1054374738" name="图片 10543747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38" name="图片 10543747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rcRect l="77069" t="7851" r="574" b="11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4359" cy="14954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74DC6BB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CF1D3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140B9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5" w:hRule="atLeast"/>
          <w:jc w:val="center"/>
        </w:trPr>
        <w:tc>
          <w:tcPr>
            <w:tcW w:w="7694" w:type="dxa"/>
          </w:tcPr>
          <w:p w14:paraId="250E0BD0">
            <w:r>
              <w:rPr>
                <w:rFonts w:hint="eastAsia"/>
              </w:rPr>
              <w:t xml:space="preserve"> </w:t>
            </w:r>
          </w:p>
          <w:tbl>
            <w:tblPr>
              <w:tblStyle w:val="18"/>
              <w:tblW w:w="74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48"/>
              <w:gridCol w:w="2403"/>
              <w:gridCol w:w="3367"/>
            </w:tblGrid>
            <w:tr w14:paraId="64A3B20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43D64E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56F6BA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E81F26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立转窗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A3C781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drawing>
                      <wp:inline distT="0" distB="0" distL="0" distR="0">
                        <wp:extent cx="1165225" cy="1133475"/>
                        <wp:effectExtent l="0" t="0" r="0" b="0"/>
                        <wp:docPr id="1054374721" name="图片 10543747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1" name="图片 10543747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033" cy="1141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5CD7BFC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1.窗的名称代号用C表示</w:t>
                  </w:r>
                </w:p>
                <w:p w14:paraId="5BE522B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</w:p>
                <w:p w14:paraId="00709B4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3.立面图中，开启线实线为外开，虚线为内开。开启线交角的一侧为安装合页一侧。开启线在建筑立面图中可不表示，在门窗立面大样图中可根据需要绘出。</w:t>
                  </w:r>
                </w:p>
                <w:p w14:paraId="7B017E0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4.剖面图中，左为外、右为内。虚线仅表示开启方向，项目设计不表示</w:t>
                  </w:r>
                </w:p>
                <w:p w14:paraId="034CDC3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5.附加纱扇应以文字说明，在平、立、剖面图中均不表示</w:t>
                  </w:r>
                </w:p>
                <w:p w14:paraId="36A7F66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6.立面形式应按实际情况绘制</w:t>
                  </w:r>
                </w:p>
              </w:tc>
            </w:tr>
            <w:tr w14:paraId="23368CA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76F13EE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0083DD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内开平开内倾窗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739A4BD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229360" cy="1097280"/>
                        <wp:effectExtent l="0" t="0" r="8890" b="7620"/>
                        <wp:docPr id="1054374730" name="图片 10543747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30" name="图片 10543747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rcRect b="24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867" cy="1107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7971F0F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7C45898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restart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7EBE907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FB864F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单层外开平开窗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0055163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131570" cy="1064895"/>
                        <wp:effectExtent l="0" t="0" r="0" b="1905"/>
                        <wp:docPr id="1054374748" name="图片 10543747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48" name="图片 10543747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45438" t="8152" r="41194" b="29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014" cy="10952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371002B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75EA52D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12B94EA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A0BB52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单层内开平开窗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E30D056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177925" cy="1064260"/>
                        <wp:effectExtent l="0" t="0" r="3175" b="2540"/>
                        <wp:docPr id="1054374750" name="图片 10543747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50" name="图片 10543747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67210" t="8152" r="18866" b="29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2468" cy="10952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11B55E2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6C8C628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433D3C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350851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双层内外开平开窗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30F5AC3">
                  <w:pPr>
                    <w:spacing w:line="360" w:lineRule="auto"/>
                    <w:jc w:val="center"/>
                  </w:pPr>
                  <w:r>
                    <w:drawing>
                      <wp:inline distT="0" distB="0" distL="0" distR="0">
                        <wp:extent cx="1177925" cy="1063625"/>
                        <wp:effectExtent l="0" t="0" r="3175" b="3175"/>
                        <wp:docPr id="1054374752" name="图片 10543747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52" name="图片 10543747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85780" t="8152" r="285" b="29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418" cy="10952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0F19D1A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02CC9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</w:tcPr>
          <w:tbl>
            <w:tblPr>
              <w:tblStyle w:val="18"/>
              <w:tblW w:w="7486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048"/>
              <w:gridCol w:w="2403"/>
              <w:gridCol w:w="3367"/>
            </w:tblGrid>
            <w:tr w14:paraId="4BDC92E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5FE4C6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</w:p>
                <w:p w14:paraId="77C62B6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87B6D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立转窗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228718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drawing>
                      <wp:inline distT="0" distB="0" distL="0" distR="0">
                        <wp:extent cx="1165225" cy="1133475"/>
                        <wp:effectExtent l="0" t="0" r="0" b="0"/>
                        <wp:docPr id="1054374722" name="图片 10543747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2" name="图片 10543747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033" cy="1141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6497436B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1.窗的名称代号用C表示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，或根据窗的材料、用途、门窗洞口尺寸、启闭控制方式等信息增加相关编号</w:t>
                  </w:r>
                </w:p>
                <w:p w14:paraId="1A024CB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2.平面图中，下为外，上为内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，开启方式可根据需要选择绘制</w:t>
                  </w:r>
                </w:p>
                <w:p w14:paraId="654702F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3.立面图中，开启线实线为外开，虚线为内开。开启线交角的一侧为安装合页一侧。开启线在建筑立面图中可不表示，在门窗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立面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大样图中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需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应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绘出。</w:t>
                  </w:r>
                </w:p>
                <w:p w14:paraId="7048C34C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4.剖面图中，左为外、右为内。虚线仅表示开启方向，项目设计不表示</w:t>
                  </w:r>
                </w:p>
                <w:p w14:paraId="32791C1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5.附加纱扇应以文字说明，在平、立、剖面图中均不表示</w:t>
                  </w:r>
                </w:p>
                <w:p w14:paraId="6B37845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bdr w:val="single" w:color="auto" w:sz="12" w:space="0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6.立面形式应按实际情况绘制</w:t>
                  </w:r>
                </w:p>
              </w:tc>
            </w:tr>
            <w:tr w14:paraId="6301FE2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7FBD86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3AA656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内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开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平开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内倾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下悬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7B01D74B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229995" cy="1449070"/>
                        <wp:effectExtent l="0" t="0" r="8255" b="0"/>
                        <wp:docPr id="1054374724" name="图片 10543747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4" name="图片 10543747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867" cy="1462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10AD4A2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67E1BDF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restart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5E7FE50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B82F7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单层外开平开窗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A4F1A1C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131570" cy="1457325"/>
                        <wp:effectExtent l="0" t="0" r="0" b="9525"/>
                        <wp:docPr id="1054374749" name="图片 10543747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49" name="图片 10543747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45438" t="8152" r="41194" b="6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014" cy="149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67A96056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7938895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5A41E78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D5BF95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单层内开平开窗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C7A3E06">
                  <w:pPr>
                    <w:spacing w:line="360" w:lineRule="auto"/>
                    <w:jc w:val="center"/>
                    <w:rPr>
                      <w:rFonts w:asciiTheme="minorEastAsia" w:hAnsiTheme="minorEastAsia"/>
                      <w:bCs/>
                    </w:rPr>
                  </w:pPr>
                  <w:r>
                    <w:drawing>
                      <wp:inline distT="0" distB="0" distL="0" distR="0">
                        <wp:extent cx="1177925" cy="1404620"/>
                        <wp:effectExtent l="0" t="0" r="3175" b="5080"/>
                        <wp:docPr id="1054374751" name="图片 10543747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51" name="图片 10543747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67210" t="8152" r="18866" b="93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2468" cy="1445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continue"/>
                  <w:tcBorders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38AA52D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14:paraId="20CD492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8FAF31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E4D146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双层内外开平开窗</w:t>
                  </w:r>
                </w:p>
              </w:tc>
              <w:tc>
                <w:tcPr>
                  <w:tcW w:w="2403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0E1357E2">
                  <w:pPr>
                    <w:spacing w:line="360" w:lineRule="auto"/>
                    <w:jc w:val="center"/>
                  </w:pPr>
                  <w:r>
                    <w:drawing>
                      <wp:inline distT="0" distB="0" distL="0" distR="0">
                        <wp:extent cx="1177925" cy="1477010"/>
                        <wp:effectExtent l="0" t="0" r="3175" b="8890"/>
                        <wp:docPr id="1054374762" name="图片 10543747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62" name="图片 10543747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85780" t="8152" r="285" b="49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418" cy="1522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7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171F24A3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2C61474"/>
        </w:tc>
      </w:tr>
      <w:tr w14:paraId="3038D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  <w:jc w:val="center"/>
        </w:trPr>
        <w:tc>
          <w:tcPr>
            <w:tcW w:w="7694" w:type="dxa"/>
          </w:tcPr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1986"/>
              <w:gridCol w:w="3587"/>
            </w:tblGrid>
            <w:tr w14:paraId="55DF045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19513B9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C68D1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单层推拉窗</w:t>
                  </w:r>
                </w:p>
              </w:tc>
              <w:tc>
                <w:tcPr>
                  <w:tcW w:w="198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C4652AF">
                  <w:pPr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79195" cy="1310640"/>
                        <wp:effectExtent l="0" t="0" r="1905" b="3810"/>
                        <wp:docPr id="448" name="图片 448" descr="Csf-推拉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8" name="图片 448" descr="Csf-推拉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55" r="147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681" cy="131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66C39051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1.窗的名称代号用C表示</w:t>
                  </w:r>
                </w:p>
                <w:p w14:paraId="32007040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.立面形式应按实际情况绘制</w:t>
                  </w:r>
                </w:p>
              </w:tc>
            </w:tr>
            <w:tr w14:paraId="3F52B82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7B572B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6FDAC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双层推拉窗</w:t>
                  </w:r>
                </w:p>
              </w:tc>
              <w:tc>
                <w:tcPr>
                  <w:tcW w:w="1986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CDF8B30">
                  <w:pPr>
                    <w:jc w:val="center"/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60780" cy="1310640"/>
                        <wp:effectExtent l="0" t="0" r="1270" b="3810"/>
                        <wp:docPr id="449" name="图片 449" descr="Csf-推拉双层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9" name="图片 449" descr="Csf-推拉双层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59" r="158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1221" cy="131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7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66EB85C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1.窗的名称代号用C表示，或根据窗的材料、用途、门窗洞口尺寸、启闭控制方式等信息增加相关编号</w:t>
                  </w:r>
                </w:p>
                <w:p w14:paraId="74781F39">
                  <w:pPr>
                    <w:spacing w:line="360" w:lineRule="auto"/>
                    <w:ind w:firstLine="240" w:firstLineChars="100"/>
                    <w:jc w:val="center"/>
                    <w:rPr>
                      <w:rFonts w:asciiTheme="minorEastAsia" w:hAnsiTheme="minorEastAsia"/>
                      <w:bCs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.立面形式应按实际情况绘制</w:t>
                  </w:r>
                </w:p>
              </w:tc>
            </w:tr>
          </w:tbl>
          <w:p w14:paraId="424FD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  <w:vAlign w:val="center"/>
          </w:tcPr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1986"/>
              <w:gridCol w:w="3587"/>
            </w:tblGrid>
            <w:tr w14:paraId="74FF058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vMerge w:val="restart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0E9692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605B07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单层推拉窗</w:t>
                  </w:r>
                </w:p>
              </w:tc>
              <w:tc>
                <w:tcPr>
                  <w:tcW w:w="1986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F2D4BBE">
                  <w:pPr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79195" cy="1310640"/>
                        <wp:effectExtent l="0" t="0" r="1905" b="3810"/>
                        <wp:docPr id="510" name="图片 510" descr="Csf-推拉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0" name="图片 510" descr="Csf-推拉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55" r="147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681" cy="131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7" w:type="dxa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  <w:right w:val="single" w:color="auto" w:sz="12" w:space="0"/>
                  </w:tcBorders>
                  <w:vAlign w:val="center"/>
                </w:tcPr>
                <w:p w14:paraId="4566D5D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1.窗的名称代号用C表示，或根据窗的材料、用途、门窗洞口尺寸、启闭控制方式等信息增加相关编号</w:t>
                  </w:r>
                </w:p>
                <w:p w14:paraId="27BF67D4"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.立面形式应按实际情况绘制</w:t>
                  </w:r>
                </w:p>
              </w:tc>
            </w:tr>
            <w:tr w14:paraId="628706AD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vMerge w:val="continue"/>
                  <w:tcBorders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FECB3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6AEEE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双层推拉窗</w:t>
                  </w:r>
                </w:p>
              </w:tc>
              <w:tc>
                <w:tcPr>
                  <w:tcW w:w="1986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FF5C771">
                  <w:pPr>
                    <w:jc w:val="center"/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60780" cy="1310640"/>
                        <wp:effectExtent l="0" t="0" r="1270" b="3810"/>
                        <wp:docPr id="506" name="图片 506" descr="Csf-推拉双层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6" name="图片 506" descr="Csf-推拉双层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59" r="158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1221" cy="131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7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106A3B4A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1.窗的名称代号用C表示，或根据窗的材料、用途、门窗洞口尺寸、启闭控制方式等信息增加相关编号</w:t>
                  </w:r>
                </w:p>
                <w:p w14:paraId="32F0FF83">
                  <w:pPr>
                    <w:spacing w:line="360" w:lineRule="auto"/>
                    <w:ind w:firstLine="240" w:firstLineChars="100"/>
                    <w:jc w:val="center"/>
                    <w:rPr>
                      <w:rFonts w:asciiTheme="minorEastAsia" w:hAnsiTheme="minorEastAsia"/>
                      <w:bCs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.立面形式应按实际情况绘制</w:t>
                  </w:r>
                </w:p>
              </w:tc>
            </w:tr>
          </w:tbl>
          <w:p w14:paraId="0B72050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14:paraId="2B957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  <w:jc w:val="center"/>
        </w:trPr>
        <w:tc>
          <w:tcPr>
            <w:tcW w:w="7694" w:type="dxa"/>
          </w:tcPr>
          <w:p w14:paraId="6CF87F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2020"/>
              <w:gridCol w:w="3553"/>
            </w:tblGrid>
            <w:tr w14:paraId="40B2E11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1434A2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14850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上推窗</w:t>
                  </w:r>
                </w:p>
              </w:tc>
              <w:tc>
                <w:tcPr>
                  <w:tcW w:w="202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E329F2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65225" cy="1115060"/>
                        <wp:effectExtent l="0" t="0" r="0" b="8890"/>
                        <wp:docPr id="453" name="图片 453" descr="Csf-上推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3" name="图片 453" descr="Csf-上推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69" t="8529" r="17438" b="93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903" cy="1133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53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48E497C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1.窗的名称代号用C表示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5710F5CF"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.立面形式应按实际情况绘制</w:t>
                  </w:r>
                </w:p>
              </w:tc>
            </w:tr>
          </w:tbl>
          <w:p w14:paraId="17CBC8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  <w:vAlign w:val="center"/>
          </w:tcPr>
          <w:p w14:paraId="0306622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1986"/>
              <w:gridCol w:w="3587"/>
            </w:tblGrid>
            <w:tr w14:paraId="734A65A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26EF8D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BBF9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上推窗</w:t>
                  </w:r>
                </w:p>
              </w:tc>
              <w:tc>
                <w:tcPr>
                  <w:tcW w:w="1986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F794D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65225" cy="1115060"/>
                        <wp:effectExtent l="0" t="0" r="0" b="8890"/>
                        <wp:docPr id="499" name="图片 499" descr="Csf-上推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图片 499" descr="Csf-上推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69" t="8529" r="17438" b="93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903" cy="1133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7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595906A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1.窗的名称代号用C表示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，或根据窗的材料、用途、门窗洞口尺寸、启闭控制方式等信息增加相关编号</w:t>
                  </w:r>
                </w:p>
                <w:p w14:paraId="4B9020E2"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.立面形式应按实际情况绘制</w:t>
                  </w:r>
                </w:p>
              </w:tc>
            </w:tr>
          </w:tbl>
          <w:p w14:paraId="7FC7B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14:paraId="5C9D7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  <w:jc w:val="center"/>
        </w:trPr>
        <w:tc>
          <w:tcPr>
            <w:tcW w:w="7694" w:type="dxa"/>
          </w:tcPr>
          <w:p w14:paraId="7275B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2" w:type="dxa"/>
            <w:vAlign w:val="center"/>
          </w:tcPr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3119"/>
              <w:gridCol w:w="2454"/>
            </w:tblGrid>
            <w:tr w14:paraId="01A8367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4C79D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5A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BEB9A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消防</w:t>
                  </w:r>
                </w:p>
                <w:p w14:paraId="58E469A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救援窗</w:t>
                  </w:r>
                </w:p>
              </w:tc>
              <w:tc>
                <w:tcPr>
                  <w:tcW w:w="3119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DB559D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1160145" cy="1229360"/>
                        <wp:effectExtent l="0" t="0" r="1905" b="889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488" cy="1248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54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4144A62F">
                  <w:pPr>
                    <w:spacing w:line="360" w:lineRule="auto"/>
                    <w:ind w:firstLine="21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Theme="minorEastAsia" w:hAnsiTheme="minorEastAsia"/>
                      <w:bCs/>
                      <w:u w:val="single"/>
                    </w:rPr>
                    <w:t>—</w:t>
                  </w:r>
                </w:p>
              </w:tc>
            </w:tr>
          </w:tbl>
          <w:p w14:paraId="28CD07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08B17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  <w:jc w:val="center"/>
        </w:trPr>
        <w:tc>
          <w:tcPr>
            <w:tcW w:w="7694" w:type="dxa"/>
          </w:tcPr>
          <w:p w14:paraId="7861D7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2584"/>
              <w:gridCol w:w="2989"/>
            </w:tblGrid>
            <w:tr w14:paraId="28F9CFBC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5CA2171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69898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百叶窗</w:t>
                  </w:r>
                </w:p>
              </w:tc>
              <w:tc>
                <w:tcPr>
                  <w:tcW w:w="2584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0B8CBF7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2" w:name="OLE_LINK14"/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400810" cy="897255"/>
                        <wp:effectExtent l="0" t="0" r="8890" b="0"/>
                        <wp:docPr id="421" name="图片 421" descr="Csf-百叶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1" name="图片 421" descr="Csf-百叶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07" t="7707" r="13943" b="305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714" cy="916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261B0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857885" cy="217805"/>
                        <wp:effectExtent l="0" t="0" r="0" b="0"/>
                        <wp:docPr id="29" name="图片 29" descr="Csf-百叶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9" descr="Csf-百叶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592" t="72210" r="16497" b="12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666" cy="2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12"/>
                </w:p>
              </w:tc>
              <w:tc>
                <w:tcPr>
                  <w:tcW w:w="2989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1C6E5250">
                  <w:pPr>
                    <w:spacing w:line="360" w:lineRule="auto"/>
                    <w:rPr>
                      <w:rFonts w:asciiTheme="minorEastAsia" w:hAnsiTheme="minorEastAsia"/>
                      <w:bCs/>
                    </w:rPr>
                  </w:pPr>
                  <w:r>
                    <w:rPr>
                      <w:rFonts w:hint="eastAsia" w:asciiTheme="minorEastAsia" w:hAnsiTheme="minorEastAsia"/>
                      <w:bCs/>
                    </w:rPr>
                    <w:t>1</w:t>
                  </w:r>
                  <w:r>
                    <w:rPr>
                      <w:rFonts w:asciiTheme="minorEastAsia" w:hAnsiTheme="minorEastAsia"/>
                      <w:bCs/>
                    </w:rPr>
                    <w:t>.</w:t>
                  </w:r>
                  <w:r>
                    <w:rPr>
                      <w:rFonts w:hint="eastAsia" w:asciiTheme="minorEastAsia" w:hAnsiTheme="minorEastAsia"/>
                      <w:bCs/>
                    </w:rPr>
                    <w:t>窗的名称代号用C表示</w:t>
                  </w:r>
                </w:p>
                <w:p w14:paraId="3BE706B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Theme="minorEastAsia" w:hAnsiTheme="minorEastAsia"/>
                      <w:bCs/>
                    </w:rPr>
                    <w:t>2.立面形式应按实际情况绘制</w:t>
                  </w:r>
                </w:p>
              </w:tc>
            </w:tr>
          </w:tbl>
          <w:p w14:paraId="5FD978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30F72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2550"/>
              <w:gridCol w:w="3023"/>
            </w:tblGrid>
            <w:tr w14:paraId="402F701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154ECF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CD1605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百叶窗</w:t>
                  </w:r>
                </w:p>
              </w:tc>
              <w:tc>
                <w:tcPr>
                  <w:tcW w:w="25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C2FE08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</w:rPr>
                    <w:drawing>
                      <wp:inline distT="0" distB="0" distL="0" distR="0">
                        <wp:extent cx="1400810" cy="897890"/>
                        <wp:effectExtent l="0" t="0" r="8890" b="0"/>
                        <wp:docPr id="61" name="图片 61" descr="Csf-百叶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图片 61" descr="Csf-百叶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08" t="7707" r="13943" b="305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810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27FDBE">
                  <w:pPr>
                    <w:ind w:firstLine="4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</w:rPr>
                    <w:drawing>
                      <wp:inline distT="0" distB="0" distL="0" distR="0">
                        <wp:extent cx="855980" cy="217805"/>
                        <wp:effectExtent l="0" t="0" r="1270" b="0"/>
                        <wp:docPr id="57" name="图片 57" descr="Csf-百叶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图片 57" descr="Csf-百叶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593" t="72211" r="16496" b="12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5980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69B6A2">
                  <w:pPr>
                    <w:ind w:firstLine="4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839470" cy="218440"/>
                        <wp:effectExtent l="0" t="0" r="0" b="0"/>
                        <wp:docPr id="1277027015" name="图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7027015" name="图片 1"/>
                                <pic:cNvPicPr/>
                              </pic:nvPicPr>
                              <pic:blipFill>
                                <a:blip r:embed="rId66"/>
                                <a:srcRect t="24640" b="219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9470" cy="218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3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2F639F27">
                  <w:pPr>
                    <w:spacing w:line="360" w:lineRule="auto"/>
                    <w:ind w:firstLine="210" w:firstLineChars="100"/>
                    <w:rPr>
                      <w:rFonts w:asciiTheme="minorEastAsia" w:hAnsiTheme="minorEastAsia"/>
                      <w:bCs/>
                    </w:rPr>
                  </w:pPr>
                  <w:r>
                    <w:rPr>
                      <w:rFonts w:hint="eastAsia" w:asciiTheme="minorEastAsia" w:hAnsiTheme="minorEastAsia"/>
                      <w:bCs/>
                    </w:rPr>
                    <w:t>1</w:t>
                  </w:r>
                  <w:r>
                    <w:rPr>
                      <w:rFonts w:asciiTheme="minorEastAsia" w:hAnsiTheme="minorEastAsia"/>
                      <w:bCs/>
                    </w:rPr>
                    <w:t>.</w:t>
                  </w:r>
                  <w:r>
                    <w:rPr>
                      <w:rFonts w:hint="eastAsia" w:asciiTheme="minorEastAsia" w:hAnsiTheme="minorEastAsia"/>
                      <w:bCs/>
                    </w:rPr>
                    <w:t>窗的名称代号用C表示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，或根据窗的材料、用途、门窗洞口尺寸、启闭控制方式等信息增加相关编号</w:t>
                  </w:r>
                </w:p>
                <w:p w14:paraId="1D903434">
                  <w:pPr>
                    <w:spacing w:line="360" w:lineRule="auto"/>
                    <w:ind w:firstLine="21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Theme="minorEastAsia" w:hAnsiTheme="minorEastAsia"/>
                      <w:bCs/>
                    </w:rPr>
                    <w:t>2.立面形式应按实际情况绘制</w:t>
                  </w:r>
                </w:p>
              </w:tc>
            </w:tr>
          </w:tbl>
          <w:p w14:paraId="34FDD3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2DBDA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  <w:jc w:val="center"/>
        </w:trPr>
        <w:tc>
          <w:tcPr>
            <w:tcW w:w="7694" w:type="dxa"/>
          </w:tcPr>
          <w:p w14:paraId="1ADB8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3119"/>
              <w:gridCol w:w="2454"/>
            </w:tblGrid>
            <w:tr w14:paraId="18CAF8F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71DDDD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6777510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3" w:name="OLE_LINK10"/>
                  <w:bookmarkStart w:id="14" w:name="OLE_LINK9"/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高窗</w:t>
                  </w:r>
                  <w:bookmarkEnd w:id="13"/>
                  <w:bookmarkEnd w:id="14"/>
                </w:p>
              </w:tc>
              <w:tc>
                <w:tcPr>
                  <w:tcW w:w="3119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7E312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96340" cy="1341755"/>
                        <wp:effectExtent l="0" t="0" r="3810" b="0"/>
                        <wp:docPr id="1054374740" name="图片 1054374740" descr="D:\微信文件\WeChat Files\wxid_3070520705411\FileStorage\Temp\17333858211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40" name="图片 1054374740" descr="D:\微信文件\WeChat Files\wxid_3070520705411\FileStorage\Temp\17333858211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8848" cy="1367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54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438DBCAC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窗的名称代号用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表示</w:t>
                  </w:r>
                </w:p>
                <w:p w14:paraId="2F8BFA1D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立面图中，开启线实线为外开，虚线为内开。开启线交角的一侧为安装合页一侧。开启线在建筑立面图中可不表示，在门窗立面大样图中需绘出</w:t>
                  </w:r>
                </w:p>
                <w:p w14:paraId="2806E608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剖面图中，左为外、右为内</w:t>
                  </w:r>
                </w:p>
                <w:p w14:paraId="2BB37CED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立面形式应按实际情况绘制</w:t>
                  </w:r>
                </w:p>
                <w:p w14:paraId="1FCC5688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5.h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表示高窗底距本层地面高度</w:t>
                  </w:r>
                </w:p>
                <w:p w14:paraId="4D4986F3">
                  <w:pPr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高窗开启方式参考其他窗型</w:t>
                  </w:r>
                </w:p>
              </w:tc>
            </w:tr>
          </w:tbl>
          <w:p w14:paraId="04CA83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4C0176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2411"/>
              <w:gridCol w:w="3162"/>
            </w:tblGrid>
            <w:tr w14:paraId="16A3265A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6F2EEA8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5E8F47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高窗</w:t>
                  </w:r>
                </w:p>
              </w:tc>
              <w:tc>
                <w:tcPr>
                  <w:tcW w:w="2411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04F68F5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96340" cy="1341755"/>
                        <wp:effectExtent l="0" t="0" r="3810" b="0"/>
                        <wp:docPr id="1054374741" name="图片 1054374741" descr="D:\微信文件\WeChat Files\wxid_3070520705411\FileStorage\Temp\17333858211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41" name="图片 1054374741" descr="D:\微信文件\WeChat Files\wxid_3070520705411\FileStorage\Temp\17333858211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8848" cy="1367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62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1E67D1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窗的名称代号用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表示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，或根据窗的材料、用途、门窗洞口尺寸、启闭控制方式等信息增加相关编号</w:t>
                  </w:r>
                </w:p>
                <w:p w14:paraId="0259857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立面图中，开启线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可根据需求绘出，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实线为外开，虚线为内开。开启线交角的一侧为安装合页一侧。开启线在建筑立面图中可不表示，在门窗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立面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大样图中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bdr w:val="single" w:color="auto" w:sz="4" w:space="0"/>
                    </w:rPr>
                    <w:t>需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应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绘出。</w:t>
                  </w:r>
                </w:p>
                <w:p w14:paraId="3F62033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剖面图中，左为外、右为内</w:t>
                  </w:r>
                </w:p>
                <w:p w14:paraId="2E2255C7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立面形式应按实际情况绘制</w:t>
                  </w:r>
                </w:p>
                <w:p w14:paraId="76418EB4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5.h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表示高窗底距本层地面高度</w:t>
                  </w:r>
                </w:p>
                <w:p w14:paraId="4C0C804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高窗开启方式参考其他窗型</w:t>
                  </w:r>
                </w:p>
              </w:tc>
            </w:tr>
          </w:tbl>
          <w:p w14:paraId="68234F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6E040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  <w:jc w:val="center"/>
        </w:trPr>
        <w:tc>
          <w:tcPr>
            <w:tcW w:w="7694" w:type="dxa"/>
          </w:tcPr>
          <w:p w14:paraId="41F47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2020"/>
              <w:gridCol w:w="3553"/>
            </w:tblGrid>
            <w:tr w14:paraId="380CAB1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59E643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1C4C5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平推窗</w:t>
                  </w:r>
                </w:p>
              </w:tc>
              <w:tc>
                <w:tcPr>
                  <w:tcW w:w="202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4D7B7C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91260" cy="1106170"/>
                        <wp:effectExtent l="0" t="0" r="8890" b="0"/>
                        <wp:docPr id="456" name="图片 456" descr="D:\微信文件\WeChat Files\wxid_3070520705411\FileStorage\Temp\17333858448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" name="图片 456" descr="D:\微信文件\WeChat Files\wxid_3070520705411\FileStorage\Temp\17333858448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489" cy="1115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53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2B20F75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1.窗的名称代号用C表示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0407BDE5"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.立面形式应按实际情况绘制</w:t>
                  </w:r>
                </w:p>
              </w:tc>
            </w:tr>
          </w:tbl>
          <w:p w14:paraId="205276E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  <w:vAlign w:val="center"/>
          </w:tcPr>
          <w:p w14:paraId="28D1865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1986"/>
              <w:gridCol w:w="3587"/>
            </w:tblGrid>
            <w:tr w14:paraId="26758B0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091BDA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0C9FF5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平推窗</w:t>
                  </w:r>
                </w:p>
              </w:tc>
              <w:tc>
                <w:tcPr>
                  <w:tcW w:w="1986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6FA3088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191260" cy="1106170"/>
                        <wp:effectExtent l="0" t="0" r="8890" b="0"/>
                        <wp:docPr id="8" name="图片 8" descr="D:\微信文件\WeChat Files\wxid_3070520705411\FileStorage\Temp\17333858448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D:\微信文件\WeChat Files\wxid_3070520705411\FileStorage\Temp\17333858448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489" cy="1115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7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5C8C38EE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1.窗的名称代号用C表示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，或根据窗的材料、用途、门窗洞口尺寸、启闭控制方式等信息增加相关编号</w:t>
                  </w:r>
                </w:p>
                <w:p w14:paraId="0A70DA5B">
                  <w:pPr>
                    <w:spacing w:line="360" w:lineRule="auto"/>
                    <w:ind w:firstLine="240" w:firstLineChars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.立面形式应按实际情况绘制</w:t>
                  </w:r>
                </w:p>
              </w:tc>
            </w:tr>
          </w:tbl>
          <w:p w14:paraId="16A90A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14:paraId="55BA8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  <w:jc w:val="center"/>
        </w:trPr>
        <w:tc>
          <w:tcPr>
            <w:tcW w:w="7694" w:type="dxa"/>
          </w:tcPr>
          <w:p w14:paraId="1BA36A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BE9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40291A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1150"/>
              <w:gridCol w:w="3119"/>
              <w:gridCol w:w="2454"/>
            </w:tblGrid>
            <w:tr w14:paraId="633B048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0DFD3D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5" w:name="_Hlk204334973"/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8A</w:t>
                  </w:r>
                </w:p>
              </w:tc>
              <w:tc>
                <w:tcPr>
                  <w:tcW w:w="115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71C1E0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传递门（窗）</w:t>
                  </w:r>
                </w:p>
              </w:tc>
              <w:tc>
                <w:tcPr>
                  <w:tcW w:w="3119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CB8A12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drawing>
                      <wp:inline distT="0" distB="0" distL="0" distR="0">
                        <wp:extent cx="1056640" cy="1615440"/>
                        <wp:effectExtent l="0" t="0" r="0" b="3810"/>
                        <wp:docPr id="27" name="图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9684" cy="1620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</w:tc>
              <w:tc>
                <w:tcPr>
                  <w:tcW w:w="2454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2C3AB4E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D代表电动，S代表手动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2.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传递门（窗）的位置应根据实际表达</w:t>
                  </w:r>
                </w:p>
              </w:tc>
            </w:tr>
            <w:bookmarkEnd w:id="15"/>
          </w:tbl>
          <w:p w14:paraId="2A533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14:paraId="440A1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  <w:jc w:val="center"/>
        </w:trPr>
        <w:tc>
          <w:tcPr>
            <w:tcW w:w="7694" w:type="dxa"/>
          </w:tcPr>
          <w:p w14:paraId="228B0C15"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3.0.2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水平及垂直运输装置图例</w:t>
            </w:r>
            <w:r>
              <w:rPr>
                <w:b w:val="0"/>
                <w:bCs w:val="0"/>
                <w:sz w:val="24"/>
                <w:szCs w:val="24"/>
              </w:rPr>
              <w:t>应符合表3.0.2的规定</w:t>
            </w: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770"/>
              <w:gridCol w:w="2976"/>
              <w:gridCol w:w="2977"/>
            </w:tblGrid>
            <w:tr w14:paraId="684A9FD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4B5B463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07A080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铁路</w:t>
                  </w:r>
                </w:p>
              </w:tc>
              <w:tc>
                <w:tcPr>
                  <w:tcW w:w="2976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3817D2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754505" cy="490220"/>
                        <wp:effectExtent l="0" t="0" r="0" b="5080"/>
                        <wp:docPr id="1054374723" name="图片 1054374723" descr="D:\微信文件\WeChat Files\wxid_3070520705411\FileStorage\Temp\173457520576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3" name="图片 1054374723" descr="D:\微信文件\WeChat Files\wxid_3070520705411\FileStorage\Temp\17345752057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0661" cy="531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7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5C634B3F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适用于标准轨及窄轨铁路，使用时应注明轨距</w:t>
                  </w:r>
                </w:p>
              </w:tc>
            </w:tr>
          </w:tbl>
          <w:p w14:paraId="6F333C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2479A80D">
            <w:pPr>
              <w:pStyle w:val="4"/>
              <w:spacing w:before="0" w:after="0" w:line="36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3.0.2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水平及垂直运输装置图例</w:t>
            </w:r>
            <w:r>
              <w:rPr>
                <w:b w:val="0"/>
                <w:bCs w:val="0"/>
                <w:sz w:val="24"/>
                <w:szCs w:val="24"/>
              </w:rPr>
              <w:t>应符合表3.0.2的规定</w:t>
            </w: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770"/>
              <w:gridCol w:w="2930"/>
              <w:gridCol w:w="3023"/>
            </w:tblGrid>
            <w:tr w14:paraId="1163780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3A353B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73C426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铁路</w:t>
                  </w:r>
                </w:p>
              </w:tc>
              <w:tc>
                <w:tcPr>
                  <w:tcW w:w="293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DCC8A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754505" cy="490220"/>
                        <wp:effectExtent l="0" t="0" r="0" b="5080"/>
                        <wp:docPr id="1054374726" name="图片 1054374726" descr="D:\微信文件\WeChat Files\wxid_3070520705411\FileStorage\Temp\173457520576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4374726" name="图片 1054374726" descr="D:\微信文件\WeChat Files\wxid_3070520705411\FileStorage\Temp\17345752057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0661" cy="531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3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1F94CC28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适用于标准轨及窄轨铁路，使用时应注明轨距</w:t>
                  </w:r>
                </w:p>
                <w:p w14:paraId="2A68CBE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轨道类型应根据需求标注</w:t>
                  </w:r>
                </w:p>
              </w:tc>
            </w:tr>
          </w:tbl>
          <w:p w14:paraId="42DD6F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32FF7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  <w:jc w:val="center"/>
        </w:trPr>
        <w:tc>
          <w:tcPr>
            <w:tcW w:w="7694" w:type="dxa"/>
          </w:tcPr>
          <w:p w14:paraId="3622EA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52" w:type="dxa"/>
          </w:tcPr>
          <w:p w14:paraId="7A2B48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8"/>
              <w:tblW w:w="7391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8"/>
              <w:gridCol w:w="770"/>
              <w:gridCol w:w="2930"/>
              <w:gridCol w:w="3023"/>
            </w:tblGrid>
            <w:tr w14:paraId="6D9A797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" w:hRule="atLeast"/>
              </w:trPr>
              <w:tc>
                <w:tcPr>
                  <w:tcW w:w="668" w:type="dxa"/>
                  <w:tcBorders>
                    <w:top w:val="single" w:color="auto" w:sz="12" w:space="0"/>
                    <w:left w:val="single" w:color="auto" w:sz="12" w:space="0"/>
                    <w:right w:val="single" w:color="auto" w:sz="4" w:space="0"/>
                  </w:tcBorders>
                  <w:vAlign w:val="center"/>
                </w:tcPr>
                <w:p w14:paraId="7ACB91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6E8BAB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物流设备轨道</w:t>
                  </w:r>
                </w:p>
              </w:tc>
              <w:tc>
                <w:tcPr>
                  <w:tcW w:w="2930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F4FAD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/>
                      <w:bCs/>
                    </w:rPr>
                    <w:drawing>
                      <wp:inline distT="0" distB="0" distL="0" distR="0">
                        <wp:extent cx="1468120" cy="267970"/>
                        <wp:effectExtent l="0" t="0" r="0" b="0"/>
                        <wp:docPr id="26" name="图片 26" descr="D:\微信文件\WeChat Files\wxid_3070520705411\FileStorage\Temp\17334648789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6" descr="D:\微信文件\WeChat Files\wxid_3070520705411\FileStorage\Temp\17334648789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7470" cy="328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3" w:type="dxa"/>
                  <w:tcBorders>
                    <w:top w:val="single" w:color="auto" w:sz="12" w:space="0"/>
                    <w:left w:val="single" w:color="auto" w:sz="4" w:space="0"/>
                    <w:right w:val="single" w:color="auto" w:sz="12" w:space="0"/>
                  </w:tcBorders>
                  <w:vAlign w:val="center"/>
                </w:tcPr>
                <w:p w14:paraId="03C9BE69">
                  <w:pPr>
                    <w:spacing w:line="360" w:lineRule="auto"/>
                    <w:ind w:firstLine="240" w:firstLineChars="10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u w:val="single"/>
                    </w:rPr>
                    <w:t>轨道宽度、高度等信息应根据需求标注</w:t>
                  </w:r>
                </w:p>
              </w:tc>
            </w:tr>
          </w:tbl>
          <w:p w14:paraId="7D975E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0F514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694" w:type="dxa"/>
          </w:tcPr>
          <w:p w14:paraId="01D3BD9B">
            <w:pPr>
              <w:pStyle w:val="4"/>
              <w:spacing w:before="0" w:after="0" w:line="360" w:lineRule="auto"/>
              <w:rPr>
                <w:rFonts w:asciiTheme="minorEastAsia" w:hAnsiTheme="minorEastAsia" w:eastAsiaTheme="minorEastAsia"/>
                <w:b w:val="0"/>
                <w:sz w:val="21"/>
                <w:szCs w:val="24"/>
              </w:rPr>
            </w:pPr>
            <w:r>
              <w:rPr>
                <w:sz w:val="24"/>
                <w:szCs w:val="24"/>
              </w:rPr>
              <w:t>4.1.5</w:t>
            </w:r>
            <w:r>
              <w:rPr>
                <w:rFonts w:eastAsiaTheme="minorEastAsia"/>
                <w:b w:val="0"/>
                <w:bCs w:val="0"/>
                <w:i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建筑物平面图应注写房间的名称或编号。编号应注写在直径为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6mm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细实线绘制的圆圈内，并应在同张图纸上列出房间名称表。</w:t>
            </w:r>
          </w:p>
        </w:tc>
        <w:tc>
          <w:tcPr>
            <w:tcW w:w="7752" w:type="dxa"/>
            <w:tcBorders>
              <w:bottom w:val="single" w:color="auto" w:sz="4" w:space="0"/>
            </w:tcBorders>
          </w:tcPr>
          <w:p w14:paraId="331D8A59">
            <w:pPr>
              <w:pStyle w:val="4"/>
              <w:spacing w:before="0" w:after="0" w:line="36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4.1.5  </w:t>
            </w:r>
            <w:r>
              <w:rPr>
                <w:rFonts w:hint="eastAsia"/>
                <w:b w:val="0"/>
                <w:sz w:val="24"/>
                <w:szCs w:val="24"/>
              </w:rPr>
              <w:t>建筑物平面图应注写房间的名称或编号。</w:t>
            </w:r>
            <w:r>
              <w:rPr>
                <w:rFonts w:hint="eastAsia"/>
                <w:b w:val="0"/>
                <w:sz w:val="24"/>
                <w:szCs w:val="24"/>
                <w:bdr w:val="single" w:color="auto" w:sz="4" w:space="0"/>
              </w:rPr>
              <w:t>编号应注写在直径为</w:t>
            </w:r>
            <w:r>
              <w:rPr>
                <w:b w:val="0"/>
                <w:sz w:val="24"/>
                <w:szCs w:val="24"/>
                <w:bdr w:val="single" w:color="auto" w:sz="4" w:space="0"/>
              </w:rPr>
              <w:t>6mm</w:t>
            </w:r>
            <w:r>
              <w:rPr>
                <w:rFonts w:hint="eastAsia"/>
                <w:b w:val="0"/>
                <w:sz w:val="24"/>
                <w:szCs w:val="24"/>
                <w:bdr w:val="single" w:color="auto" w:sz="4" w:space="0"/>
              </w:rPr>
              <w:t>细实线绘制的圆圈内，</w:t>
            </w:r>
            <w:r>
              <w:rPr>
                <w:rFonts w:hint="eastAsia"/>
                <w:b w:val="0"/>
                <w:sz w:val="24"/>
                <w:szCs w:val="24"/>
                <w:u w:val="single"/>
              </w:rPr>
              <w:t>当注写编号时，</w:t>
            </w:r>
            <w:r>
              <w:rPr>
                <w:rFonts w:hint="eastAsia"/>
                <w:b w:val="0"/>
                <w:sz w:val="24"/>
                <w:szCs w:val="24"/>
                <w:bdr w:val="single" w:color="auto" w:sz="4" w:space="0"/>
              </w:rPr>
              <w:t>并</w:t>
            </w:r>
            <w:r>
              <w:rPr>
                <w:rFonts w:hint="eastAsia"/>
                <w:b w:val="0"/>
                <w:sz w:val="24"/>
                <w:szCs w:val="24"/>
              </w:rPr>
              <w:t>应在同张图纸上列出房间名称表。</w:t>
            </w:r>
          </w:p>
        </w:tc>
      </w:tr>
      <w:tr w14:paraId="3B090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694" w:type="dxa"/>
          </w:tcPr>
          <w:p w14:paraId="3BB0C2D8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4.1.7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顶棚平面图宜采用镜像投影法绘制。</w:t>
            </w:r>
          </w:p>
        </w:tc>
        <w:tc>
          <w:tcPr>
            <w:tcW w:w="7752" w:type="dxa"/>
          </w:tcPr>
          <w:p w14:paraId="2F6E719B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4.1.7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顶棚平面图宜采用镜像投影法绘制。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u w:val="single"/>
              </w:rPr>
              <w:t>建筑吊顶（顶棚）布置的灯具、风口等设计图，应是反映在地面上的镜面图，不宜采用仰视图。</w:t>
            </w:r>
          </w:p>
        </w:tc>
      </w:tr>
      <w:tr w14:paraId="12DA0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694" w:type="dxa"/>
          </w:tcPr>
          <w:p w14:paraId="671070CD">
            <w:pPr>
              <w:pStyle w:val="4"/>
              <w:spacing w:before="0"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4.1.8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室内立面图的内视符号（图4.1.8-1）应注明在平面图上的视点位置、方向及立面编号(图4.1.8-2,4.1.8-3)。符号中的圆圈应用细实线绘制，可根据图面比例圆圈直径选择8mm～12mm。立面编号宜用拉丁字母或阿拉伯数字。</w:t>
            </w:r>
          </w:p>
        </w:tc>
        <w:tc>
          <w:tcPr>
            <w:tcW w:w="7752" w:type="dxa"/>
          </w:tcPr>
          <w:p w14:paraId="7CC45411">
            <w:pPr>
              <w:pStyle w:val="4"/>
              <w:spacing w:before="0"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4.1.8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室内立面图的内视符号（图4.1.8-1）应注明在平面图上的视点位置、方向及立面编号(图4.1.8-2,4.1.8-3)。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u w:val="single"/>
              </w:rPr>
              <w:t>当需绘制室内立面图时，应在平面图上用内视符号（图4.1.8-1）注明视点位置、方向及立面编号(图4.1.8-2，4.1.8-3)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。符号中的圆圈应用细实线绘制，可根据图面比例圆圈直径选择8mm～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12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  <w:t>10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mm。立面编号宜用拉丁字母或阿拉伯数字。</w:t>
            </w:r>
          </w:p>
        </w:tc>
      </w:tr>
      <w:tr w14:paraId="43FF0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694" w:type="dxa"/>
          </w:tcPr>
          <w:p w14:paraId="069AC344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4.2.2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建筑立面图应包括投影方向可见的建筑外轮廓线和墙面线脚、构配件、墙面做法及必要的尺寸和标高等。</w:t>
            </w:r>
          </w:p>
        </w:tc>
        <w:tc>
          <w:tcPr>
            <w:tcW w:w="7752" w:type="dxa"/>
          </w:tcPr>
          <w:p w14:paraId="7A41A90B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4.2.2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建筑立面图应包括投影方向可见的建筑外轮廓线和墙面线脚、构配件、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墙面做法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u w:val="single"/>
              </w:rPr>
              <w:t>外墙饰面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及必要的尺寸和标高等。</w:t>
            </w:r>
          </w:p>
        </w:tc>
      </w:tr>
      <w:tr w14:paraId="28100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694" w:type="dxa"/>
          </w:tcPr>
          <w:p w14:paraId="394E80EF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4.2.3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室内立面图应包括投影方向可见的室内轮廓线和装修构造、门窗、构配件、墙面做法、固定家具、灯具、必要的尺寸和标高及需要表达的非固定家具、灯具、装饰物件等。室内立面图的顶棚轮廓线，可根据具体情况只表达吊平顶或同时表达吊平顶及结构顶棚。</w:t>
            </w:r>
          </w:p>
        </w:tc>
        <w:tc>
          <w:tcPr>
            <w:tcW w:w="7752" w:type="dxa"/>
          </w:tcPr>
          <w:p w14:paraId="13B529C4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4.2.3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室内立面图应包括投影方向可见的室内轮廓线和装修构造、门窗、构配件、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bdr w:val="single" w:color="auto" w:sz="4" w:space="0"/>
              </w:rPr>
              <w:t>墙面做法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u w:val="single"/>
              </w:rPr>
              <w:t>内墙饰面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、固定家具、灯具、必要的尺寸和标高及需要表达的非固定家具、灯具、装饰物件等。室内立面图的顶棚轮廓线，可根据具体情况只表达吊平顶或同时表达吊平顶及结构顶棚。</w:t>
            </w:r>
          </w:p>
        </w:tc>
      </w:tr>
      <w:tr w14:paraId="0FD2C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694" w:type="dxa"/>
          </w:tcPr>
          <w:p w14:paraId="580C232D">
            <w:pPr>
              <w:pStyle w:val="4"/>
              <w:spacing w:before="0" w:after="0" w:line="360" w:lineRule="auto"/>
              <w:rPr>
                <w:rFonts w:asciiTheme="minorEastAsia" w:hAnsiTheme="minorEastAsia" w:eastAsiaTheme="minorEastAsia"/>
                <w:b w:val="0"/>
                <w:sz w:val="21"/>
                <w:szCs w:val="24"/>
              </w:rPr>
            </w:pPr>
            <w:r>
              <w:rPr>
                <w:sz w:val="24"/>
                <w:szCs w:val="24"/>
              </w:rPr>
              <w:t>4.4.1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指北针应绘制在建筑物±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0.000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标高的平面图上，并应放在明显位置，所指的方向应与总图一致。</w:t>
            </w:r>
          </w:p>
        </w:tc>
        <w:tc>
          <w:tcPr>
            <w:tcW w:w="7752" w:type="dxa"/>
          </w:tcPr>
          <w:p w14:paraId="64AE5A80">
            <w:pPr>
              <w:pStyle w:val="4"/>
              <w:spacing w:before="0"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4.4.1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指北针应绘制在建筑物±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0.000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标高的平面图上，并应放在明显位置，所指的方向应与总图一致。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u w:val="single"/>
              </w:rPr>
              <w:t>风玫瑰可根据需求绘制。</w:t>
            </w:r>
          </w:p>
        </w:tc>
      </w:tr>
      <w:tr w14:paraId="49F9A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7694" w:type="dxa"/>
          </w:tcPr>
          <w:p w14:paraId="579ACF0F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4.4.4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指北针应绘制在建筑物±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0.000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标高的平面图上，并应放在明显位置，所指的方向应与总图一致。</w:t>
            </w:r>
          </w:p>
          <w:p w14:paraId="69064ADD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不同比例的平面图、剖面图，其抹灰层、楼地面、材料图例的省略画法，应符合下列规定：</w:t>
            </w:r>
          </w:p>
          <w:p w14:paraId="3172E703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比例大于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的平面图、剖面图，应画出抹灰层、保温隔热层等与楼地面、屋面的面层线，并宜画出材料图例；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15390E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比例等于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的平面图、剖面图，剖面图宜画出楼地面、屋面的面层线，宜绘出保温隔热层，抹灰层的面层线应根据需要确定；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3A9531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比例小于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的平面图、剖面图，可不画出抹灰层，但剖面图宜画出楼地面、屋面的面层线；</w:t>
            </w:r>
          </w:p>
          <w:p w14:paraId="077A611B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1:100~1:200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的平面图、剖面图，可画简化的材料图例，但剖面图宜画出楼地面、屋面的面层线；</w:t>
            </w:r>
          </w:p>
          <w:p w14:paraId="7B76B0CB">
            <w:pPr>
              <w:spacing w:line="360" w:lineRule="auto"/>
              <w:ind w:firstLine="480" w:firstLineChars="200"/>
              <w:rPr>
                <w:rFonts w:asciiTheme="minorEastAsia" w:hAnsiTheme="minorEastAsia"/>
                <w:bCs/>
              </w:rPr>
            </w:pPr>
            <w:bookmarkStart w:id="16" w:name="OLE_LINK17"/>
            <w:bookmarkStart w:id="17" w:name="OLE_LINK1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比例小于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1:200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的平面图、剖面图，可不画材料图例，剖面图的楼地面、屋面的面层线可不画出。</w:t>
            </w:r>
            <w:bookmarkEnd w:id="16"/>
            <w:bookmarkEnd w:id="17"/>
          </w:p>
        </w:tc>
        <w:tc>
          <w:tcPr>
            <w:tcW w:w="7752" w:type="dxa"/>
          </w:tcPr>
          <w:p w14:paraId="63AE6B7C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4.4.1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指北针应绘制在建筑物±</w:t>
            </w: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0.000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标高的平面图上，并应放在明显位置，所指的方向应与总图一致。</w:t>
            </w: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u w:val="single"/>
              </w:rPr>
              <w:t>风玫瑰可根据需求绘制。</w:t>
            </w:r>
          </w:p>
          <w:p w14:paraId="355E6C3C">
            <w:pPr>
              <w:pStyle w:val="4"/>
              <w:spacing w:before="0" w:after="0" w:line="360" w:lineRule="auto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eastAsiaTheme="minorEastAsia"/>
                <w:b w:val="0"/>
                <w:bCs w:val="0"/>
                <w:sz w:val="24"/>
                <w:szCs w:val="24"/>
              </w:rPr>
              <w:t>不同比例的平面图、剖面图，其抹灰层、楼地面、材料图例的省略画法，应符合下列规定：</w:t>
            </w:r>
          </w:p>
          <w:p w14:paraId="026AFAC4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比例大于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的平面图、剖面图，应画出抹灰层、保温隔热层</w:t>
            </w:r>
            <w:r>
              <w:rPr>
                <w:rFonts w:hint="eastAsia" w:ascii="Times New Roman" w:hAnsi="Times New Roman" w:cs="Times New Roman"/>
                <w:sz w:val="24"/>
                <w:szCs w:val="24"/>
                <w:u w:val="single"/>
              </w:rPr>
              <w:t>、防水层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等与楼地面、屋面的面层线，并宜画出材料图例；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22D0D2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比例等于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的平面图、剖面图，剖面图宜画出楼地面、屋面的面层线，宜绘出保温隔热层</w:t>
            </w:r>
            <w:r>
              <w:rPr>
                <w:rFonts w:hint="eastAsia" w:ascii="Times New Roman" w:hAnsi="Times New Roman" w:cs="Times New Roman"/>
                <w:sz w:val="24"/>
                <w:szCs w:val="24"/>
                <w:u w:val="single"/>
              </w:rPr>
              <w:t>、防水层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，抹灰层的面层线应根据需要确定；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B1FB29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比例小于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的平面图、剖面图，可不画出抹灰层，但剖面图宜画出楼地面、屋面的面层线；</w:t>
            </w:r>
          </w:p>
          <w:p w14:paraId="68F013DF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1:100~1:200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的平面图、剖面图，可画简化的材料图例，但剖面图宜画出楼地面、屋面的面层线；</w:t>
            </w:r>
          </w:p>
          <w:p w14:paraId="13694E9D"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比例小于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1:200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的平面图、剖面图，可不画材料图例，剖面图的楼地面、屋面的面层线可不画出。</w:t>
            </w:r>
          </w:p>
        </w:tc>
      </w:tr>
    </w:tbl>
    <w:p w14:paraId="64FC667F">
      <w:pPr>
        <w:spacing w:line="360" w:lineRule="auto"/>
        <w:rPr>
          <w:rFonts w:ascii="Times New Roman" w:hAnsi="Times New Roman" w:cs="Times New Roman"/>
          <w:sz w:val="24"/>
        </w:rPr>
      </w:pPr>
    </w:p>
    <w:sectPr>
      <w:footerReference r:id="rId5" w:type="default"/>
      <w:pgSz w:w="16838" w:h="11906" w:orient="landscape"/>
      <w:pgMar w:top="1588" w:right="1361" w:bottom="1588" w:left="1588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84DEB">
    <w:pPr>
      <w:pStyle w:val="11"/>
      <w:jc w:val="right"/>
    </w:pPr>
  </w:p>
  <w:p w14:paraId="7FA20FFA"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4B939">
    <w:pPr>
      <w:pStyle w:val="11"/>
      <w:framePr w:wrap="around" w:vAnchor="text" w:hAnchor="margin" w:xAlign="right" w:y="1"/>
      <w:rPr>
        <w:rStyle w:val="20"/>
      </w:rPr>
    </w:pPr>
    <w:r>
      <w:rPr>
        <w:rStyle w:val="20"/>
      </w:rPr>
      <w:fldChar w:fldCharType="begin"/>
    </w:r>
    <w:r>
      <w:rPr>
        <w:rStyle w:val="20"/>
      </w:rPr>
      <w:instrText xml:space="preserve">PAGE  </w:instrText>
    </w:r>
    <w:r>
      <w:rPr>
        <w:rStyle w:val="20"/>
      </w:rPr>
      <w:fldChar w:fldCharType="end"/>
    </w:r>
  </w:p>
  <w:p w14:paraId="58C29559">
    <w:pPr>
      <w:pStyle w:val="1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048EF">
    <w:pPr>
      <w:pStyle w:val="11"/>
      <w:ind w:right="18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7F3E4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07F3E4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AFF"/>
    <w:rsid w:val="00034DA0"/>
    <w:rsid w:val="00043098"/>
    <w:rsid w:val="00047E69"/>
    <w:rsid w:val="000577A9"/>
    <w:rsid w:val="00067795"/>
    <w:rsid w:val="000D5920"/>
    <w:rsid w:val="00117F44"/>
    <w:rsid w:val="0015166E"/>
    <w:rsid w:val="00162B48"/>
    <w:rsid w:val="0018562D"/>
    <w:rsid w:val="001924DD"/>
    <w:rsid w:val="0021522B"/>
    <w:rsid w:val="00253C69"/>
    <w:rsid w:val="00263914"/>
    <w:rsid w:val="00295DAF"/>
    <w:rsid w:val="002C7340"/>
    <w:rsid w:val="002F1B45"/>
    <w:rsid w:val="0031245F"/>
    <w:rsid w:val="00316985"/>
    <w:rsid w:val="00396BD2"/>
    <w:rsid w:val="003B604A"/>
    <w:rsid w:val="003D56FE"/>
    <w:rsid w:val="003D7E83"/>
    <w:rsid w:val="003E5BCD"/>
    <w:rsid w:val="00400A4E"/>
    <w:rsid w:val="0040656F"/>
    <w:rsid w:val="0041227C"/>
    <w:rsid w:val="00422DE8"/>
    <w:rsid w:val="00426304"/>
    <w:rsid w:val="00427FA0"/>
    <w:rsid w:val="004479B4"/>
    <w:rsid w:val="00452446"/>
    <w:rsid w:val="004C03C7"/>
    <w:rsid w:val="004C083A"/>
    <w:rsid w:val="004E72D6"/>
    <w:rsid w:val="004F180D"/>
    <w:rsid w:val="00514E7A"/>
    <w:rsid w:val="005211BA"/>
    <w:rsid w:val="00536661"/>
    <w:rsid w:val="0054494B"/>
    <w:rsid w:val="00545F56"/>
    <w:rsid w:val="0057310C"/>
    <w:rsid w:val="00583B91"/>
    <w:rsid w:val="005C0CBB"/>
    <w:rsid w:val="006101DF"/>
    <w:rsid w:val="0062160B"/>
    <w:rsid w:val="0064447C"/>
    <w:rsid w:val="006518C5"/>
    <w:rsid w:val="006563CE"/>
    <w:rsid w:val="006E11B4"/>
    <w:rsid w:val="006F0A18"/>
    <w:rsid w:val="00702ABC"/>
    <w:rsid w:val="007114E0"/>
    <w:rsid w:val="00725CF2"/>
    <w:rsid w:val="007E01C7"/>
    <w:rsid w:val="007E39D1"/>
    <w:rsid w:val="0081692C"/>
    <w:rsid w:val="00820483"/>
    <w:rsid w:val="0083719C"/>
    <w:rsid w:val="0086022C"/>
    <w:rsid w:val="00866939"/>
    <w:rsid w:val="00884349"/>
    <w:rsid w:val="008D2DBE"/>
    <w:rsid w:val="00911C54"/>
    <w:rsid w:val="00917970"/>
    <w:rsid w:val="009969CF"/>
    <w:rsid w:val="009C1B13"/>
    <w:rsid w:val="009F5A5F"/>
    <w:rsid w:val="00A02FDF"/>
    <w:rsid w:val="00A04267"/>
    <w:rsid w:val="00A05ED1"/>
    <w:rsid w:val="00A26073"/>
    <w:rsid w:val="00A40F61"/>
    <w:rsid w:val="00AD27A1"/>
    <w:rsid w:val="00AD4190"/>
    <w:rsid w:val="00AE246D"/>
    <w:rsid w:val="00B11AF3"/>
    <w:rsid w:val="00B35E5C"/>
    <w:rsid w:val="00B51A78"/>
    <w:rsid w:val="00C303BC"/>
    <w:rsid w:val="00C43F4E"/>
    <w:rsid w:val="00CB12F7"/>
    <w:rsid w:val="00CC1CB0"/>
    <w:rsid w:val="00D03925"/>
    <w:rsid w:val="00D1743C"/>
    <w:rsid w:val="00D3174E"/>
    <w:rsid w:val="00D32405"/>
    <w:rsid w:val="00D4260E"/>
    <w:rsid w:val="00D60B6B"/>
    <w:rsid w:val="00D83264"/>
    <w:rsid w:val="00D92B4B"/>
    <w:rsid w:val="00DA3AFF"/>
    <w:rsid w:val="00DE1EE8"/>
    <w:rsid w:val="00DE5DCD"/>
    <w:rsid w:val="00DF6CE3"/>
    <w:rsid w:val="00E179A3"/>
    <w:rsid w:val="00E21F4F"/>
    <w:rsid w:val="00E2608B"/>
    <w:rsid w:val="00E37751"/>
    <w:rsid w:val="00E40102"/>
    <w:rsid w:val="00E6462C"/>
    <w:rsid w:val="00E86AC5"/>
    <w:rsid w:val="00E92C2B"/>
    <w:rsid w:val="00EA54A0"/>
    <w:rsid w:val="00EC7E30"/>
    <w:rsid w:val="00EF1FF9"/>
    <w:rsid w:val="00F01824"/>
    <w:rsid w:val="00F265F8"/>
    <w:rsid w:val="00F319CE"/>
    <w:rsid w:val="00F45124"/>
    <w:rsid w:val="00FA35FE"/>
    <w:rsid w:val="00FC7F95"/>
    <w:rsid w:val="00FD5E92"/>
    <w:rsid w:val="00FF471B"/>
    <w:rsid w:val="0EDF7256"/>
    <w:rsid w:val="1CBD66FD"/>
    <w:rsid w:val="3022354D"/>
    <w:rsid w:val="4D54485C"/>
    <w:rsid w:val="56D03EE9"/>
    <w:rsid w:val="67A5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33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semiHidden/>
    <w:unhideWhenUsed/>
    <w:qFormat/>
    <w:uiPriority w:val="99"/>
    <w:pPr>
      <w:ind w:left="420" w:leftChars="200"/>
    </w:pPr>
  </w:style>
  <w:style w:type="paragraph" w:styleId="7">
    <w:name w:val="caption"/>
    <w:basedOn w:val="1"/>
    <w:next w:val="1"/>
    <w:semiHidden/>
    <w:unhideWhenUsed/>
    <w:qFormat/>
    <w:uiPriority w:val="35"/>
    <w:rPr>
      <w:rFonts w:ascii="Arial" w:hAnsi="Arial" w:eastAsia="黑体" w:cs="Arial"/>
      <w:sz w:val="20"/>
      <w:szCs w:val="20"/>
    </w:rPr>
  </w:style>
  <w:style w:type="paragraph" w:styleId="8">
    <w:name w:val="annotation text"/>
    <w:basedOn w:val="1"/>
    <w:link w:val="28"/>
    <w:qFormat/>
    <w:uiPriority w:val="99"/>
    <w:pPr>
      <w:jc w:val="left"/>
    </w:pPr>
    <w:rPr>
      <w:rFonts w:ascii="Times New Roman" w:hAnsi="Times New Roman" w:eastAsia="宋体" w:cs="Times New Roman"/>
      <w:sz w:val="24"/>
      <w:szCs w:val="20"/>
    </w:rPr>
  </w:style>
  <w:style w:type="paragraph" w:styleId="9">
    <w:name w:val="Body Text"/>
    <w:basedOn w:val="1"/>
    <w:link w:val="24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10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6"/>
    <w:next w:val="1"/>
    <w:semiHidden/>
    <w:unhideWhenUsed/>
    <w:qFormat/>
    <w:uiPriority w:val="39"/>
    <w:pPr>
      <w:tabs>
        <w:tab w:val="right" w:leader="dot" w:pos="8777"/>
      </w:tabs>
      <w:spacing w:before="120" w:after="120"/>
      <w:ind w:left="0" w:leftChars="0"/>
      <w:jc w:val="left"/>
    </w:pPr>
    <w:rPr>
      <w:rFonts w:ascii="黑体" w:hAnsi="黑体" w:eastAsia="黑体" w:cs="Times New Roman"/>
      <w:bCs/>
      <w:caps/>
      <w:szCs w:val="21"/>
    </w:rPr>
  </w:style>
  <w:style w:type="paragraph" w:styleId="14">
    <w:name w:val="toc 2"/>
    <w:basedOn w:val="1"/>
    <w:next w:val="1"/>
    <w:semiHidden/>
    <w:unhideWhenUsed/>
    <w:qFormat/>
    <w:uiPriority w:val="39"/>
    <w:pPr>
      <w:tabs>
        <w:tab w:val="right" w:leader="dot" w:pos="8777"/>
      </w:tabs>
      <w:ind w:left="210"/>
      <w:jc w:val="left"/>
    </w:pPr>
    <w:rPr>
      <w:rFonts w:ascii="黑体" w:hAnsi="Times New Roman" w:eastAsia="黑体" w:cs="Times New Roman"/>
      <w:bCs/>
      <w:smallCaps/>
      <w:sz w:val="18"/>
      <w:szCs w:val="18"/>
    </w:rPr>
  </w:style>
  <w:style w:type="paragraph" w:styleId="15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6">
    <w:name w:val="annotation subject"/>
    <w:basedOn w:val="8"/>
    <w:next w:val="8"/>
    <w:link w:val="38"/>
    <w:semiHidden/>
    <w:unhideWhenUsed/>
    <w:uiPriority w:val="99"/>
    <w:rPr>
      <w:rFonts w:asciiTheme="minorHAnsi" w:hAnsiTheme="minorHAnsi" w:eastAsiaTheme="minorEastAsia" w:cstheme="minorBidi"/>
      <w:b/>
      <w:bCs/>
      <w:sz w:val="21"/>
      <w:szCs w:val="22"/>
    </w:rPr>
  </w:style>
  <w:style w:type="table" w:styleId="18">
    <w:name w:val="Table Grid"/>
    <w:basedOn w:val="1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page number"/>
    <w:basedOn w:val="19"/>
    <w:qFormat/>
    <w:uiPriority w:val="0"/>
  </w:style>
  <w:style w:type="character" w:styleId="21">
    <w:name w:val="Hyperlink"/>
    <w:basedOn w:val="19"/>
    <w:semiHidden/>
    <w:unhideWhenUsed/>
    <w:qFormat/>
    <w:uiPriority w:val="99"/>
    <w:rPr>
      <w:color w:val="0000FF"/>
      <w:u w:val="single"/>
    </w:rPr>
  </w:style>
  <w:style w:type="character" w:styleId="22">
    <w:name w:val="annotation reference"/>
    <w:semiHidden/>
    <w:qFormat/>
    <w:uiPriority w:val="99"/>
    <w:rPr>
      <w:rFonts w:ascii="Arial" w:hAnsi="Arial" w:cs="Verdana"/>
      <w:b/>
      <w:sz w:val="21"/>
      <w:szCs w:val="21"/>
      <w:lang w:val="en-US" w:eastAsia="en-US" w:bidi="ar-SA"/>
    </w:rPr>
  </w:style>
  <w:style w:type="character" w:customStyle="1" w:styleId="23">
    <w:name w:val="页脚 字符"/>
    <w:basedOn w:val="19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正文文本 字符"/>
    <w:basedOn w:val="19"/>
    <w:link w:val="9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5">
    <w:name w:val="标准标志"/>
    <w:next w:val="1"/>
    <w:qFormat/>
    <w:uiPriority w:val="0"/>
    <w:pPr>
      <w:framePr w:w="2268" w:h="1392" w:hRule="exact" w:wrap="around" w:vAnchor="margin" w:hAnchor="margin" w:x="6748" w:y="171" w:anchorLock="1"/>
      <w:shd w:val="solid" w:color="FFFFFF" w:fill="FFFFFF"/>
      <w:spacing w:line="0" w:lineRule="atLeast"/>
      <w:jc w:val="right"/>
    </w:pPr>
    <w:rPr>
      <w:rFonts w:ascii="Times New Roman" w:hAnsi="Times New Roman" w:eastAsia="宋体" w:cs="Times New Roman"/>
      <w:b/>
      <w:w w:val="130"/>
      <w:sz w:val="96"/>
      <w:lang w:val="en-US" w:eastAsia="zh-CN" w:bidi="ar-SA"/>
    </w:rPr>
  </w:style>
  <w:style w:type="paragraph" w:customStyle="1" w:styleId="26">
    <w:name w:val="封面标准号1"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character" w:customStyle="1" w:styleId="27">
    <w:name w:val="标题 3 字符"/>
    <w:basedOn w:val="19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8">
    <w:name w:val="批注文字 字符"/>
    <w:basedOn w:val="19"/>
    <w:link w:val="8"/>
    <w:qFormat/>
    <w:uiPriority w:val="99"/>
    <w:rPr>
      <w:rFonts w:ascii="Times New Roman" w:hAnsi="Times New Roman" w:eastAsia="宋体" w:cs="Times New Roman"/>
      <w:sz w:val="24"/>
      <w:szCs w:val="20"/>
    </w:rPr>
  </w:style>
  <w:style w:type="character" w:customStyle="1" w:styleId="29">
    <w:name w:val="批注框文本 字符"/>
    <w:basedOn w:val="19"/>
    <w:link w:val="10"/>
    <w:semiHidden/>
    <w:qFormat/>
    <w:uiPriority w:val="99"/>
    <w:rPr>
      <w:sz w:val="18"/>
      <w:szCs w:val="18"/>
    </w:rPr>
  </w:style>
  <w:style w:type="character" w:customStyle="1" w:styleId="30">
    <w:name w:val="标题 1 字符"/>
    <w:basedOn w:val="19"/>
    <w:link w:val="2"/>
    <w:qFormat/>
    <w:uiPriority w:val="0"/>
    <w:rPr>
      <w:b/>
      <w:bCs/>
      <w:kern w:val="44"/>
      <w:sz w:val="44"/>
      <w:szCs w:val="44"/>
    </w:rPr>
  </w:style>
  <w:style w:type="paragraph" w:styleId="31">
    <w:name w:val="List Paragraph"/>
    <w:basedOn w:val="1"/>
    <w:qFormat/>
    <w:uiPriority w:val="34"/>
    <w:pPr>
      <w:ind w:firstLine="420" w:firstLineChars="200"/>
    </w:pPr>
  </w:style>
  <w:style w:type="character" w:customStyle="1" w:styleId="32">
    <w:name w:val="页眉 字符"/>
    <w:basedOn w:val="19"/>
    <w:link w:val="12"/>
    <w:qFormat/>
    <w:uiPriority w:val="99"/>
    <w:rPr>
      <w:sz w:val="18"/>
      <w:szCs w:val="18"/>
    </w:rPr>
  </w:style>
  <w:style w:type="character" w:customStyle="1" w:styleId="33">
    <w:name w:val="标题 4 字符"/>
    <w:basedOn w:val="19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4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5">
    <w:name w:val="[无段落样式]"/>
    <w:qFormat/>
    <w:uiPriority w:val="0"/>
    <w:pPr>
      <w:widowControl w:val="0"/>
      <w:autoSpaceDE w:val="0"/>
      <w:autoSpaceDN w:val="0"/>
      <w:adjustRightInd w:val="0"/>
      <w:spacing w:line="288" w:lineRule="auto"/>
      <w:jc w:val="both"/>
    </w:pPr>
    <w:rPr>
      <w:rFonts w:ascii="宋体" w:hAnsi="Times New Roman" w:eastAsia="宋体" w:cs="Times New Roman"/>
      <w:color w:val="000000"/>
      <w:sz w:val="24"/>
      <w:szCs w:val="24"/>
      <w:lang w:val="zh-CN" w:eastAsia="zh-CN" w:bidi="ar-SA"/>
    </w:rPr>
  </w:style>
  <w:style w:type="character" w:customStyle="1" w:styleId="36">
    <w:name w:val="标题 3 Char1"/>
    <w:semiHidden/>
    <w:qFormat/>
    <w:locked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37">
    <w:name w:val="TOC 标题1"/>
    <w:basedOn w:val="2"/>
    <w:next w:val="1"/>
    <w:qFormat/>
    <w:uiPriority w:val="39"/>
    <w:pPr>
      <w:widowControl/>
      <w:spacing w:before="240" w:after="0" w:line="256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8">
    <w:name w:val="批注主题 字符"/>
    <w:basedOn w:val="28"/>
    <w:link w:val="16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image" Target="media/image1.png"/><Relationship Id="rId75" Type="http://schemas.openxmlformats.org/officeDocument/2006/relationships/fontTable" Target="fontTable.xml"/><Relationship Id="rId74" Type="http://schemas.openxmlformats.org/officeDocument/2006/relationships/customXml" Target="../customXml/item3.xml"/><Relationship Id="rId73" Type="http://schemas.openxmlformats.org/officeDocument/2006/relationships/customXml" Target="../customXml/item2.xml"/><Relationship Id="rId72" Type="http://schemas.openxmlformats.org/officeDocument/2006/relationships/customXml" Target="../customXml/item1.xml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oleObject" Target="embeddings/oleObject1.bin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jpeg"/><Relationship Id="rId64" Type="http://schemas.openxmlformats.org/officeDocument/2006/relationships/image" Target="media/image57.pn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png"/><Relationship Id="rId6" Type="http://schemas.openxmlformats.org/officeDocument/2006/relationships/theme" Target="theme/theme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jpeg"/><Relationship Id="rId55" Type="http://schemas.openxmlformats.org/officeDocument/2006/relationships/image" Target="media/image48.pn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png"/><Relationship Id="rId5" Type="http://schemas.openxmlformats.org/officeDocument/2006/relationships/footer" Target="footer3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jpeg"/><Relationship Id="rId44" Type="http://schemas.openxmlformats.org/officeDocument/2006/relationships/image" Target="media/image37.pn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footer" Target="footer2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jpe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emf"/><Relationship Id="rId16" Type="http://schemas.openxmlformats.org/officeDocument/2006/relationships/image" Target="media/image9.emf"/><Relationship Id="rId15" Type="http://schemas.openxmlformats.org/officeDocument/2006/relationships/image" Target="media/image8.emf"/><Relationship Id="rId14" Type="http://schemas.openxmlformats.org/officeDocument/2006/relationships/image" Target="media/image7.emf"/><Relationship Id="rId13" Type="http://schemas.openxmlformats.org/officeDocument/2006/relationships/image" Target="media/image6.emf"/><Relationship Id="rId12" Type="http://schemas.openxmlformats.org/officeDocument/2006/relationships/image" Target="media/image5.emf"/><Relationship Id="rId11" Type="http://schemas.openxmlformats.org/officeDocument/2006/relationships/image" Target="media/image4.emf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relations xmlns="http://www.yonyou.com/relation"/>
</file>

<file path=customXml/item3.xml><?xml version="1.0" encoding="utf-8"?>
<dataSourceCollection xmlns="http://www.yonyou.com/datasource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A45D2C-223C-4CB0-A0F8-B820C1DD61CC}">
  <ds:schemaRefs/>
</ds:datastoreItem>
</file>

<file path=customXml/itemProps3.xml><?xml version="1.0" encoding="utf-8"?>
<ds:datastoreItem xmlns:ds="http://schemas.openxmlformats.org/officeDocument/2006/customXml" ds:itemID="{1C0859FA-F76F-438E-A2A0-463D463B6B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29</Pages>
  <Words>7279</Words>
  <Characters>7939</Characters>
  <Lines>66</Lines>
  <Paragraphs>18</Paragraphs>
  <TotalTime>0</TotalTime>
  <ScaleCrop>false</ScaleCrop>
  <LinksUpToDate>false</LinksUpToDate>
  <CharactersWithSpaces>8162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2025-08-14T10:34:00Z</dcterms:created>
  <dc:creator>王治洲</dc:creator>
  <cp:lastModifiedBy>陈文昕</cp:lastModifiedBy>
  <cp:lastPrinted>2025-08-26T07:03:00Z</cp:lastPrinted>
  <dcterms:modified xsi:type="dcterms:W3CDTF">2025-09-10T08:31:25Z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eyJoZGlkIjoiN2FlZGZlODdlZTZiODE1YjgxZmQ3YWZhYWVjY2M4ZDgiLCJ1c2VySWQiOiIzMjY1MjczMzIifQ==</vt:lpwstr>
  </property>
  <property fmtid="{D5CDD505-2E9C-101B-9397-08002B2CF9AE}" pid="4" name="ICV">
    <vt:lpwstr>8D4BAB784AE649FF9534AA2A7048D16B_12</vt:lpwstr>
  </property>
</Properties>
</file>