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4E77D">
      <w:pPr>
        <w:spacing w:line="360" w:lineRule="atLeast"/>
        <w:jc w:val="center"/>
        <w:rPr>
          <w:rFonts w:cs="方正小标宋简体"/>
          <w:b/>
          <w:bCs/>
          <w:sz w:val="36"/>
          <w:szCs w:val="36"/>
        </w:rPr>
      </w:pPr>
      <w:bookmarkStart w:id="4" w:name="_GoBack"/>
      <w:bookmarkEnd w:id="4"/>
      <w:r>
        <w:rPr>
          <w:rFonts w:hint="eastAsia" w:cs="方正小标宋简体"/>
          <w:b/>
          <w:bCs/>
          <w:sz w:val="36"/>
          <w:szCs w:val="32"/>
        </w:rPr>
        <w:t>2025年度陕西省科学技术奖提名项目公示内容</w:t>
      </w:r>
    </w:p>
    <w:p w14:paraId="6C676232">
      <w:pPr>
        <w:widowControl/>
        <w:spacing w:line="360" w:lineRule="atLeast"/>
        <w:rPr>
          <w:b/>
          <w:sz w:val="24"/>
          <w:szCs w:val="24"/>
        </w:rPr>
      </w:pPr>
      <w:r>
        <w:rPr>
          <w:rFonts w:hint="eastAsia"/>
          <w:b/>
          <w:sz w:val="24"/>
          <w:szCs w:val="24"/>
        </w:rPr>
        <w:t>一、</w:t>
      </w:r>
      <w:r>
        <w:rPr>
          <w:b/>
          <w:sz w:val="24"/>
          <w:szCs w:val="24"/>
        </w:rPr>
        <w:t>项目名称</w:t>
      </w:r>
    </w:p>
    <w:p w14:paraId="552F0170">
      <w:pPr>
        <w:spacing w:line="360" w:lineRule="atLeast"/>
        <w:ind w:firstLine="480" w:firstLineChars="200"/>
        <w:rPr>
          <w:bCs/>
          <w:sz w:val="24"/>
          <w:szCs w:val="24"/>
        </w:rPr>
      </w:pPr>
      <w:r>
        <w:rPr>
          <w:rFonts w:hint="eastAsia" w:ascii="宋体" w:hAnsi="宋体" w:cs="宋体"/>
          <w:sz w:val="24"/>
          <w:szCs w:val="24"/>
        </w:rPr>
        <w:t>毛乌素沙地樟子松防沙治沙造林关键技术及示范</w:t>
      </w:r>
    </w:p>
    <w:p w14:paraId="07570779">
      <w:pPr>
        <w:widowControl/>
        <w:spacing w:line="360" w:lineRule="atLeast"/>
        <w:rPr>
          <w:b/>
          <w:sz w:val="24"/>
          <w:szCs w:val="24"/>
        </w:rPr>
      </w:pPr>
      <w:r>
        <w:rPr>
          <w:rFonts w:hint="eastAsia"/>
          <w:b/>
          <w:sz w:val="24"/>
          <w:szCs w:val="24"/>
        </w:rPr>
        <w:t>二、</w:t>
      </w:r>
      <w:r>
        <w:rPr>
          <w:b/>
          <w:sz w:val="24"/>
          <w:szCs w:val="24"/>
        </w:rPr>
        <w:t>提名者</w:t>
      </w:r>
      <w:r>
        <w:rPr>
          <w:rFonts w:hint="eastAsia"/>
          <w:b/>
          <w:sz w:val="24"/>
          <w:szCs w:val="24"/>
        </w:rPr>
        <w:t>及提名意见</w:t>
      </w:r>
    </w:p>
    <w:p w14:paraId="30C66202">
      <w:pPr>
        <w:spacing w:line="360" w:lineRule="atLeast"/>
        <w:ind w:firstLine="480" w:firstLineChars="200"/>
        <w:rPr>
          <w:bCs/>
          <w:sz w:val="24"/>
          <w:szCs w:val="24"/>
        </w:rPr>
      </w:pPr>
      <w:r>
        <w:rPr>
          <w:rFonts w:hint="eastAsia"/>
          <w:bCs/>
          <w:sz w:val="24"/>
          <w:szCs w:val="24"/>
        </w:rPr>
        <w:t>提名者：</w:t>
      </w:r>
      <w:r>
        <w:rPr>
          <w:bCs/>
          <w:sz w:val="24"/>
          <w:szCs w:val="24"/>
        </w:rPr>
        <w:t>陕西省林业局</w:t>
      </w:r>
    </w:p>
    <w:p w14:paraId="45AAB148">
      <w:pPr>
        <w:spacing w:line="360" w:lineRule="atLeast"/>
        <w:ind w:firstLine="480" w:firstLineChars="200"/>
        <w:rPr>
          <w:bCs/>
          <w:sz w:val="24"/>
          <w:szCs w:val="24"/>
        </w:rPr>
      </w:pPr>
      <w:r>
        <w:rPr>
          <w:rFonts w:hint="eastAsia"/>
          <w:bCs/>
          <w:sz w:val="24"/>
          <w:szCs w:val="24"/>
        </w:rPr>
        <w:t>提名意见：</w:t>
      </w:r>
      <w:r>
        <w:rPr>
          <w:rFonts w:hint="eastAsia" w:ascii="宋体" w:hAnsi="宋体" w:cs="宋体"/>
          <w:bCs/>
          <w:sz w:val="24"/>
          <w:szCs w:val="24"/>
        </w:rPr>
        <w:t>拟提名该项目为陕西省科学技术进步奖二等奖。</w:t>
      </w:r>
    </w:p>
    <w:p w14:paraId="405FE6BB">
      <w:pPr>
        <w:widowControl/>
        <w:spacing w:line="360" w:lineRule="atLeast"/>
        <w:rPr>
          <w:b/>
          <w:sz w:val="24"/>
          <w:szCs w:val="24"/>
        </w:rPr>
      </w:pPr>
      <w:r>
        <w:rPr>
          <w:b/>
          <w:sz w:val="24"/>
          <w:szCs w:val="24"/>
        </w:rPr>
        <w:t>三、项目简介</w:t>
      </w:r>
    </w:p>
    <w:p w14:paraId="3A236A07">
      <w:pPr>
        <w:widowControl/>
        <w:spacing w:line="360" w:lineRule="atLeast"/>
        <w:ind w:firstLine="480" w:firstLineChars="200"/>
        <w:rPr>
          <w:rFonts w:hint="eastAsia" w:ascii="宋体" w:hAnsi="宋体" w:cs="宋体"/>
          <w:sz w:val="24"/>
          <w:szCs w:val="24"/>
        </w:rPr>
      </w:pPr>
      <w:r>
        <w:rPr>
          <w:rFonts w:hint="eastAsia" w:ascii="宋体" w:hAnsi="宋体" w:cs="宋体"/>
          <w:sz w:val="24"/>
          <w:szCs w:val="24"/>
        </w:rPr>
        <w:t>樟子松是毛乌素沙地防风固沙效果最好且唯一能良好生长的乔木树种，对于防沙治沙、减轻沙尘暴灾害起到了巨大的作用，对于维护陕西省及我国北方生态安全具有重要战略意义。但是在大面积樟子松防沙治沙造林中存在着造林成活率低、保存率低、林木生长不良、林水平衡不均等问题，严重影响着防沙治沙造林成效以及樟子松这一树种的正常发展，浪费了大量的种苗资源、人力资源，严重影响了防护林的生态经济社会效益。因此，提出“毛乌素沙地樟子松防沙治沙造林关键技术及示范”，历时30多年，从不同角度出发，揭示樟子松生长与土壤水分变化规律，研发樟子松防沙治沙造林技术，创建防风固沙林体系，构建防沙治沙新模式，打造新时代防沙治沙新高地，服务三北工程黄河“几字弯”攻坚战，为全力打赢黄河“几字弯”攻坚战提供科技保障。主要科技创新成果有如下4项：</w:t>
      </w:r>
    </w:p>
    <w:p w14:paraId="6080DB50">
      <w:pPr>
        <w:widowControl/>
        <w:spacing w:line="360" w:lineRule="atLeast"/>
        <w:ind w:firstLine="480" w:firstLineChars="200"/>
        <w:rPr>
          <w:rFonts w:hint="eastAsia" w:ascii="宋体" w:hAnsi="宋体" w:cs="宋体"/>
          <w:sz w:val="24"/>
          <w:szCs w:val="24"/>
        </w:rPr>
      </w:pPr>
      <w:r>
        <w:rPr>
          <w:rFonts w:hint="eastAsia" w:ascii="宋体" w:hAnsi="宋体" w:cs="宋体"/>
          <w:sz w:val="24"/>
          <w:szCs w:val="24"/>
        </w:rPr>
        <w:t>1.探明了毛乌素沙地樟子松生长与土壤水分变化规律，明确了樟子松生长过程中水分利用来源，创新性地提出樟子松适宜造林深度、密度和时间的协同关系及效应阈值范围。</w:t>
      </w:r>
    </w:p>
    <w:p w14:paraId="1D402B62">
      <w:pPr>
        <w:widowControl/>
        <w:spacing w:line="360" w:lineRule="atLeast"/>
        <w:ind w:firstLine="480" w:firstLineChars="200"/>
        <w:rPr>
          <w:rFonts w:hint="eastAsia" w:ascii="宋体" w:hAnsi="宋体" w:cs="宋体"/>
          <w:sz w:val="24"/>
          <w:szCs w:val="24"/>
        </w:rPr>
      </w:pPr>
      <w:r>
        <w:rPr>
          <w:rFonts w:hint="eastAsia" w:ascii="宋体" w:hAnsi="宋体" w:cs="宋体"/>
          <w:sz w:val="24"/>
          <w:szCs w:val="24"/>
        </w:rPr>
        <w:t>通过对毛乌素沙地樟子松林地沙层水分的时空变化、樟子松根系生长状况、樟子松林分生长情况和主要气候因子等的长期研究以及多年樟子松造林试验示范，阐明了毛乌素沙地樟子松生长与土壤水分变化规律，明确了樟子松生长过程中水分利用来源，创新性地提出了樟子松适宜造林深度、密度和时间的协同关系及效应阈值范围。</w:t>
      </w:r>
    </w:p>
    <w:p w14:paraId="0042321F">
      <w:pPr>
        <w:widowControl/>
        <w:spacing w:line="360" w:lineRule="atLeast"/>
        <w:ind w:firstLine="480" w:firstLineChars="200"/>
        <w:rPr>
          <w:rFonts w:hint="eastAsia" w:ascii="宋体" w:hAnsi="宋体" w:cs="宋体"/>
          <w:sz w:val="24"/>
          <w:szCs w:val="24"/>
        </w:rPr>
      </w:pPr>
      <w:r>
        <w:rPr>
          <w:rFonts w:hint="eastAsia" w:ascii="宋体" w:hAnsi="宋体" w:cs="宋体"/>
          <w:sz w:val="24"/>
          <w:szCs w:val="24"/>
        </w:rPr>
        <w:t>2.提出了“容器大苗+适时栽植+合理稀植+适度深栽+覆沙保墒”毛乌素沙地樟子松造林关键技术，解决了毛乌素沙地樟子松造林难成活、成活难成林的问题。</w:t>
      </w:r>
    </w:p>
    <w:p w14:paraId="63CE2551">
      <w:pPr>
        <w:widowControl/>
        <w:spacing w:line="360" w:lineRule="atLeast"/>
        <w:ind w:firstLine="480" w:firstLineChars="200"/>
        <w:rPr>
          <w:rFonts w:hint="eastAsia" w:ascii="宋体" w:hAnsi="宋体" w:cs="宋体"/>
          <w:sz w:val="24"/>
          <w:szCs w:val="24"/>
        </w:rPr>
      </w:pPr>
      <w:r>
        <w:rPr>
          <w:rFonts w:hint="eastAsia" w:ascii="宋体" w:hAnsi="宋体" w:cs="宋体"/>
          <w:sz w:val="24"/>
          <w:szCs w:val="24"/>
        </w:rPr>
        <w:t>研发樟子松容器大苗育苗技术，运用容器大苗造林治沙，通过多年的试验研究及示范推广，结合科技创新1，提出了“容器大苗+适时栽植+合理稀植+适度深栽+覆沙保墒”毛乌素沙地樟子松造林关键技术，造林成活率、保存率分别达到了96.1%和84.6%，分别提高了31.2%和23.5%。</w:t>
      </w:r>
    </w:p>
    <w:p w14:paraId="61A755E0">
      <w:pPr>
        <w:widowControl/>
        <w:spacing w:line="360" w:lineRule="atLeast"/>
        <w:ind w:firstLine="480" w:firstLineChars="200"/>
        <w:rPr>
          <w:rFonts w:hint="eastAsia" w:ascii="宋体" w:hAnsi="宋体" w:cs="宋体"/>
          <w:sz w:val="24"/>
          <w:szCs w:val="24"/>
        </w:rPr>
      </w:pPr>
      <w:r>
        <w:rPr>
          <w:rFonts w:hint="eastAsia" w:ascii="宋体" w:hAnsi="宋体" w:cs="宋体"/>
          <w:sz w:val="24"/>
          <w:szCs w:val="24"/>
        </w:rPr>
        <w:t>3.创建了毛乌素沙地“樟子松与多树种网格状混交防风固沙林体系”，实现了沙地防护林林水协同发展。</w:t>
      </w:r>
    </w:p>
    <w:p w14:paraId="715FCF42">
      <w:pPr>
        <w:widowControl/>
        <w:spacing w:line="360" w:lineRule="atLeast"/>
        <w:ind w:firstLine="480" w:firstLineChars="200"/>
        <w:rPr>
          <w:rFonts w:hint="eastAsia" w:ascii="宋体" w:hAnsi="宋体" w:cs="宋体"/>
          <w:sz w:val="24"/>
          <w:szCs w:val="24"/>
        </w:rPr>
      </w:pPr>
      <w:r>
        <w:rPr>
          <w:rFonts w:hint="eastAsia" w:ascii="宋体" w:hAnsi="宋体" w:cs="宋体"/>
          <w:sz w:val="24"/>
          <w:szCs w:val="24"/>
        </w:rPr>
        <w:t>在固定、半固定沙地与当地主风向垂直栽植单行樟子松主林带，株行距5 m×25 m，顺序循环至造林设计的位置，垂直于主林带的方向栽植单行樟子松与主林带交叉，株行距5 m×25 m，顺序循环至造林设计的位置，相互垂直的林带与沙地植被形成网格状混交防风固沙林，单位面积樟子松株数少，林地沙层水分消耗量小，有利于植被自然恢复及群落演替，整体防风效能良好。</w:t>
      </w:r>
    </w:p>
    <w:p w14:paraId="27D5CA4B">
      <w:pPr>
        <w:widowControl/>
        <w:spacing w:line="360" w:lineRule="atLeast"/>
        <w:ind w:firstLine="480" w:firstLineChars="200"/>
        <w:rPr>
          <w:rFonts w:hint="eastAsia" w:ascii="宋体" w:hAnsi="宋体" w:cs="宋体"/>
          <w:sz w:val="24"/>
          <w:szCs w:val="24"/>
        </w:rPr>
      </w:pPr>
      <w:r>
        <w:rPr>
          <w:rFonts w:hint="eastAsia" w:ascii="宋体" w:hAnsi="宋体" w:cs="宋体"/>
          <w:sz w:val="24"/>
          <w:szCs w:val="24"/>
        </w:rPr>
        <w:t>在风洞实验条件下，对樟子松与多树种网格状混交防风固沙林模式进行风速流场模拟实验，研究不同风速条件下（8 m/s、12 m/s、16 m/s）风速流场结构和特征变化，分析防风固沙林结构及其防护效能，不同风速条件下整体防风效能达到27.73%，降低1/3左右的风速。</w:t>
      </w:r>
    </w:p>
    <w:p w14:paraId="23412956">
      <w:pPr>
        <w:widowControl/>
        <w:spacing w:line="360" w:lineRule="atLeast"/>
        <w:ind w:firstLine="480" w:firstLineChars="200"/>
        <w:rPr>
          <w:rFonts w:hint="eastAsia" w:ascii="宋体" w:hAnsi="宋体" w:cs="宋体"/>
          <w:sz w:val="24"/>
          <w:szCs w:val="24"/>
        </w:rPr>
      </w:pPr>
      <w:r>
        <w:rPr>
          <w:rFonts w:hint="eastAsia" w:ascii="宋体" w:hAnsi="宋体" w:cs="宋体"/>
          <w:sz w:val="24"/>
          <w:szCs w:val="24"/>
        </w:rPr>
        <w:t>4.构建了“飞播治沙+樟子松造林+植被保护”的保护修复型防沙治沙新模式，提升了防沙治沙成效，增加了沙地生物多样性，提高了沙地植被群落稳定性。</w:t>
      </w:r>
    </w:p>
    <w:p w14:paraId="11D60A31">
      <w:pPr>
        <w:widowControl/>
        <w:spacing w:line="360" w:lineRule="atLeast"/>
        <w:ind w:firstLine="480" w:firstLineChars="200"/>
        <w:rPr>
          <w:rFonts w:hint="eastAsia" w:ascii="宋体" w:hAnsi="宋体" w:cs="宋体"/>
          <w:sz w:val="24"/>
          <w:szCs w:val="24"/>
        </w:rPr>
      </w:pPr>
      <w:r>
        <w:rPr>
          <w:rFonts w:hint="eastAsia" w:ascii="宋体" w:hAnsi="宋体" w:cs="宋体"/>
          <w:sz w:val="24"/>
          <w:szCs w:val="24"/>
        </w:rPr>
        <w:t>榆林红石峡沙地原为以新月形沙丘为主的流动沙地，1964年引种栽培樟子松治沙造林成功，是毛乌素沙地最早引种樟子松治沙造林的典范，通过飞播治沙、樟子松造林、植被保护逐渐形成了现在植物种类繁多的固定沙地，共62科168属252种，以多年生草本植物为主，一年生草本植物次之，片状分布的高大乔木樟子松，辅以散状分布的灌木，形成了半干旱区沙地草原稀树的自然景观，防沙治沙成效显著，沙地生物多样性增加，是毛乌素沙地防沙治沙成功的缩影。</w:t>
      </w:r>
    </w:p>
    <w:p w14:paraId="76939CDC">
      <w:pPr>
        <w:widowControl/>
        <w:spacing w:line="360" w:lineRule="atLeast"/>
        <w:ind w:firstLine="480" w:firstLineChars="200"/>
        <w:rPr>
          <w:rFonts w:hint="eastAsia" w:ascii="宋体" w:hAnsi="宋体" w:cs="宋体"/>
          <w:sz w:val="24"/>
          <w:szCs w:val="24"/>
        </w:rPr>
      </w:pPr>
      <w:r>
        <w:rPr>
          <w:rFonts w:hint="eastAsia" w:ascii="宋体" w:hAnsi="宋体" w:cs="宋体"/>
          <w:sz w:val="24"/>
          <w:szCs w:val="24"/>
        </w:rPr>
        <w:t>项目实施以来，出版专著《榆林沙区樟子松治沙造林技术研究》《榆林红石峡沙地植物》2部，发表学术论文23篇，获授权专利30件，计算机软件著作权2件，相关成果被国内外同行积极引用和评价，有力支撑了毛乌素沙地的防沙治沙工作。</w:t>
      </w:r>
    </w:p>
    <w:p w14:paraId="17F5AAF2">
      <w:pPr>
        <w:widowControl/>
        <w:spacing w:line="360" w:lineRule="atLeast"/>
        <w:ind w:firstLine="480" w:firstLineChars="200"/>
        <w:rPr>
          <w:rFonts w:hint="eastAsia" w:ascii="宋体" w:hAnsi="宋体" w:cs="宋体"/>
          <w:sz w:val="24"/>
          <w:szCs w:val="24"/>
        </w:rPr>
      </w:pPr>
      <w:r>
        <w:rPr>
          <w:rFonts w:hint="eastAsia" w:ascii="宋体" w:hAnsi="宋体" w:cs="宋体"/>
          <w:sz w:val="24"/>
          <w:szCs w:val="24"/>
        </w:rPr>
        <w:t>项目成果的示范应用，营造樟子松防风固沙示范林113.64万亩，林分蓄积量127.8778万m</w:t>
      </w:r>
      <w:r>
        <w:rPr>
          <w:rFonts w:hint="eastAsia" w:ascii="宋体" w:hAnsi="宋体" w:cs="宋体"/>
          <w:sz w:val="24"/>
          <w:szCs w:val="24"/>
          <w:vertAlign w:val="superscript"/>
        </w:rPr>
        <w:t>3</w:t>
      </w:r>
      <w:r>
        <w:rPr>
          <w:rFonts w:hint="eastAsia" w:ascii="宋体" w:hAnsi="宋体" w:cs="宋体"/>
          <w:sz w:val="24"/>
          <w:szCs w:val="24"/>
        </w:rPr>
        <w:t>，价值19.1816亿元，增加了沙地植被面积，丰富了生物多样性，提高了林分质量和防护效能的稳定性，固碳释氧作用明显，防风固沙效益显著；同时，辐射带动区域防沙治沙，保障人民生活稳定，扩大劳动就业，提高了经济收入，传播生态文化，增强了爱林、护林和环境保护意识，符合“绿水青山就是金山银山”的生态理念，具有显著的社会效益，对于维护陕西省及我国北方生态安全具有重要战略意义。</w:t>
      </w:r>
    </w:p>
    <w:p w14:paraId="65DF1119">
      <w:pPr>
        <w:widowControl/>
        <w:spacing w:line="360" w:lineRule="atLeast"/>
        <w:ind w:firstLine="480" w:firstLineChars="200"/>
        <w:rPr>
          <w:rFonts w:hint="eastAsia" w:ascii="宋体" w:hAnsi="宋体" w:cs="宋体"/>
          <w:sz w:val="24"/>
          <w:szCs w:val="24"/>
        </w:rPr>
      </w:pPr>
      <w:r>
        <w:rPr>
          <w:rFonts w:hint="eastAsia" w:ascii="宋体" w:hAnsi="宋体" w:cs="宋体"/>
          <w:sz w:val="24"/>
          <w:szCs w:val="24"/>
        </w:rPr>
        <w:t>项目成果的推广应用得到党和国家领导人及相关领导的高度赞扬，2002年3月28日，江泽民同志视察榆林时，在榆林红石峡沙地看到成千亩的樟子松防风固沙林郁郁葱葱，高兴地说：“你们对西北地区的沙漠治理做出了贡献！”。2010年，时任国家林业局局长贾治邦在榆林考察“三北”防护林建设时，面对榆林毛乌素沙地万亩樟子松防风固沙林，欣喜地说“实践证明樟子松在榆林不但能成活，而且可以成林、成材”，并兴笔题词“沙漠之星”。2018年，时任国家林业和草原局局长张建龙在第24个世界防治荒漠化与干旱日纪念大会上指出：“中国的防沙治沙是从榆林走出来的，榆林成功的防沙治沙经验，正在引领着中国乃至世界防沙治沙工作的走向”。</w:t>
      </w:r>
    </w:p>
    <w:p w14:paraId="1F3CF78E">
      <w:pPr>
        <w:widowControl/>
        <w:spacing w:line="360" w:lineRule="atLeast"/>
        <w:rPr>
          <w:b/>
          <w:color w:val="0D0D0D"/>
          <w:sz w:val="24"/>
          <w:szCs w:val="24"/>
        </w:rPr>
      </w:pPr>
      <w:r>
        <w:rPr>
          <w:rFonts w:hint="eastAsia"/>
          <w:b/>
          <w:color w:val="0D0D0D"/>
          <w:sz w:val="24"/>
          <w:szCs w:val="24"/>
        </w:rPr>
        <w:t>四、</w:t>
      </w:r>
      <w:r>
        <w:rPr>
          <w:b/>
          <w:color w:val="0D0D0D"/>
          <w:sz w:val="24"/>
          <w:szCs w:val="24"/>
        </w:rPr>
        <w:t>客观评价</w:t>
      </w:r>
    </w:p>
    <w:p w14:paraId="4B6E6D2E">
      <w:pPr>
        <w:spacing w:line="360" w:lineRule="atLeast"/>
        <w:ind w:firstLine="480" w:firstLineChars="200"/>
        <w:rPr>
          <w:color w:val="000000"/>
          <w:sz w:val="24"/>
          <w:szCs w:val="24"/>
        </w:rPr>
      </w:pPr>
      <w:r>
        <w:rPr>
          <w:rFonts w:hint="eastAsia"/>
          <w:color w:val="000000"/>
          <w:sz w:val="24"/>
          <w:szCs w:val="24"/>
        </w:rPr>
        <w:t>樟子松防沙治沙造林获得成功，填补了毛乌素沙地没有常绿乔木针叶树种的空白，开创了毛乌素沙地樟子松治沙造林的先河，为防沙治沙提供了成功经验和可靠的理论依据，迅速促进毛乌素沙地防沙治沙进程。项目在关键技术上有重大创新，技术难度大，总体达到国际先进水平，市场竞争力强，科技创新成果转化程度高，生态经济社会效益显著，对于维护陕西省及我国北方生态安全具有重要战略意义，对行业的科技进步有重大意义。</w:t>
      </w:r>
    </w:p>
    <w:p w14:paraId="427B7E97">
      <w:pPr>
        <w:spacing w:line="360" w:lineRule="atLeast"/>
        <w:ind w:firstLine="480" w:firstLineChars="200"/>
        <w:rPr>
          <w:bCs/>
          <w:color w:val="0D0D0D"/>
          <w:sz w:val="24"/>
          <w:szCs w:val="24"/>
        </w:rPr>
      </w:pPr>
      <w:r>
        <w:rPr>
          <w:rFonts w:hint="eastAsia"/>
          <w:bCs/>
          <w:color w:val="0D0D0D"/>
          <w:sz w:val="24"/>
          <w:szCs w:val="24"/>
        </w:rPr>
        <w:t>1.科技成果评价</w:t>
      </w:r>
    </w:p>
    <w:p w14:paraId="16B44E69">
      <w:pPr>
        <w:spacing w:line="360" w:lineRule="atLeast"/>
        <w:ind w:firstLine="480" w:firstLineChars="200"/>
        <w:rPr>
          <w:color w:val="000000"/>
          <w:sz w:val="24"/>
          <w:szCs w:val="24"/>
        </w:rPr>
      </w:pPr>
      <w:r>
        <w:rPr>
          <w:rFonts w:hint="eastAsia"/>
          <w:color w:val="000000"/>
          <w:sz w:val="24"/>
          <w:szCs w:val="24"/>
        </w:rPr>
        <w:t xml:space="preserve">2024年2月29日，陕西省林学会组织有关专家，对陕西省林业科学院完成的“毛乌素沙地樟子松防沙治沙造林关键技术及示范”进行了成果评价。评价意见如下： </w:t>
      </w:r>
    </w:p>
    <w:p w14:paraId="1E30C6AC">
      <w:pPr>
        <w:spacing w:line="360" w:lineRule="atLeast"/>
        <w:ind w:firstLine="480" w:firstLineChars="200"/>
        <w:rPr>
          <w:color w:val="000000"/>
          <w:sz w:val="24"/>
          <w:szCs w:val="24"/>
        </w:rPr>
      </w:pPr>
      <w:r>
        <w:rPr>
          <w:rFonts w:hint="eastAsia"/>
          <w:color w:val="000000"/>
          <w:sz w:val="24"/>
          <w:szCs w:val="24"/>
        </w:rPr>
        <w:t>（1）成果资料齐全，数据详实，符合评价要求。</w:t>
      </w:r>
    </w:p>
    <w:p w14:paraId="5042749F">
      <w:pPr>
        <w:spacing w:line="360" w:lineRule="atLeast"/>
        <w:ind w:firstLine="480" w:firstLineChars="200"/>
        <w:rPr>
          <w:color w:val="000000"/>
          <w:sz w:val="24"/>
          <w:szCs w:val="24"/>
        </w:rPr>
      </w:pPr>
      <w:r>
        <w:rPr>
          <w:rFonts w:hint="eastAsia"/>
          <w:color w:val="000000"/>
          <w:sz w:val="24"/>
          <w:szCs w:val="24"/>
        </w:rPr>
        <w:t>（2）探明了毛乌素沙地樟子松生长与土壤水分变化规律，明确了樟子松生长过程中水分利用来源，创新性地提出樟子松适宜造林深度、密度和时间的协同关系及效应阈值范围。</w:t>
      </w:r>
    </w:p>
    <w:p w14:paraId="2080E42F">
      <w:pPr>
        <w:spacing w:line="360" w:lineRule="atLeast"/>
        <w:ind w:firstLine="480" w:firstLineChars="200"/>
        <w:rPr>
          <w:color w:val="000000"/>
          <w:sz w:val="24"/>
          <w:szCs w:val="24"/>
        </w:rPr>
      </w:pPr>
      <w:r>
        <w:rPr>
          <w:rFonts w:hint="eastAsia"/>
          <w:color w:val="000000"/>
          <w:sz w:val="24"/>
          <w:szCs w:val="24"/>
        </w:rPr>
        <w:t>（3）提出了“容器大苗+适时栽植+合理稀植+适度深栽+覆沙保墒”毛乌素沙地樟子松造林关键技术，造林成活率、保存率分别达到了96.1%和84.6%，分别提高了31.2%和23.5%，解决了毛乌素沙地樟子松造林难成活、成活难成林的问题。</w:t>
      </w:r>
    </w:p>
    <w:p w14:paraId="0BBEB28C">
      <w:pPr>
        <w:spacing w:line="360" w:lineRule="atLeast"/>
        <w:ind w:firstLine="480" w:firstLineChars="200"/>
        <w:rPr>
          <w:color w:val="000000"/>
          <w:sz w:val="24"/>
          <w:szCs w:val="24"/>
        </w:rPr>
      </w:pPr>
      <w:r>
        <w:rPr>
          <w:rFonts w:hint="eastAsia"/>
          <w:color w:val="000000"/>
          <w:sz w:val="24"/>
          <w:szCs w:val="24"/>
        </w:rPr>
        <w:t>（4）创建了毛乌素沙地“樟子松与多树种网格状混交防风固沙林体系”，实现了沙地防护林林水协同发展。</w:t>
      </w:r>
    </w:p>
    <w:p w14:paraId="2DD465AC">
      <w:pPr>
        <w:spacing w:line="360" w:lineRule="atLeast"/>
        <w:ind w:firstLine="480" w:firstLineChars="200"/>
        <w:rPr>
          <w:color w:val="000000"/>
          <w:sz w:val="24"/>
          <w:szCs w:val="24"/>
        </w:rPr>
      </w:pPr>
      <w:r>
        <w:rPr>
          <w:rFonts w:hint="eastAsia"/>
          <w:color w:val="000000"/>
          <w:sz w:val="24"/>
          <w:szCs w:val="24"/>
        </w:rPr>
        <w:t>（5）构建了“飞播治沙+樟子松造林+植被保护”的保护修复型防沙治沙新模式，提升了防沙治沙成效，增加了沙地生物多样性，提高了沙地植被群落稳定性。</w:t>
      </w:r>
    </w:p>
    <w:p w14:paraId="484D55E5">
      <w:pPr>
        <w:spacing w:line="360" w:lineRule="atLeast"/>
        <w:ind w:firstLine="480" w:firstLineChars="200"/>
        <w:rPr>
          <w:color w:val="000000"/>
          <w:sz w:val="24"/>
          <w:szCs w:val="24"/>
        </w:rPr>
      </w:pPr>
      <w:r>
        <w:rPr>
          <w:rFonts w:hint="eastAsia"/>
          <w:color w:val="000000"/>
          <w:sz w:val="24"/>
          <w:szCs w:val="24"/>
        </w:rPr>
        <w:t>（6）在毛乌素沙地营造樟子松防风固沙示范林113.64万亩，增加了森林覆盖率，提高了森林植被的碳汇量和碳储量，对于维护陕西省及我国北方生态安全具有重要战略意义。</w:t>
      </w:r>
    </w:p>
    <w:p w14:paraId="59E506EF">
      <w:pPr>
        <w:spacing w:line="360" w:lineRule="atLeast"/>
        <w:ind w:firstLine="480" w:firstLineChars="200"/>
        <w:rPr>
          <w:color w:val="000000"/>
          <w:sz w:val="24"/>
          <w:szCs w:val="24"/>
        </w:rPr>
      </w:pPr>
      <w:r>
        <w:rPr>
          <w:rFonts w:hint="eastAsia"/>
          <w:color w:val="000000"/>
          <w:sz w:val="24"/>
          <w:szCs w:val="24"/>
        </w:rPr>
        <w:t>项目紧密结合实际，针对性强，研究方法科学，数据详实，结论可靠，生态效益显著，总体达到了国际先进水平。</w:t>
      </w:r>
    </w:p>
    <w:p w14:paraId="14D14B74">
      <w:pPr>
        <w:spacing w:line="360" w:lineRule="atLeast"/>
        <w:ind w:firstLine="480" w:firstLineChars="200"/>
        <w:rPr>
          <w:bCs/>
          <w:color w:val="0D0D0D"/>
          <w:sz w:val="24"/>
          <w:szCs w:val="24"/>
        </w:rPr>
      </w:pPr>
      <w:r>
        <w:rPr>
          <w:rFonts w:hint="eastAsia"/>
          <w:bCs/>
          <w:color w:val="0D0D0D"/>
          <w:sz w:val="24"/>
          <w:szCs w:val="24"/>
        </w:rPr>
        <w:t>2.与当前国内外同类技术比较</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5"/>
        <w:gridCol w:w="3100"/>
        <w:gridCol w:w="3407"/>
      </w:tblGrid>
      <w:tr w14:paraId="107C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82" w:type="pct"/>
            <w:vAlign w:val="center"/>
          </w:tcPr>
          <w:p w14:paraId="68E77F64">
            <w:pPr>
              <w:spacing w:line="240" w:lineRule="atLeast"/>
              <w:rPr>
                <w:rFonts w:cs="宋体"/>
                <w:kern w:val="0"/>
                <w:sz w:val="18"/>
                <w:szCs w:val="21"/>
              </w:rPr>
            </w:pPr>
            <w:bookmarkStart w:id="0" w:name="_Hlk170045401"/>
            <w:r>
              <w:rPr>
                <w:rFonts w:hint="eastAsia" w:cs="宋体"/>
                <w:kern w:val="0"/>
                <w:sz w:val="18"/>
                <w:szCs w:val="21"/>
              </w:rPr>
              <w:t>成果名称</w:t>
            </w:r>
          </w:p>
        </w:tc>
        <w:tc>
          <w:tcPr>
            <w:tcW w:w="1819" w:type="pct"/>
            <w:vAlign w:val="center"/>
          </w:tcPr>
          <w:p w14:paraId="140F0934">
            <w:pPr>
              <w:spacing w:line="240" w:lineRule="atLeast"/>
              <w:rPr>
                <w:rFonts w:cs="宋体"/>
                <w:b/>
                <w:bCs/>
                <w:kern w:val="0"/>
                <w:sz w:val="18"/>
                <w:szCs w:val="21"/>
              </w:rPr>
            </w:pPr>
            <w:r>
              <w:rPr>
                <w:rFonts w:hint="eastAsia" w:cs="宋体"/>
                <w:kern w:val="0"/>
                <w:sz w:val="18"/>
                <w:szCs w:val="21"/>
              </w:rPr>
              <w:t>国内外同类成果</w:t>
            </w:r>
          </w:p>
        </w:tc>
        <w:tc>
          <w:tcPr>
            <w:tcW w:w="1999" w:type="pct"/>
            <w:vAlign w:val="center"/>
          </w:tcPr>
          <w:p w14:paraId="1FE0DC9F">
            <w:pPr>
              <w:spacing w:line="240" w:lineRule="atLeast"/>
              <w:rPr>
                <w:rFonts w:cs="宋体"/>
                <w:b/>
                <w:bCs/>
                <w:kern w:val="0"/>
                <w:sz w:val="18"/>
                <w:szCs w:val="21"/>
              </w:rPr>
            </w:pPr>
            <w:r>
              <w:rPr>
                <w:rFonts w:hint="eastAsia" w:cs="宋体"/>
                <w:kern w:val="0"/>
                <w:sz w:val="18"/>
                <w:szCs w:val="21"/>
              </w:rPr>
              <w:t>本项目研究成果</w:t>
            </w:r>
          </w:p>
        </w:tc>
      </w:tr>
      <w:tr w14:paraId="666B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82" w:type="pct"/>
            <w:vAlign w:val="center"/>
          </w:tcPr>
          <w:p w14:paraId="115DBCD6">
            <w:pPr>
              <w:spacing w:line="240" w:lineRule="atLeast"/>
              <w:rPr>
                <w:rFonts w:cs="宋体"/>
                <w:b/>
                <w:bCs/>
                <w:kern w:val="0"/>
                <w:sz w:val="18"/>
                <w:szCs w:val="21"/>
              </w:rPr>
            </w:pPr>
            <w:r>
              <w:rPr>
                <w:rFonts w:cs="宋体"/>
                <w:kern w:val="0"/>
                <w:sz w:val="18"/>
                <w:szCs w:val="21"/>
              </w:rPr>
              <w:t>毛乌素沙地樟子松生长与土壤水分变化规律</w:t>
            </w:r>
          </w:p>
        </w:tc>
        <w:tc>
          <w:tcPr>
            <w:tcW w:w="1819" w:type="pct"/>
            <w:vAlign w:val="center"/>
          </w:tcPr>
          <w:p w14:paraId="542210C4">
            <w:pPr>
              <w:spacing w:line="240" w:lineRule="atLeast"/>
              <w:rPr>
                <w:rFonts w:cs="宋体"/>
                <w:b/>
                <w:bCs/>
                <w:kern w:val="0"/>
                <w:sz w:val="18"/>
                <w:szCs w:val="21"/>
              </w:rPr>
            </w:pPr>
            <w:r>
              <w:rPr>
                <w:rFonts w:hint="eastAsia" w:cs="宋体"/>
                <w:kern w:val="0"/>
                <w:sz w:val="18"/>
                <w:szCs w:val="21"/>
              </w:rPr>
              <w:t>侧重于樟子松生长、土壤水分等单一系统过程研究。</w:t>
            </w:r>
          </w:p>
        </w:tc>
        <w:tc>
          <w:tcPr>
            <w:tcW w:w="1999" w:type="pct"/>
            <w:vAlign w:val="center"/>
          </w:tcPr>
          <w:p w14:paraId="39EA23CB">
            <w:pPr>
              <w:spacing w:line="240" w:lineRule="atLeast"/>
              <w:rPr>
                <w:rFonts w:cs="宋体"/>
                <w:b/>
                <w:bCs/>
                <w:kern w:val="0"/>
                <w:sz w:val="18"/>
                <w:szCs w:val="21"/>
              </w:rPr>
            </w:pPr>
            <w:r>
              <w:rPr>
                <w:rFonts w:hint="eastAsia" w:cs="宋体"/>
                <w:kern w:val="0"/>
                <w:sz w:val="18"/>
                <w:szCs w:val="21"/>
              </w:rPr>
              <w:t>结合樟子松生长、沙层水分及时间变化，</w:t>
            </w:r>
            <w:r>
              <w:rPr>
                <w:rFonts w:cs="宋体"/>
                <w:kern w:val="0"/>
                <w:sz w:val="18"/>
                <w:szCs w:val="21"/>
              </w:rPr>
              <w:t>创新性地提出樟子松适宜造林深度、</w:t>
            </w:r>
            <w:r>
              <w:rPr>
                <w:rFonts w:hint="eastAsia" w:cs="宋体"/>
                <w:kern w:val="0"/>
                <w:sz w:val="18"/>
                <w:szCs w:val="21"/>
              </w:rPr>
              <w:t>造林密度和时间</w:t>
            </w:r>
            <w:r>
              <w:rPr>
                <w:rFonts w:cs="宋体"/>
                <w:kern w:val="0"/>
                <w:sz w:val="18"/>
                <w:szCs w:val="21"/>
              </w:rPr>
              <w:t>的协同关系及效应阈值范围</w:t>
            </w:r>
            <w:r>
              <w:rPr>
                <w:rFonts w:hint="eastAsia" w:cs="宋体"/>
                <w:kern w:val="0"/>
                <w:sz w:val="18"/>
                <w:szCs w:val="21"/>
              </w:rPr>
              <w:t>。</w:t>
            </w:r>
          </w:p>
        </w:tc>
      </w:tr>
      <w:tr w14:paraId="40BF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82" w:type="pct"/>
            <w:vAlign w:val="center"/>
          </w:tcPr>
          <w:p w14:paraId="55A9707A">
            <w:pPr>
              <w:spacing w:line="240" w:lineRule="atLeast"/>
              <w:rPr>
                <w:rFonts w:cs="宋体"/>
                <w:kern w:val="0"/>
                <w:sz w:val="18"/>
                <w:szCs w:val="18"/>
              </w:rPr>
            </w:pPr>
            <w:r>
              <w:rPr>
                <w:rFonts w:cs="宋体"/>
                <w:kern w:val="0"/>
                <w:sz w:val="18"/>
                <w:szCs w:val="21"/>
              </w:rPr>
              <w:t>毛乌素沙地樟子松造林关键技术</w:t>
            </w:r>
          </w:p>
        </w:tc>
        <w:tc>
          <w:tcPr>
            <w:tcW w:w="1819" w:type="pct"/>
            <w:vAlign w:val="center"/>
          </w:tcPr>
          <w:p w14:paraId="604CD933">
            <w:pPr>
              <w:spacing w:line="240" w:lineRule="atLeast"/>
              <w:rPr>
                <w:rFonts w:cs="宋体"/>
                <w:kern w:val="0"/>
                <w:sz w:val="18"/>
                <w:szCs w:val="18"/>
              </w:rPr>
            </w:pPr>
            <w:r>
              <w:rPr>
                <w:rFonts w:hint="eastAsia" w:cs="宋体"/>
                <w:kern w:val="0"/>
                <w:sz w:val="18"/>
                <w:szCs w:val="21"/>
              </w:rPr>
              <w:t>对于樟子松挖坑深栽、覆土保墒造林技术有报道，所用参数（行距、深度）与本项目不同，具体栽培方法不同。</w:t>
            </w:r>
          </w:p>
        </w:tc>
        <w:tc>
          <w:tcPr>
            <w:tcW w:w="1999" w:type="pct"/>
            <w:vAlign w:val="center"/>
          </w:tcPr>
          <w:p w14:paraId="7F357468">
            <w:pPr>
              <w:spacing w:line="240" w:lineRule="atLeast"/>
              <w:rPr>
                <w:rFonts w:cs="宋体"/>
                <w:kern w:val="0"/>
                <w:sz w:val="18"/>
                <w:szCs w:val="18"/>
              </w:rPr>
            </w:pPr>
            <w:r>
              <w:rPr>
                <w:rFonts w:hint="eastAsia" w:cs="宋体"/>
                <w:kern w:val="0"/>
                <w:sz w:val="18"/>
                <w:szCs w:val="21"/>
              </w:rPr>
              <w:t>提出“容器大苗</w:t>
            </w:r>
            <w:r>
              <w:rPr>
                <w:rFonts w:cs="宋体"/>
                <w:kern w:val="0"/>
                <w:sz w:val="18"/>
                <w:szCs w:val="21"/>
              </w:rPr>
              <w:t>+适时栽植+合理稀植+适度深栽+覆沙保墒”</w:t>
            </w:r>
            <w:r>
              <w:rPr>
                <w:rFonts w:hint="eastAsia" w:cs="宋体"/>
                <w:kern w:val="0"/>
                <w:sz w:val="18"/>
                <w:szCs w:val="21"/>
              </w:rPr>
              <w:t>五位一体的樟子松造林关键技术</w:t>
            </w:r>
            <w:r>
              <w:rPr>
                <w:rFonts w:cs="宋体"/>
                <w:kern w:val="0"/>
                <w:sz w:val="18"/>
                <w:szCs w:val="21"/>
              </w:rPr>
              <w:t>。</w:t>
            </w:r>
          </w:p>
        </w:tc>
      </w:tr>
      <w:tr w14:paraId="0E4C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82" w:type="pct"/>
            <w:vAlign w:val="center"/>
          </w:tcPr>
          <w:p w14:paraId="15ADD18A">
            <w:pPr>
              <w:spacing w:line="240" w:lineRule="atLeast"/>
              <w:rPr>
                <w:rFonts w:cs="宋体"/>
                <w:kern w:val="0"/>
                <w:sz w:val="18"/>
                <w:szCs w:val="18"/>
              </w:rPr>
            </w:pPr>
            <w:r>
              <w:rPr>
                <w:rFonts w:cs="宋体"/>
                <w:kern w:val="0"/>
                <w:sz w:val="18"/>
                <w:szCs w:val="21"/>
              </w:rPr>
              <w:t>樟子松与多树种网格状混交防风固沙林体系</w:t>
            </w:r>
          </w:p>
        </w:tc>
        <w:tc>
          <w:tcPr>
            <w:tcW w:w="1819" w:type="pct"/>
            <w:vAlign w:val="center"/>
          </w:tcPr>
          <w:p w14:paraId="484C55BA">
            <w:pPr>
              <w:spacing w:line="240" w:lineRule="atLeast"/>
              <w:rPr>
                <w:rFonts w:cs="宋体"/>
                <w:kern w:val="0"/>
                <w:sz w:val="18"/>
                <w:szCs w:val="18"/>
              </w:rPr>
            </w:pPr>
            <w:r>
              <w:rPr>
                <w:rFonts w:hint="eastAsia" w:cs="宋体"/>
                <w:kern w:val="0"/>
                <w:sz w:val="18"/>
                <w:szCs w:val="21"/>
              </w:rPr>
              <w:t>对于樟子松杨树针阔混交造林模式、阔叶树混交造林模式、乔灌混交造林模式、针针混交造林模式等有报道，但都与本项目不同。</w:t>
            </w:r>
          </w:p>
        </w:tc>
        <w:tc>
          <w:tcPr>
            <w:tcW w:w="1999" w:type="pct"/>
            <w:vAlign w:val="center"/>
          </w:tcPr>
          <w:p w14:paraId="33819C0F">
            <w:pPr>
              <w:spacing w:line="240" w:lineRule="atLeast"/>
              <w:rPr>
                <w:rFonts w:cs="宋体"/>
                <w:kern w:val="0"/>
                <w:sz w:val="18"/>
                <w:szCs w:val="18"/>
              </w:rPr>
            </w:pPr>
            <w:r>
              <w:rPr>
                <w:rFonts w:hint="eastAsia" w:cs="宋体"/>
                <w:kern w:val="0"/>
                <w:sz w:val="18"/>
                <w:szCs w:val="18"/>
              </w:rPr>
              <w:t>在固定、半固定沙地营造相互垂直的单行樟子松林带（株行距5 m</w:t>
            </w:r>
            <w:r>
              <w:rPr>
                <w:rFonts w:hint="eastAsia" w:ascii="宋体" w:hAnsi="宋体" w:cs="宋体"/>
                <w:kern w:val="0"/>
                <w:sz w:val="18"/>
                <w:szCs w:val="18"/>
              </w:rPr>
              <w:t>×</w:t>
            </w:r>
            <w:r>
              <w:rPr>
                <w:rFonts w:hint="eastAsia" w:cs="宋体"/>
                <w:kern w:val="0"/>
                <w:sz w:val="18"/>
                <w:szCs w:val="18"/>
              </w:rPr>
              <w:t>25 m）与灌草形成多树种网格状混交防风固沙林。</w:t>
            </w:r>
          </w:p>
        </w:tc>
      </w:tr>
      <w:tr w14:paraId="0EE4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82" w:type="pct"/>
            <w:vAlign w:val="center"/>
          </w:tcPr>
          <w:p w14:paraId="30FA67E9">
            <w:pPr>
              <w:spacing w:line="240" w:lineRule="atLeast"/>
              <w:rPr>
                <w:rFonts w:cs="宋体"/>
                <w:kern w:val="0"/>
                <w:sz w:val="18"/>
                <w:szCs w:val="18"/>
              </w:rPr>
            </w:pPr>
            <w:r>
              <w:rPr>
                <w:rFonts w:hint="eastAsia" w:cs="宋体"/>
                <w:kern w:val="0"/>
                <w:sz w:val="18"/>
                <w:szCs w:val="21"/>
              </w:rPr>
              <w:t>“飞播治沙+樟子松造林+植被保护”的</w:t>
            </w:r>
            <w:r>
              <w:rPr>
                <w:rFonts w:cs="宋体"/>
                <w:kern w:val="0"/>
                <w:sz w:val="18"/>
                <w:szCs w:val="21"/>
              </w:rPr>
              <w:t>保护修复型防沙治沙新模式</w:t>
            </w:r>
          </w:p>
        </w:tc>
        <w:tc>
          <w:tcPr>
            <w:tcW w:w="1819" w:type="pct"/>
            <w:vAlign w:val="center"/>
          </w:tcPr>
          <w:p w14:paraId="11712C1D">
            <w:pPr>
              <w:spacing w:line="240" w:lineRule="atLeast"/>
              <w:rPr>
                <w:rFonts w:cs="宋体"/>
                <w:kern w:val="0"/>
                <w:sz w:val="18"/>
                <w:szCs w:val="18"/>
              </w:rPr>
            </w:pPr>
            <w:r>
              <w:rPr>
                <w:rFonts w:hint="eastAsia" w:cs="宋体"/>
                <w:kern w:val="0"/>
                <w:sz w:val="18"/>
                <w:szCs w:val="21"/>
              </w:rPr>
              <w:t>对于飞播治沙造林、</w:t>
            </w:r>
            <w:r>
              <w:rPr>
                <w:rFonts w:cs="宋体"/>
                <w:kern w:val="0"/>
                <w:sz w:val="18"/>
                <w:szCs w:val="21"/>
              </w:rPr>
              <w:t>樟子松</w:t>
            </w:r>
            <w:r>
              <w:rPr>
                <w:rFonts w:hint="eastAsia" w:cs="宋体"/>
                <w:kern w:val="0"/>
                <w:sz w:val="18"/>
                <w:szCs w:val="21"/>
              </w:rPr>
              <w:t>治沙</w:t>
            </w:r>
            <w:r>
              <w:rPr>
                <w:rFonts w:cs="宋体"/>
                <w:kern w:val="0"/>
                <w:sz w:val="18"/>
                <w:szCs w:val="21"/>
              </w:rPr>
              <w:t>造林</w:t>
            </w:r>
            <w:r>
              <w:rPr>
                <w:rFonts w:hint="eastAsia" w:cs="宋体"/>
                <w:kern w:val="0"/>
                <w:sz w:val="18"/>
                <w:szCs w:val="21"/>
              </w:rPr>
              <w:t>、</w:t>
            </w:r>
            <w:r>
              <w:rPr>
                <w:rFonts w:cs="宋体"/>
                <w:kern w:val="0"/>
                <w:sz w:val="18"/>
                <w:szCs w:val="21"/>
              </w:rPr>
              <w:t>植被保护</w:t>
            </w:r>
            <w:r>
              <w:rPr>
                <w:rFonts w:hint="eastAsia" w:cs="宋体"/>
                <w:kern w:val="0"/>
                <w:sz w:val="18"/>
                <w:szCs w:val="21"/>
              </w:rPr>
              <w:t>有研究，但都仅限于单方面，没有将3者有机组合。</w:t>
            </w:r>
          </w:p>
        </w:tc>
        <w:tc>
          <w:tcPr>
            <w:tcW w:w="1999" w:type="pct"/>
            <w:vAlign w:val="center"/>
          </w:tcPr>
          <w:p w14:paraId="3DB61F8A">
            <w:pPr>
              <w:spacing w:line="240" w:lineRule="atLeast"/>
              <w:rPr>
                <w:rFonts w:cs="宋体"/>
                <w:kern w:val="0"/>
                <w:sz w:val="18"/>
                <w:szCs w:val="21"/>
              </w:rPr>
            </w:pPr>
            <w:r>
              <w:rPr>
                <w:rFonts w:hint="eastAsia" w:cs="宋体"/>
                <w:kern w:val="0"/>
                <w:sz w:val="18"/>
                <w:szCs w:val="21"/>
              </w:rPr>
              <w:t>构建了</w:t>
            </w:r>
            <w:bookmarkStart w:id="1" w:name="OLE_LINK5"/>
            <w:r>
              <w:rPr>
                <w:rFonts w:cs="宋体"/>
                <w:kern w:val="0"/>
                <w:sz w:val="18"/>
                <w:szCs w:val="21"/>
              </w:rPr>
              <w:t>“飞播治沙+樟子松造林+植被保护”</w:t>
            </w:r>
            <w:r>
              <w:rPr>
                <w:rFonts w:hint="eastAsia" w:cs="宋体"/>
                <w:kern w:val="0"/>
                <w:sz w:val="18"/>
                <w:szCs w:val="21"/>
              </w:rPr>
              <w:t>的</w:t>
            </w:r>
            <w:bookmarkEnd w:id="1"/>
            <w:r>
              <w:rPr>
                <w:rFonts w:hint="eastAsia" w:cs="宋体"/>
                <w:kern w:val="0"/>
                <w:sz w:val="18"/>
                <w:szCs w:val="21"/>
              </w:rPr>
              <w:t>保护修复型防沙治沙新模式</w:t>
            </w:r>
            <w:r>
              <w:rPr>
                <w:rFonts w:cs="宋体"/>
                <w:kern w:val="0"/>
                <w:sz w:val="18"/>
                <w:szCs w:val="21"/>
              </w:rPr>
              <w:t>。</w:t>
            </w:r>
          </w:p>
        </w:tc>
      </w:tr>
      <w:bookmarkEnd w:id="0"/>
    </w:tbl>
    <w:p w14:paraId="077186FF">
      <w:pPr>
        <w:widowControl/>
        <w:spacing w:line="360" w:lineRule="atLeast"/>
        <w:rPr>
          <w:b/>
          <w:sz w:val="24"/>
          <w:szCs w:val="24"/>
        </w:rPr>
      </w:pPr>
      <w:r>
        <w:rPr>
          <w:rFonts w:hint="eastAsia"/>
          <w:b/>
          <w:sz w:val="24"/>
          <w:szCs w:val="24"/>
        </w:rPr>
        <w:t>五、</w:t>
      </w:r>
      <w:r>
        <w:rPr>
          <w:b/>
          <w:sz w:val="24"/>
          <w:szCs w:val="24"/>
        </w:rPr>
        <w:t>应用情况</w:t>
      </w:r>
    </w:p>
    <w:p w14:paraId="31279DA3">
      <w:pPr>
        <w:spacing w:line="360" w:lineRule="atLeast"/>
        <w:ind w:firstLine="480" w:firstLineChars="200"/>
        <w:rPr>
          <w:kern w:val="0"/>
          <w:sz w:val="24"/>
          <w:szCs w:val="24"/>
        </w:rPr>
      </w:pPr>
      <w:r>
        <w:rPr>
          <w:rFonts w:hint="eastAsia"/>
          <w:kern w:val="0"/>
          <w:sz w:val="24"/>
          <w:szCs w:val="24"/>
        </w:rPr>
        <w:t>项目基于长期理论探索、野外定位试验、技术示范推广，针对毛乌素沙地荒漠化防治及防沙治沙的科技需求，密切结合当地防沙治沙与生态修复工作，形成了试验—示范—推广有机链条，提出了毛乌素沙地樟子松造林关键技术及其防沙治沙模式，得到林业与防沙治沙行业部门的高度肯定和认可，并在相应的工作中采纳。</w:t>
      </w:r>
    </w:p>
    <w:p w14:paraId="3689E94D">
      <w:pPr>
        <w:spacing w:line="360" w:lineRule="atLeast"/>
        <w:ind w:firstLine="480" w:firstLineChars="200"/>
        <w:rPr>
          <w:kern w:val="0"/>
          <w:sz w:val="24"/>
          <w:szCs w:val="24"/>
        </w:rPr>
      </w:pPr>
      <w:r>
        <w:rPr>
          <w:rFonts w:hint="eastAsia"/>
          <w:kern w:val="0"/>
          <w:sz w:val="24"/>
          <w:szCs w:val="24"/>
        </w:rPr>
        <w:t>项目成果“容器大苗+适时栽植+合理稀植+适度深栽+覆沙保墒”毛乌素沙地樟子松造林关键技术、毛乌素沙地“樟子松与多树种网格状混交防风固沙林体系”、“飞播治沙+樟子松造林+植被保护”的保护修复型防沙治沙新模式，被榆阳区林业局、横山区林业局、神木市林业局、定边县林业局、靖边县林业局、府谷县林业局、佳县林业局等多家单位推广应用，先后在各市、区、县所属毛乌素沙地开展项目成果推广应用，总计营造樟子松防风固沙示范林保存面积113.64万亩，分别为榆阳区25.60万亩，横山区28.20万亩，神木市24.90万亩，定边县12.15万亩，靖边县16.33万亩，府谷县4.74万亩，佳县1.72万亩。</w:t>
      </w:r>
    </w:p>
    <w:p w14:paraId="21874CAF">
      <w:pPr>
        <w:spacing w:line="360" w:lineRule="atLeast"/>
        <w:jc w:val="center"/>
        <w:rPr>
          <w:rFonts w:eastAsia="黑体"/>
          <w:szCs w:val="21"/>
        </w:rPr>
      </w:pPr>
      <w:r>
        <w:rPr>
          <w:rFonts w:hint="eastAsia" w:eastAsia="黑体"/>
          <w:szCs w:val="21"/>
        </w:rPr>
        <w:t>主要应用单位情况表</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786"/>
        <w:gridCol w:w="3347"/>
        <w:gridCol w:w="1254"/>
        <w:gridCol w:w="1255"/>
        <w:gridCol w:w="1422"/>
      </w:tblGrid>
      <w:tr w14:paraId="7C22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tcBorders>
              <w:top w:val="single" w:color="auto" w:sz="4" w:space="0"/>
              <w:left w:val="single" w:color="auto" w:sz="4" w:space="0"/>
              <w:bottom w:val="single" w:color="auto" w:sz="4" w:space="0"/>
              <w:right w:val="single" w:color="auto" w:sz="4" w:space="0"/>
            </w:tcBorders>
            <w:vAlign w:val="center"/>
          </w:tcPr>
          <w:p w14:paraId="24D9DFC5">
            <w:pPr>
              <w:spacing w:line="240" w:lineRule="atLeast"/>
              <w:jc w:val="center"/>
              <w:rPr>
                <w:sz w:val="18"/>
              </w:rPr>
            </w:pPr>
            <w:bookmarkStart w:id="2" w:name="_Hlk170200789"/>
            <w:r>
              <w:rPr>
                <w:rFonts w:hint="eastAsia"/>
                <w:sz w:val="18"/>
              </w:rPr>
              <w:t>序号</w:t>
            </w:r>
          </w:p>
        </w:tc>
        <w:tc>
          <w:tcPr>
            <w:tcW w:w="461" w:type="pct"/>
            <w:tcBorders>
              <w:top w:val="single" w:color="auto" w:sz="4" w:space="0"/>
              <w:left w:val="single" w:color="auto" w:sz="4" w:space="0"/>
              <w:bottom w:val="single" w:color="auto" w:sz="4" w:space="0"/>
              <w:right w:val="single" w:color="auto" w:sz="4" w:space="0"/>
            </w:tcBorders>
            <w:vAlign w:val="center"/>
          </w:tcPr>
          <w:p w14:paraId="18C3C443">
            <w:pPr>
              <w:spacing w:line="240" w:lineRule="atLeast"/>
              <w:jc w:val="center"/>
              <w:rPr>
                <w:sz w:val="18"/>
              </w:rPr>
            </w:pPr>
            <w:r>
              <w:rPr>
                <w:rFonts w:hint="eastAsia"/>
                <w:sz w:val="18"/>
              </w:rPr>
              <w:t>单位</w:t>
            </w:r>
          </w:p>
          <w:p w14:paraId="556A5A2A">
            <w:pPr>
              <w:spacing w:line="240" w:lineRule="atLeast"/>
              <w:jc w:val="center"/>
              <w:rPr>
                <w:sz w:val="18"/>
              </w:rPr>
            </w:pPr>
            <w:r>
              <w:rPr>
                <w:rFonts w:hint="eastAsia"/>
                <w:sz w:val="18"/>
              </w:rPr>
              <w:t>名称</w:t>
            </w:r>
          </w:p>
        </w:tc>
        <w:tc>
          <w:tcPr>
            <w:tcW w:w="1964" w:type="pct"/>
            <w:tcBorders>
              <w:top w:val="single" w:color="auto" w:sz="4" w:space="0"/>
              <w:left w:val="single" w:color="auto" w:sz="4" w:space="0"/>
              <w:bottom w:val="single" w:color="auto" w:sz="4" w:space="0"/>
              <w:right w:val="single" w:color="auto" w:sz="4" w:space="0"/>
            </w:tcBorders>
            <w:vAlign w:val="center"/>
          </w:tcPr>
          <w:p w14:paraId="6C11CFAD">
            <w:pPr>
              <w:spacing w:line="240" w:lineRule="atLeast"/>
              <w:jc w:val="center"/>
              <w:rPr>
                <w:sz w:val="18"/>
              </w:rPr>
            </w:pPr>
            <w:r>
              <w:rPr>
                <w:rFonts w:hint="eastAsia"/>
                <w:sz w:val="18"/>
              </w:rPr>
              <w:t>应用的技术</w:t>
            </w:r>
          </w:p>
        </w:tc>
        <w:tc>
          <w:tcPr>
            <w:tcW w:w="736" w:type="pct"/>
            <w:tcBorders>
              <w:top w:val="single" w:color="auto" w:sz="4" w:space="0"/>
              <w:left w:val="single" w:color="auto" w:sz="4" w:space="0"/>
              <w:bottom w:val="single" w:color="auto" w:sz="4" w:space="0"/>
              <w:right w:val="single" w:color="auto" w:sz="4" w:space="0"/>
            </w:tcBorders>
            <w:vAlign w:val="center"/>
          </w:tcPr>
          <w:p w14:paraId="02591890">
            <w:pPr>
              <w:spacing w:line="240" w:lineRule="atLeast"/>
              <w:jc w:val="center"/>
              <w:rPr>
                <w:sz w:val="18"/>
              </w:rPr>
            </w:pPr>
            <w:r>
              <w:rPr>
                <w:rFonts w:hint="eastAsia"/>
                <w:sz w:val="18"/>
              </w:rPr>
              <w:t>应用对象</w:t>
            </w:r>
          </w:p>
          <w:p w14:paraId="2F0FF167">
            <w:pPr>
              <w:spacing w:line="240" w:lineRule="atLeast"/>
              <w:jc w:val="center"/>
              <w:rPr>
                <w:sz w:val="18"/>
              </w:rPr>
            </w:pPr>
            <w:r>
              <w:rPr>
                <w:rFonts w:hint="eastAsia"/>
                <w:sz w:val="18"/>
              </w:rPr>
              <w:t>及规模</w:t>
            </w:r>
          </w:p>
        </w:tc>
        <w:tc>
          <w:tcPr>
            <w:tcW w:w="736" w:type="pct"/>
            <w:tcBorders>
              <w:top w:val="single" w:color="auto" w:sz="4" w:space="0"/>
              <w:left w:val="single" w:color="auto" w:sz="4" w:space="0"/>
              <w:bottom w:val="single" w:color="auto" w:sz="4" w:space="0"/>
              <w:right w:val="single" w:color="auto" w:sz="4" w:space="0"/>
            </w:tcBorders>
            <w:vAlign w:val="center"/>
          </w:tcPr>
          <w:p w14:paraId="11ACD2E4">
            <w:pPr>
              <w:spacing w:line="240" w:lineRule="atLeast"/>
              <w:jc w:val="center"/>
              <w:rPr>
                <w:sz w:val="18"/>
              </w:rPr>
            </w:pPr>
            <w:r>
              <w:rPr>
                <w:rFonts w:hint="eastAsia"/>
                <w:sz w:val="18"/>
              </w:rPr>
              <w:t>应用起止</w:t>
            </w:r>
          </w:p>
          <w:p w14:paraId="2E233079">
            <w:pPr>
              <w:spacing w:line="240" w:lineRule="atLeast"/>
              <w:jc w:val="center"/>
              <w:rPr>
                <w:sz w:val="18"/>
              </w:rPr>
            </w:pPr>
            <w:r>
              <w:rPr>
                <w:rFonts w:hint="eastAsia"/>
                <w:sz w:val="18"/>
              </w:rPr>
              <w:t>时间</w:t>
            </w:r>
          </w:p>
        </w:tc>
        <w:tc>
          <w:tcPr>
            <w:tcW w:w="834" w:type="pct"/>
            <w:tcBorders>
              <w:top w:val="single" w:color="auto" w:sz="4" w:space="0"/>
              <w:left w:val="single" w:color="auto" w:sz="4" w:space="0"/>
              <w:bottom w:val="single" w:color="auto" w:sz="4" w:space="0"/>
              <w:right w:val="single" w:color="auto" w:sz="4" w:space="0"/>
            </w:tcBorders>
            <w:vAlign w:val="center"/>
          </w:tcPr>
          <w:p w14:paraId="17075BEA">
            <w:pPr>
              <w:spacing w:line="240" w:lineRule="atLeast"/>
              <w:jc w:val="center"/>
              <w:rPr>
                <w:sz w:val="18"/>
              </w:rPr>
            </w:pPr>
            <w:r>
              <w:rPr>
                <w:rFonts w:hint="eastAsia"/>
                <w:sz w:val="18"/>
              </w:rPr>
              <w:t>单位联系人</w:t>
            </w:r>
          </w:p>
          <w:p w14:paraId="105DDE34">
            <w:pPr>
              <w:spacing w:line="240" w:lineRule="atLeast"/>
              <w:jc w:val="center"/>
              <w:rPr>
                <w:sz w:val="18"/>
              </w:rPr>
            </w:pPr>
            <w:r>
              <w:rPr>
                <w:sz w:val="18"/>
              </w:rPr>
              <w:t>/</w:t>
            </w:r>
            <w:r>
              <w:rPr>
                <w:rFonts w:hint="eastAsia"/>
                <w:sz w:val="18"/>
              </w:rPr>
              <w:t>电话</w:t>
            </w:r>
          </w:p>
        </w:tc>
      </w:tr>
      <w:tr w14:paraId="45DF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tcBorders>
              <w:top w:val="single" w:color="auto" w:sz="4" w:space="0"/>
              <w:left w:val="single" w:color="auto" w:sz="4" w:space="0"/>
              <w:bottom w:val="single" w:color="auto" w:sz="4" w:space="0"/>
              <w:right w:val="single" w:color="auto" w:sz="4" w:space="0"/>
            </w:tcBorders>
          </w:tcPr>
          <w:p w14:paraId="437B4B99">
            <w:pPr>
              <w:spacing w:line="240" w:lineRule="atLeast"/>
              <w:rPr>
                <w:sz w:val="18"/>
              </w:rPr>
            </w:pPr>
            <w:r>
              <w:rPr>
                <w:sz w:val="18"/>
              </w:rPr>
              <w:t>1</w:t>
            </w:r>
          </w:p>
        </w:tc>
        <w:tc>
          <w:tcPr>
            <w:tcW w:w="461" w:type="pct"/>
            <w:tcBorders>
              <w:top w:val="single" w:color="auto" w:sz="4" w:space="0"/>
              <w:left w:val="single" w:color="auto" w:sz="4" w:space="0"/>
              <w:bottom w:val="single" w:color="auto" w:sz="4" w:space="0"/>
              <w:right w:val="single" w:color="auto" w:sz="4" w:space="0"/>
            </w:tcBorders>
          </w:tcPr>
          <w:p w14:paraId="6C100A04">
            <w:pPr>
              <w:spacing w:line="240" w:lineRule="atLeast"/>
              <w:rPr>
                <w:sz w:val="18"/>
              </w:rPr>
            </w:pPr>
            <w:r>
              <w:rPr>
                <w:rFonts w:hint="eastAsia"/>
                <w:sz w:val="18"/>
              </w:rPr>
              <w:t>榆阳区林业局</w:t>
            </w:r>
          </w:p>
        </w:tc>
        <w:tc>
          <w:tcPr>
            <w:tcW w:w="1964" w:type="pct"/>
            <w:tcBorders>
              <w:top w:val="single" w:color="auto" w:sz="4" w:space="0"/>
              <w:left w:val="single" w:color="auto" w:sz="4" w:space="0"/>
              <w:bottom w:val="single" w:color="auto" w:sz="4" w:space="0"/>
              <w:right w:val="single" w:color="auto" w:sz="4" w:space="0"/>
            </w:tcBorders>
          </w:tcPr>
          <w:p w14:paraId="3E5D28B3">
            <w:pPr>
              <w:spacing w:line="240" w:lineRule="atLeast"/>
              <w:rPr>
                <w:sz w:val="18"/>
              </w:rPr>
            </w:pPr>
            <w:r>
              <w:rPr>
                <w:rFonts w:hint="eastAsia"/>
                <w:sz w:val="18"/>
              </w:rPr>
              <w:t>毛乌素沙地樟子松造林关键技术，毛乌素沙地“樟子松与多树种网格状混交防风固沙林体系”，“飞播治沙</w:t>
            </w:r>
            <w:r>
              <w:rPr>
                <w:sz w:val="18"/>
              </w:rPr>
              <w:t>+</w:t>
            </w:r>
            <w:r>
              <w:rPr>
                <w:rFonts w:hint="eastAsia"/>
                <w:sz w:val="18"/>
              </w:rPr>
              <w:t>樟子松造林</w:t>
            </w:r>
            <w:r>
              <w:rPr>
                <w:sz w:val="18"/>
              </w:rPr>
              <w:t>+</w:t>
            </w:r>
            <w:r>
              <w:rPr>
                <w:rFonts w:hint="eastAsia"/>
                <w:sz w:val="18"/>
              </w:rPr>
              <w:t>植被保护</w:t>
            </w:r>
            <w:r>
              <w:rPr>
                <w:sz w:val="18"/>
              </w:rPr>
              <w:t>”</w:t>
            </w:r>
            <w:r>
              <w:rPr>
                <w:rFonts w:hint="eastAsia"/>
                <w:sz w:val="18"/>
              </w:rPr>
              <w:t>的保护修复型防沙治沙新模式</w:t>
            </w:r>
          </w:p>
        </w:tc>
        <w:tc>
          <w:tcPr>
            <w:tcW w:w="736" w:type="pct"/>
            <w:tcBorders>
              <w:top w:val="single" w:color="auto" w:sz="4" w:space="0"/>
              <w:left w:val="single" w:color="auto" w:sz="4" w:space="0"/>
              <w:bottom w:val="single" w:color="auto" w:sz="4" w:space="0"/>
              <w:right w:val="single" w:color="auto" w:sz="4" w:space="0"/>
            </w:tcBorders>
          </w:tcPr>
          <w:p w14:paraId="16EF2E93">
            <w:pPr>
              <w:spacing w:line="240" w:lineRule="atLeast"/>
              <w:rPr>
                <w:sz w:val="18"/>
              </w:rPr>
            </w:pPr>
            <w:r>
              <w:rPr>
                <w:rFonts w:hint="eastAsia"/>
                <w:sz w:val="18"/>
              </w:rPr>
              <w:t>毛乌素沙地（榆阳区），</w:t>
            </w:r>
            <w:r>
              <w:rPr>
                <w:sz w:val="18"/>
              </w:rPr>
              <w:t>25.60</w:t>
            </w:r>
            <w:r>
              <w:rPr>
                <w:rFonts w:hint="eastAsia"/>
                <w:sz w:val="18"/>
              </w:rPr>
              <w:t>万亩</w:t>
            </w:r>
          </w:p>
        </w:tc>
        <w:tc>
          <w:tcPr>
            <w:tcW w:w="736" w:type="pct"/>
            <w:tcBorders>
              <w:top w:val="single" w:color="auto" w:sz="4" w:space="0"/>
              <w:left w:val="single" w:color="auto" w:sz="4" w:space="0"/>
              <w:bottom w:val="single" w:color="auto" w:sz="4" w:space="0"/>
              <w:right w:val="single" w:color="auto" w:sz="4" w:space="0"/>
            </w:tcBorders>
          </w:tcPr>
          <w:p w14:paraId="70DA852E">
            <w:pPr>
              <w:spacing w:line="240" w:lineRule="atLeast"/>
              <w:rPr>
                <w:sz w:val="18"/>
              </w:rPr>
            </w:pPr>
            <w:r>
              <w:rPr>
                <w:sz w:val="18"/>
              </w:rPr>
              <w:t>2002-2022</w:t>
            </w:r>
          </w:p>
        </w:tc>
        <w:tc>
          <w:tcPr>
            <w:tcW w:w="834" w:type="pct"/>
            <w:tcBorders>
              <w:top w:val="single" w:color="auto" w:sz="4" w:space="0"/>
              <w:left w:val="single" w:color="auto" w:sz="4" w:space="0"/>
              <w:bottom w:val="single" w:color="auto" w:sz="4" w:space="0"/>
              <w:right w:val="single" w:color="auto" w:sz="4" w:space="0"/>
            </w:tcBorders>
          </w:tcPr>
          <w:p w14:paraId="0A34365E">
            <w:pPr>
              <w:spacing w:line="240" w:lineRule="atLeast"/>
              <w:rPr>
                <w:sz w:val="18"/>
              </w:rPr>
            </w:pPr>
            <w:r>
              <w:rPr>
                <w:rFonts w:hint="eastAsia"/>
                <w:sz w:val="18"/>
              </w:rPr>
              <w:t>张生平</w:t>
            </w:r>
          </w:p>
          <w:p w14:paraId="101662FB">
            <w:pPr>
              <w:spacing w:line="240" w:lineRule="atLeast"/>
              <w:rPr>
                <w:sz w:val="18"/>
              </w:rPr>
            </w:pPr>
            <w:r>
              <w:rPr>
                <w:sz w:val="18"/>
              </w:rPr>
              <w:t>13891200095</w:t>
            </w:r>
          </w:p>
        </w:tc>
      </w:tr>
      <w:tr w14:paraId="7340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tcBorders>
              <w:top w:val="single" w:color="auto" w:sz="4" w:space="0"/>
              <w:left w:val="single" w:color="auto" w:sz="4" w:space="0"/>
              <w:bottom w:val="single" w:color="auto" w:sz="4" w:space="0"/>
              <w:right w:val="single" w:color="auto" w:sz="4" w:space="0"/>
            </w:tcBorders>
          </w:tcPr>
          <w:p w14:paraId="3D3F6447">
            <w:pPr>
              <w:spacing w:line="240" w:lineRule="atLeast"/>
              <w:rPr>
                <w:sz w:val="18"/>
              </w:rPr>
            </w:pPr>
            <w:r>
              <w:rPr>
                <w:sz w:val="18"/>
              </w:rPr>
              <w:t>2</w:t>
            </w:r>
          </w:p>
        </w:tc>
        <w:tc>
          <w:tcPr>
            <w:tcW w:w="461" w:type="pct"/>
            <w:tcBorders>
              <w:top w:val="single" w:color="auto" w:sz="4" w:space="0"/>
              <w:left w:val="single" w:color="auto" w:sz="4" w:space="0"/>
              <w:bottom w:val="single" w:color="auto" w:sz="4" w:space="0"/>
              <w:right w:val="single" w:color="auto" w:sz="4" w:space="0"/>
            </w:tcBorders>
          </w:tcPr>
          <w:p w14:paraId="43F6D527">
            <w:pPr>
              <w:spacing w:line="240" w:lineRule="atLeast"/>
              <w:rPr>
                <w:sz w:val="18"/>
              </w:rPr>
            </w:pPr>
            <w:r>
              <w:rPr>
                <w:rFonts w:hint="eastAsia"/>
                <w:sz w:val="18"/>
              </w:rPr>
              <w:t>横山区林业局</w:t>
            </w:r>
          </w:p>
        </w:tc>
        <w:tc>
          <w:tcPr>
            <w:tcW w:w="1964" w:type="pct"/>
            <w:tcBorders>
              <w:top w:val="single" w:color="auto" w:sz="4" w:space="0"/>
              <w:left w:val="single" w:color="auto" w:sz="4" w:space="0"/>
              <w:bottom w:val="single" w:color="auto" w:sz="4" w:space="0"/>
              <w:right w:val="single" w:color="auto" w:sz="4" w:space="0"/>
            </w:tcBorders>
          </w:tcPr>
          <w:p w14:paraId="6F5C1F71">
            <w:pPr>
              <w:spacing w:line="240" w:lineRule="atLeast"/>
              <w:rPr>
                <w:sz w:val="18"/>
              </w:rPr>
            </w:pPr>
            <w:r>
              <w:rPr>
                <w:rFonts w:hint="eastAsia"/>
                <w:sz w:val="18"/>
              </w:rPr>
              <w:t>毛乌素沙地樟子松造林关键技术，“飞播治沙</w:t>
            </w:r>
            <w:r>
              <w:rPr>
                <w:sz w:val="18"/>
              </w:rPr>
              <w:t>+</w:t>
            </w:r>
            <w:r>
              <w:rPr>
                <w:rFonts w:hint="eastAsia"/>
                <w:sz w:val="18"/>
              </w:rPr>
              <w:t>樟子松造林</w:t>
            </w:r>
            <w:r>
              <w:rPr>
                <w:sz w:val="18"/>
              </w:rPr>
              <w:t>+</w:t>
            </w:r>
            <w:r>
              <w:rPr>
                <w:rFonts w:hint="eastAsia"/>
                <w:sz w:val="18"/>
              </w:rPr>
              <w:t>植被保护</w:t>
            </w:r>
            <w:r>
              <w:rPr>
                <w:sz w:val="18"/>
              </w:rPr>
              <w:t>”</w:t>
            </w:r>
            <w:r>
              <w:rPr>
                <w:rFonts w:hint="eastAsia"/>
                <w:sz w:val="18"/>
              </w:rPr>
              <w:t>的保护修复型防沙治沙新模式</w:t>
            </w:r>
          </w:p>
        </w:tc>
        <w:tc>
          <w:tcPr>
            <w:tcW w:w="736" w:type="pct"/>
            <w:tcBorders>
              <w:top w:val="single" w:color="auto" w:sz="4" w:space="0"/>
              <w:left w:val="single" w:color="auto" w:sz="4" w:space="0"/>
              <w:bottom w:val="single" w:color="auto" w:sz="4" w:space="0"/>
              <w:right w:val="single" w:color="auto" w:sz="4" w:space="0"/>
            </w:tcBorders>
          </w:tcPr>
          <w:p w14:paraId="3C2F2FEE">
            <w:pPr>
              <w:spacing w:line="240" w:lineRule="atLeast"/>
              <w:rPr>
                <w:sz w:val="18"/>
              </w:rPr>
            </w:pPr>
            <w:r>
              <w:rPr>
                <w:rFonts w:hint="eastAsia"/>
                <w:sz w:val="18"/>
              </w:rPr>
              <w:t>毛乌素沙地（横山区），</w:t>
            </w:r>
            <w:r>
              <w:rPr>
                <w:sz w:val="18"/>
              </w:rPr>
              <w:t>28.20</w:t>
            </w:r>
            <w:r>
              <w:rPr>
                <w:rFonts w:hint="eastAsia"/>
                <w:sz w:val="18"/>
              </w:rPr>
              <w:t>万亩</w:t>
            </w:r>
          </w:p>
        </w:tc>
        <w:tc>
          <w:tcPr>
            <w:tcW w:w="736" w:type="pct"/>
            <w:tcBorders>
              <w:top w:val="single" w:color="auto" w:sz="4" w:space="0"/>
              <w:left w:val="single" w:color="auto" w:sz="4" w:space="0"/>
              <w:bottom w:val="single" w:color="auto" w:sz="4" w:space="0"/>
              <w:right w:val="single" w:color="auto" w:sz="4" w:space="0"/>
            </w:tcBorders>
          </w:tcPr>
          <w:p w14:paraId="794E9D4B">
            <w:pPr>
              <w:spacing w:line="240" w:lineRule="atLeast"/>
              <w:rPr>
                <w:sz w:val="18"/>
              </w:rPr>
            </w:pPr>
            <w:r>
              <w:rPr>
                <w:sz w:val="18"/>
              </w:rPr>
              <w:t>2002-2022</w:t>
            </w:r>
          </w:p>
        </w:tc>
        <w:tc>
          <w:tcPr>
            <w:tcW w:w="834" w:type="pct"/>
            <w:tcBorders>
              <w:top w:val="single" w:color="auto" w:sz="4" w:space="0"/>
              <w:left w:val="single" w:color="auto" w:sz="4" w:space="0"/>
              <w:bottom w:val="single" w:color="auto" w:sz="4" w:space="0"/>
              <w:right w:val="single" w:color="auto" w:sz="4" w:space="0"/>
            </w:tcBorders>
          </w:tcPr>
          <w:p w14:paraId="57F52C4C">
            <w:pPr>
              <w:spacing w:line="240" w:lineRule="atLeast"/>
              <w:rPr>
                <w:sz w:val="18"/>
              </w:rPr>
            </w:pPr>
            <w:r>
              <w:rPr>
                <w:rFonts w:hint="eastAsia"/>
                <w:sz w:val="18"/>
              </w:rPr>
              <w:t>庞兴国</w:t>
            </w:r>
          </w:p>
          <w:p w14:paraId="73B148BB">
            <w:pPr>
              <w:spacing w:line="240" w:lineRule="atLeast"/>
              <w:rPr>
                <w:sz w:val="18"/>
              </w:rPr>
            </w:pPr>
            <w:r>
              <w:rPr>
                <w:sz w:val="18"/>
              </w:rPr>
              <w:t>13891288839</w:t>
            </w:r>
          </w:p>
        </w:tc>
      </w:tr>
      <w:tr w14:paraId="0256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tcBorders>
              <w:top w:val="single" w:color="auto" w:sz="4" w:space="0"/>
              <w:left w:val="single" w:color="auto" w:sz="4" w:space="0"/>
              <w:bottom w:val="single" w:color="auto" w:sz="4" w:space="0"/>
              <w:right w:val="single" w:color="auto" w:sz="4" w:space="0"/>
            </w:tcBorders>
          </w:tcPr>
          <w:p w14:paraId="7F4DF102">
            <w:pPr>
              <w:spacing w:line="240" w:lineRule="atLeast"/>
              <w:rPr>
                <w:sz w:val="18"/>
              </w:rPr>
            </w:pPr>
            <w:r>
              <w:rPr>
                <w:sz w:val="18"/>
              </w:rPr>
              <w:t>3</w:t>
            </w:r>
          </w:p>
        </w:tc>
        <w:tc>
          <w:tcPr>
            <w:tcW w:w="461" w:type="pct"/>
            <w:tcBorders>
              <w:top w:val="single" w:color="auto" w:sz="4" w:space="0"/>
              <w:left w:val="single" w:color="auto" w:sz="4" w:space="0"/>
              <w:bottom w:val="single" w:color="auto" w:sz="4" w:space="0"/>
              <w:right w:val="single" w:color="auto" w:sz="4" w:space="0"/>
            </w:tcBorders>
          </w:tcPr>
          <w:p w14:paraId="6C23DC06">
            <w:pPr>
              <w:spacing w:line="240" w:lineRule="atLeast"/>
              <w:rPr>
                <w:sz w:val="18"/>
              </w:rPr>
            </w:pPr>
            <w:r>
              <w:rPr>
                <w:rFonts w:hint="eastAsia"/>
                <w:sz w:val="18"/>
              </w:rPr>
              <w:t>神木市林业局</w:t>
            </w:r>
          </w:p>
        </w:tc>
        <w:tc>
          <w:tcPr>
            <w:tcW w:w="1964" w:type="pct"/>
            <w:tcBorders>
              <w:top w:val="single" w:color="auto" w:sz="4" w:space="0"/>
              <w:left w:val="single" w:color="auto" w:sz="4" w:space="0"/>
              <w:bottom w:val="single" w:color="auto" w:sz="4" w:space="0"/>
              <w:right w:val="single" w:color="auto" w:sz="4" w:space="0"/>
            </w:tcBorders>
          </w:tcPr>
          <w:p w14:paraId="36BCCD96">
            <w:pPr>
              <w:spacing w:line="240" w:lineRule="atLeast"/>
              <w:rPr>
                <w:sz w:val="18"/>
              </w:rPr>
            </w:pPr>
            <w:r>
              <w:rPr>
                <w:rFonts w:hint="eastAsia"/>
                <w:sz w:val="18"/>
              </w:rPr>
              <w:t>毛乌素沙地樟子松造林关键技术，“飞播治沙</w:t>
            </w:r>
            <w:r>
              <w:rPr>
                <w:sz w:val="18"/>
              </w:rPr>
              <w:t>+</w:t>
            </w:r>
            <w:r>
              <w:rPr>
                <w:rFonts w:hint="eastAsia"/>
                <w:sz w:val="18"/>
              </w:rPr>
              <w:t>樟子松造林</w:t>
            </w:r>
            <w:r>
              <w:rPr>
                <w:sz w:val="18"/>
              </w:rPr>
              <w:t>+</w:t>
            </w:r>
            <w:r>
              <w:rPr>
                <w:rFonts w:hint="eastAsia"/>
                <w:sz w:val="18"/>
              </w:rPr>
              <w:t>植被保护</w:t>
            </w:r>
            <w:r>
              <w:rPr>
                <w:sz w:val="18"/>
              </w:rPr>
              <w:t>”</w:t>
            </w:r>
            <w:r>
              <w:rPr>
                <w:rFonts w:hint="eastAsia"/>
                <w:sz w:val="18"/>
              </w:rPr>
              <w:t>的保护修复型防沙治沙新模式</w:t>
            </w:r>
          </w:p>
        </w:tc>
        <w:tc>
          <w:tcPr>
            <w:tcW w:w="736" w:type="pct"/>
            <w:tcBorders>
              <w:top w:val="single" w:color="auto" w:sz="4" w:space="0"/>
              <w:left w:val="single" w:color="auto" w:sz="4" w:space="0"/>
              <w:bottom w:val="single" w:color="auto" w:sz="4" w:space="0"/>
              <w:right w:val="single" w:color="auto" w:sz="4" w:space="0"/>
            </w:tcBorders>
          </w:tcPr>
          <w:p w14:paraId="0427D3A1">
            <w:pPr>
              <w:spacing w:line="240" w:lineRule="atLeast"/>
              <w:rPr>
                <w:sz w:val="18"/>
              </w:rPr>
            </w:pPr>
            <w:r>
              <w:rPr>
                <w:rFonts w:hint="eastAsia"/>
                <w:sz w:val="18"/>
              </w:rPr>
              <w:t>毛乌素沙地（神木市），</w:t>
            </w:r>
            <w:r>
              <w:rPr>
                <w:sz w:val="18"/>
              </w:rPr>
              <w:t>24.90</w:t>
            </w:r>
            <w:r>
              <w:rPr>
                <w:rFonts w:hint="eastAsia"/>
                <w:sz w:val="18"/>
              </w:rPr>
              <w:t>万亩</w:t>
            </w:r>
          </w:p>
        </w:tc>
        <w:tc>
          <w:tcPr>
            <w:tcW w:w="736" w:type="pct"/>
            <w:tcBorders>
              <w:top w:val="single" w:color="auto" w:sz="4" w:space="0"/>
              <w:left w:val="single" w:color="auto" w:sz="4" w:space="0"/>
              <w:bottom w:val="single" w:color="auto" w:sz="4" w:space="0"/>
              <w:right w:val="single" w:color="auto" w:sz="4" w:space="0"/>
            </w:tcBorders>
          </w:tcPr>
          <w:p w14:paraId="06EE7CB1">
            <w:pPr>
              <w:spacing w:line="240" w:lineRule="atLeast"/>
              <w:rPr>
                <w:sz w:val="18"/>
              </w:rPr>
            </w:pPr>
            <w:r>
              <w:rPr>
                <w:sz w:val="18"/>
              </w:rPr>
              <w:t>2002-2022</w:t>
            </w:r>
          </w:p>
        </w:tc>
        <w:tc>
          <w:tcPr>
            <w:tcW w:w="834" w:type="pct"/>
            <w:tcBorders>
              <w:top w:val="single" w:color="auto" w:sz="4" w:space="0"/>
              <w:left w:val="single" w:color="auto" w:sz="4" w:space="0"/>
              <w:bottom w:val="single" w:color="auto" w:sz="4" w:space="0"/>
              <w:right w:val="single" w:color="auto" w:sz="4" w:space="0"/>
            </w:tcBorders>
          </w:tcPr>
          <w:p w14:paraId="0632446F">
            <w:pPr>
              <w:spacing w:line="240" w:lineRule="atLeast"/>
              <w:rPr>
                <w:sz w:val="18"/>
              </w:rPr>
            </w:pPr>
            <w:r>
              <w:rPr>
                <w:rFonts w:hint="eastAsia"/>
                <w:sz w:val="18"/>
              </w:rPr>
              <w:t>杨锋</w:t>
            </w:r>
          </w:p>
          <w:p w14:paraId="5177F74B">
            <w:pPr>
              <w:spacing w:line="240" w:lineRule="atLeast"/>
              <w:rPr>
                <w:sz w:val="18"/>
              </w:rPr>
            </w:pPr>
            <w:r>
              <w:rPr>
                <w:sz w:val="18"/>
              </w:rPr>
              <w:t>0912-8312705</w:t>
            </w:r>
          </w:p>
        </w:tc>
      </w:tr>
      <w:tr w14:paraId="5FAB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tcBorders>
              <w:top w:val="single" w:color="auto" w:sz="4" w:space="0"/>
              <w:left w:val="single" w:color="auto" w:sz="4" w:space="0"/>
              <w:bottom w:val="single" w:color="auto" w:sz="4" w:space="0"/>
              <w:right w:val="single" w:color="auto" w:sz="4" w:space="0"/>
            </w:tcBorders>
          </w:tcPr>
          <w:p w14:paraId="57536CD6">
            <w:pPr>
              <w:spacing w:line="240" w:lineRule="atLeast"/>
              <w:rPr>
                <w:sz w:val="18"/>
              </w:rPr>
            </w:pPr>
            <w:r>
              <w:rPr>
                <w:sz w:val="18"/>
              </w:rPr>
              <w:t>4</w:t>
            </w:r>
          </w:p>
        </w:tc>
        <w:tc>
          <w:tcPr>
            <w:tcW w:w="461" w:type="pct"/>
            <w:tcBorders>
              <w:top w:val="single" w:color="auto" w:sz="4" w:space="0"/>
              <w:left w:val="single" w:color="auto" w:sz="4" w:space="0"/>
              <w:bottom w:val="single" w:color="auto" w:sz="4" w:space="0"/>
              <w:right w:val="single" w:color="auto" w:sz="4" w:space="0"/>
            </w:tcBorders>
          </w:tcPr>
          <w:p w14:paraId="36833286">
            <w:pPr>
              <w:spacing w:line="240" w:lineRule="atLeast"/>
              <w:rPr>
                <w:sz w:val="18"/>
              </w:rPr>
            </w:pPr>
            <w:r>
              <w:rPr>
                <w:rFonts w:hint="eastAsia"/>
                <w:sz w:val="18"/>
              </w:rPr>
              <w:t>定边县林业局</w:t>
            </w:r>
          </w:p>
        </w:tc>
        <w:tc>
          <w:tcPr>
            <w:tcW w:w="1964" w:type="pct"/>
            <w:tcBorders>
              <w:top w:val="single" w:color="auto" w:sz="4" w:space="0"/>
              <w:left w:val="single" w:color="auto" w:sz="4" w:space="0"/>
              <w:bottom w:val="single" w:color="auto" w:sz="4" w:space="0"/>
              <w:right w:val="single" w:color="auto" w:sz="4" w:space="0"/>
            </w:tcBorders>
          </w:tcPr>
          <w:p w14:paraId="623614EC">
            <w:pPr>
              <w:spacing w:line="240" w:lineRule="atLeast"/>
              <w:rPr>
                <w:sz w:val="18"/>
              </w:rPr>
            </w:pPr>
            <w:r>
              <w:rPr>
                <w:rFonts w:hint="eastAsia"/>
                <w:sz w:val="18"/>
              </w:rPr>
              <w:t>毛乌素沙地樟子松造林关键技术，“飞播治沙</w:t>
            </w:r>
            <w:r>
              <w:rPr>
                <w:sz w:val="18"/>
              </w:rPr>
              <w:t>+</w:t>
            </w:r>
            <w:r>
              <w:rPr>
                <w:rFonts w:hint="eastAsia"/>
                <w:sz w:val="18"/>
              </w:rPr>
              <w:t>樟子松造林</w:t>
            </w:r>
            <w:r>
              <w:rPr>
                <w:sz w:val="18"/>
              </w:rPr>
              <w:t>+</w:t>
            </w:r>
            <w:r>
              <w:rPr>
                <w:rFonts w:hint="eastAsia"/>
                <w:sz w:val="18"/>
              </w:rPr>
              <w:t>植被保护</w:t>
            </w:r>
            <w:r>
              <w:rPr>
                <w:sz w:val="18"/>
              </w:rPr>
              <w:t>”</w:t>
            </w:r>
            <w:r>
              <w:rPr>
                <w:rFonts w:hint="eastAsia"/>
                <w:sz w:val="18"/>
              </w:rPr>
              <w:t>的保护修复型防沙治沙新模式</w:t>
            </w:r>
          </w:p>
        </w:tc>
        <w:tc>
          <w:tcPr>
            <w:tcW w:w="736" w:type="pct"/>
            <w:tcBorders>
              <w:top w:val="single" w:color="auto" w:sz="4" w:space="0"/>
              <w:left w:val="single" w:color="auto" w:sz="4" w:space="0"/>
              <w:bottom w:val="single" w:color="auto" w:sz="4" w:space="0"/>
              <w:right w:val="single" w:color="auto" w:sz="4" w:space="0"/>
            </w:tcBorders>
          </w:tcPr>
          <w:p w14:paraId="4FCD7E32">
            <w:pPr>
              <w:spacing w:line="240" w:lineRule="atLeast"/>
              <w:rPr>
                <w:sz w:val="18"/>
              </w:rPr>
            </w:pPr>
            <w:r>
              <w:rPr>
                <w:rFonts w:hint="eastAsia"/>
                <w:sz w:val="18"/>
              </w:rPr>
              <w:t>毛乌素沙地（定边县），</w:t>
            </w:r>
            <w:r>
              <w:rPr>
                <w:sz w:val="18"/>
              </w:rPr>
              <w:t>12.15</w:t>
            </w:r>
            <w:r>
              <w:rPr>
                <w:rFonts w:hint="eastAsia"/>
                <w:sz w:val="18"/>
              </w:rPr>
              <w:t>万亩</w:t>
            </w:r>
          </w:p>
        </w:tc>
        <w:tc>
          <w:tcPr>
            <w:tcW w:w="736" w:type="pct"/>
            <w:tcBorders>
              <w:top w:val="single" w:color="auto" w:sz="4" w:space="0"/>
              <w:left w:val="single" w:color="auto" w:sz="4" w:space="0"/>
              <w:bottom w:val="single" w:color="auto" w:sz="4" w:space="0"/>
              <w:right w:val="single" w:color="auto" w:sz="4" w:space="0"/>
            </w:tcBorders>
          </w:tcPr>
          <w:p w14:paraId="196F238D">
            <w:pPr>
              <w:spacing w:line="240" w:lineRule="atLeast"/>
              <w:rPr>
                <w:sz w:val="18"/>
              </w:rPr>
            </w:pPr>
            <w:r>
              <w:rPr>
                <w:sz w:val="18"/>
              </w:rPr>
              <w:t>2010-2022</w:t>
            </w:r>
          </w:p>
        </w:tc>
        <w:tc>
          <w:tcPr>
            <w:tcW w:w="834" w:type="pct"/>
            <w:tcBorders>
              <w:top w:val="single" w:color="auto" w:sz="4" w:space="0"/>
              <w:left w:val="single" w:color="auto" w:sz="4" w:space="0"/>
              <w:bottom w:val="single" w:color="auto" w:sz="4" w:space="0"/>
              <w:right w:val="single" w:color="auto" w:sz="4" w:space="0"/>
            </w:tcBorders>
          </w:tcPr>
          <w:p w14:paraId="57B39477">
            <w:pPr>
              <w:spacing w:line="240" w:lineRule="atLeast"/>
              <w:rPr>
                <w:sz w:val="18"/>
              </w:rPr>
            </w:pPr>
            <w:r>
              <w:rPr>
                <w:rFonts w:hint="eastAsia"/>
                <w:sz w:val="18"/>
              </w:rPr>
              <w:t>陈文红</w:t>
            </w:r>
          </w:p>
          <w:p w14:paraId="1F537492">
            <w:pPr>
              <w:spacing w:line="240" w:lineRule="atLeast"/>
              <w:rPr>
                <w:sz w:val="18"/>
              </w:rPr>
            </w:pPr>
            <w:r>
              <w:rPr>
                <w:sz w:val="18"/>
              </w:rPr>
              <w:t>13992227116</w:t>
            </w:r>
          </w:p>
        </w:tc>
      </w:tr>
      <w:tr w14:paraId="14A2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tcBorders>
              <w:top w:val="single" w:color="auto" w:sz="4" w:space="0"/>
              <w:left w:val="single" w:color="auto" w:sz="4" w:space="0"/>
              <w:bottom w:val="single" w:color="auto" w:sz="4" w:space="0"/>
              <w:right w:val="single" w:color="auto" w:sz="4" w:space="0"/>
            </w:tcBorders>
          </w:tcPr>
          <w:p w14:paraId="5C3C75D2">
            <w:pPr>
              <w:spacing w:line="240" w:lineRule="atLeast"/>
              <w:rPr>
                <w:sz w:val="18"/>
              </w:rPr>
            </w:pPr>
            <w:r>
              <w:rPr>
                <w:sz w:val="18"/>
              </w:rPr>
              <w:t>5</w:t>
            </w:r>
          </w:p>
        </w:tc>
        <w:tc>
          <w:tcPr>
            <w:tcW w:w="461" w:type="pct"/>
            <w:tcBorders>
              <w:top w:val="single" w:color="auto" w:sz="4" w:space="0"/>
              <w:left w:val="single" w:color="auto" w:sz="4" w:space="0"/>
              <w:bottom w:val="single" w:color="auto" w:sz="4" w:space="0"/>
              <w:right w:val="single" w:color="auto" w:sz="4" w:space="0"/>
            </w:tcBorders>
          </w:tcPr>
          <w:p w14:paraId="1680CF03">
            <w:pPr>
              <w:spacing w:line="240" w:lineRule="atLeast"/>
              <w:rPr>
                <w:sz w:val="18"/>
              </w:rPr>
            </w:pPr>
            <w:r>
              <w:rPr>
                <w:rFonts w:hint="eastAsia"/>
                <w:sz w:val="18"/>
              </w:rPr>
              <w:t>靖边县林业局</w:t>
            </w:r>
          </w:p>
        </w:tc>
        <w:tc>
          <w:tcPr>
            <w:tcW w:w="1964" w:type="pct"/>
            <w:tcBorders>
              <w:top w:val="single" w:color="auto" w:sz="4" w:space="0"/>
              <w:left w:val="single" w:color="auto" w:sz="4" w:space="0"/>
              <w:bottom w:val="single" w:color="auto" w:sz="4" w:space="0"/>
              <w:right w:val="single" w:color="auto" w:sz="4" w:space="0"/>
            </w:tcBorders>
          </w:tcPr>
          <w:p w14:paraId="669251C5">
            <w:pPr>
              <w:spacing w:line="240" w:lineRule="atLeast"/>
              <w:rPr>
                <w:sz w:val="18"/>
              </w:rPr>
            </w:pPr>
            <w:r>
              <w:rPr>
                <w:rFonts w:hint="eastAsia"/>
                <w:sz w:val="18"/>
              </w:rPr>
              <w:t>毛乌素沙地樟子松造林关键技术，“飞播治沙</w:t>
            </w:r>
            <w:r>
              <w:rPr>
                <w:sz w:val="18"/>
              </w:rPr>
              <w:t>+</w:t>
            </w:r>
            <w:r>
              <w:rPr>
                <w:rFonts w:hint="eastAsia"/>
                <w:sz w:val="18"/>
              </w:rPr>
              <w:t>樟子松造林</w:t>
            </w:r>
            <w:r>
              <w:rPr>
                <w:sz w:val="18"/>
              </w:rPr>
              <w:t>+</w:t>
            </w:r>
            <w:r>
              <w:rPr>
                <w:rFonts w:hint="eastAsia"/>
                <w:sz w:val="18"/>
              </w:rPr>
              <w:t>植被保护</w:t>
            </w:r>
            <w:r>
              <w:rPr>
                <w:sz w:val="18"/>
              </w:rPr>
              <w:t>”</w:t>
            </w:r>
            <w:r>
              <w:rPr>
                <w:rFonts w:hint="eastAsia"/>
                <w:sz w:val="18"/>
              </w:rPr>
              <w:t>的保护修复型防沙治沙新模式</w:t>
            </w:r>
          </w:p>
        </w:tc>
        <w:tc>
          <w:tcPr>
            <w:tcW w:w="736" w:type="pct"/>
            <w:tcBorders>
              <w:top w:val="single" w:color="auto" w:sz="4" w:space="0"/>
              <w:left w:val="single" w:color="auto" w:sz="4" w:space="0"/>
              <w:bottom w:val="single" w:color="auto" w:sz="4" w:space="0"/>
              <w:right w:val="single" w:color="auto" w:sz="4" w:space="0"/>
            </w:tcBorders>
          </w:tcPr>
          <w:p w14:paraId="1657EECD">
            <w:pPr>
              <w:spacing w:line="240" w:lineRule="atLeast"/>
              <w:rPr>
                <w:sz w:val="18"/>
              </w:rPr>
            </w:pPr>
            <w:r>
              <w:rPr>
                <w:rFonts w:hint="eastAsia"/>
                <w:sz w:val="18"/>
              </w:rPr>
              <w:t>毛乌素沙地（靖边县），</w:t>
            </w:r>
            <w:r>
              <w:rPr>
                <w:sz w:val="18"/>
              </w:rPr>
              <w:t>16.33</w:t>
            </w:r>
            <w:r>
              <w:rPr>
                <w:rFonts w:hint="eastAsia"/>
                <w:sz w:val="18"/>
              </w:rPr>
              <w:t>万亩</w:t>
            </w:r>
          </w:p>
        </w:tc>
        <w:tc>
          <w:tcPr>
            <w:tcW w:w="736" w:type="pct"/>
            <w:tcBorders>
              <w:top w:val="single" w:color="auto" w:sz="4" w:space="0"/>
              <w:left w:val="single" w:color="auto" w:sz="4" w:space="0"/>
              <w:bottom w:val="single" w:color="auto" w:sz="4" w:space="0"/>
              <w:right w:val="single" w:color="auto" w:sz="4" w:space="0"/>
            </w:tcBorders>
          </w:tcPr>
          <w:p w14:paraId="4670E818">
            <w:pPr>
              <w:spacing w:line="240" w:lineRule="atLeast"/>
              <w:rPr>
                <w:sz w:val="18"/>
              </w:rPr>
            </w:pPr>
            <w:r>
              <w:rPr>
                <w:sz w:val="18"/>
              </w:rPr>
              <w:t>2010-2022</w:t>
            </w:r>
          </w:p>
        </w:tc>
        <w:tc>
          <w:tcPr>
            <w:tcW w:w="834" w:type="pct"/>
            <w:tcBorders>
              <w:top w:val="single" w:color="auto" w:sz="4" w:space="0"/>
              <w:left w:val="single" w:color="auto" w:sz="4" w:space="0"/>
              <w:bottom w:val="single" w:color="auto" w:sz="4" w:space="0"/>
              <w:right w:val="single" w:color="auto" w:sz="4" w:space="0"/>
            </w:tcBorders>
          </w:tcPr>
          <w:p w14:paraId="7484AE57">
            <w:pPr>
              <w:spacing w:line="240" w:lineRule="atLeast"/>
              <w:rPr>
                <w:sz w:val="18"/>
              </w:rPr>
            </w:pPr>
            <w:r>
              <w:rPr>
                <w:rFonts w:hint="eastAsia"/>
                <w:sz w:val="18"/>
              </w:rPr>
              <w:t>高亮</w:t>
            </w:r>
          </w:p>
          <w:p w14:paraId="212146B4">
            <w:pPr>
              <w:spacing w:line="240" w:lineRule="atLeast"/>
              <w:rPr>
                <w:sz w:val="18"/>
              </w:rPr>
            </w:pPr>
            <w:r>
              <w:rPr>
                <w:sz w:val="18"/>
              </w:rPr>
              <w:t>17709122825</w:t>
            </w:r>
          </w:p>
        </w:tc>
      </w:tr>
      <w:tr w14:paraId="2149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tcBorders>
              <w:top w:val="single" w:color="auto" w:sz="4" w:space="0"/>
              <w:left w:val="single" w:color="auto" w:sz="4" w:space="0"/>
              <w:bottom w:val="single" w:color="auto" w:sz="4" w:space="0"/>
              <w:right w:val="single" w:color="auto" w:sz="4" w:space="0"/>
            </w:tcBorders>
          </w:tcPr>
          <w:p w14:paraId="2CCD6737">
            <w:pPr>
              <w:spacing w:line="240" w:lineRule="atLeast"/>
              <w:rPr>
                <w:sz w:val="18"/>
              </w:rPr>
            </w:pPr>
            <w:r>
              <w:rPr>
                <w:sz w:val="18"/>
              </w:rPr>
              <w:t>6</w:t>
            </w:r>
          </w:p>
        </w:tc>
        <w:tc>
          <w:tcPr>
            <w:tcW w:w="461" w:type="pct"/>
            <w:tcBorders>
              <w:top w:val="single" w:color="auto" w:sz="4" w:space="0"/>
              <w:left w:val="single" w:color="auto" w:sz="4" w:space="0"/>
              <w:bottom w:val="single" w:color="auto" w:sz="4" w:space="0"/>
              <w:right w:val="single" w:color="auto" w:sz="4" w:space="0"/>
            </w:tcBorders>
          </w:tcPr>
          <w:p w14:paraId="5EFD6F30">
            <w:pPr>
              <w:spacing w:line="240" w:lineRule="atLeast"/>
              <w:rPr>
                <w:sz w:val="18"/>
              </w:rPr>
            </w:pPr>
            <w:r>
              <w:rPr>
                <w:rFonts w:hint="eastAsia"/>
                <w:sz w:val="18"/>
              </w:rPr>
              <w:t>府谷县林业局</w:t>
            </w:r>
          </w:p>
        </w:tc>
        <w:tc>
          <w:tcPr>
            <w:tcW w:w="1964" w:type="pct"/>
            <w:tcBorders>
              <w:top w:val="single" w:color="auto" w:sz="4" w:space="0"/>
              <w:left w:val="single" w:color="auto" w:sz="4" w:space="0"/>
              <w:bottom w:val="single" w:color="auto" w:sz="4" w:space="0"/>
              <w:right w:val="single" w:color="auto" w:sz="4" w:space="0"/>
            </w:tcBorders>
          </w:tcPr>
          <w:p w14:paraId="3B9F65D8">
            <w:pPr>
              <w:spacing w:line="240" w:lineRule="atLeast"/>
              <w:rPr>
                <w:sz w:val="18"/>
              </w:rPr>
            </w:pPr>
            <w:r>
              <w:rPr>
                <w:rFonts w:hint="eastAsia"/>
                <w:sz w:val="18"/>
              </w:rPr>
              <w:t>毛乌素沙地樟子松造林关键技术</w:t>
            </w:r>
          </w:p>
        </w:tc>
        <w:tc>
          <w:tcPr>
            <w:tcW w:w="736" w:type="pct"/>
            <w:tcBorders>
              <w:top w:val="single" w:color="auto" w:sz="4" w:space="0"/>
              <w:left w:val="single" w:color="auto" w:sz="4" w:space="0"/>
              <w:bottom w:val="single" w:color="auto" w:sz="4" w:space="0"/>
              <w:right w:val="single" w:color="auto" w:sz="4" w:space="0"/>
            </w:tcBorders>
          </w:tcPr>
          <w:p w14:paraId="6D12EE67">
            <w:pPr>
              <w:spacing w:line="240" w:lineRule="atLeast"/>
              <w:rPr>
                <w:sz w:val="18"/>
              </w:rPr>
            </w:pPr>
            <w:r>
              <w:rPr>
                <w:rFonts w:hint="eastAsia"/>
                <w:sz w:val="18"/>
              </w:rPr>
              <w:t>毛乌素沙地（府谷县），</w:t>
            </w:r>
            <w:r>
              <w:rPr>
                <w:sz w:val="18"/>
              </w:rPr>
              <w:t>4.74</w:t>
            </w:r>
            <w:r>
              <w:rPr>
                <w:rFonts w:hint="eastAsia"/>
                <w:sz w:val="18"/>
              </w:rPr>
              <w:t>万亩</w:t>
            </w:r>
          </w:p>
        </w:tc>
        <w:tc>
          <w:tcPr>
            <w:tcW w:w="736" w:type="pct"/>
            <w:tcBorders>
              <w:top w:val="single" w:color="auto" w:sz="4" w:space="0"/>
              <w:left w:val="single" w:color="auto" w:sz="4" w:space="0"/>
              <w:bottom w:val="single" w:color="auto" w:sz="4" w:space="0"/>
              <w:right w:val="single" w:color="auto" w:sz="4" w:space="0"/>
            </w:tcBorders>
          </w:tcPr>
          <w:p w14:paraId="0A50C495">
            <w:pPr>
              <w:spacing w:line="240" w:lineRule="atLeast"/>
              <w:rPr>
                <w:sz w:val="18"/>
              </w:rPr>
            </w:pPr>
            <w:r>
              <w:rPr>
                <w:sz w:val="18"/>
              </w:rPr>
              <w:t>2010-2022</w:t>
            </w:r>
          </w:p>
        </w:tc>
        <w:tc>
          <w:tcPr>
            <w:tcW w:w="834" w:type="pct"/>
            <w:tcBorders>
              <w:top w:val="single" w:color="auto" w:sz="4" w:space="0"/>
              <w:left w:val="single" w:color="auto" w:sz="4" w:space="0"/>
              <w:bottom w:val="single" w:color="auto" w:sz="4" w:space="0"/>
              <w:right w:val="single" w:color="auto" w:sz="4" w:space="0"/>
            </w:tcBorders>
          </w:tcPr>
          <w:p w14:paraId="57922F9D">
            <w:pPr>
              <w:spacing w:line="240" w:lineRule="atLeast"/>
              <w:rPr>
                <w:sz w:val="18"/>
              </w:rPr>
            </w:pPr>
            <w:r>
              <w:rPr>
                <w:rFonts w:hint="eastAsia"/>
                <w:sz w:val="18"/>
              </w:rPr>
              <w:t>王小荣</w:t>
            </w:r>
          </w:p>
          <w:p w14:paraId="1E398FAD">
            <w:pPr>
              <w:spacing w:line="240" w:lineRule="atLeast"/>
              <w:rPr>
                <w:sz w:val="18"/>
              </w:rPr>
            </w:pPr>
            <w:r>
              <w:rPr>
                <w:sz w:val="18"/>
              </w:rPr>
              <w:t>0912-8736569</w:t>
            </w:r>
          </w:p>
        </w:tc>
      </w:tr>
      <w:tr w14:paraId="3964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tcBorders>
              <w:top w:val="single" w:color="auto" w:sz="4" w:space="0"/>
              <w:left w:val="single" w:color="auto" w:sz="4" w:space="0"/>
              <w:bottom w:val="single" w:color="auto" w:sz="4" w:space="0"/>
              <w:right w:val="single" w:color="auto" w:sz="4" w:space="0"/>
            </w:tcBorders>
          </w:tcPr>
          <w:p w14:paraId="1FA85D30">
            <w:pPr>
              <w:spacing w:line="240" w:lineRule="atLeast"/>
              <w:rPr>
                <w:sz w:val="18"/>
              </w:rPr>
            </w:pPr>
            <w:r>
              <w:rPr>
                <w:sz w:val="18"/>
              </w:rPr>
              <w:t>7</w:t>
            </w:r>
          </w:p>
        </w:tc>
        <w:tc>
          <w:tcPr>
            <w:tcW w:w="461" w:type="pct"/>
            <w:tcBorders>
              <w:top w:val="single" w:color="auto" w:sz="4" w:space="0"/>
              <w:left w:val="single" w:color="auto" w:sz="4" w:space="0"/>
              <w:bottom w:val="single" w:color="auto" w:sz="4" w:space="0"/>
              <w:right w:val="single" w:color="auto" w:sz="4" w:space="0"/>
            </w:tcBorders>
          </w:tcPr>
          <w:p w14:paraId="190BBA34">
            <w:pPr>
              <w:spacing w:line="240" w:lineRule="atLeast"/>
              <w:rPr>
                <w:sz w:val="18"/>
              </w:rPr>
            </w:pPr>
            <w:r>
              <w:rPr>
                <w:rFonts w:hint="eastAsia"/>
                <w:sz w:val="18"/>
              </w:rPr>
              <w:t>佳县</w:t>
            </w:r>
          </w:p>
          <w:p w14:paraId="71F32678">
            <w:pPr>
              <w:spacing w:line="240" w:lineRule="atLeast"/>
              <w:rPr>
                <w:sz w:val="18"/>
              </w:rPr>
            </w:pPr>
            <w:r>
              <w:rPr>
                <w:rFonts w:hint="eastAsia"/>
                <w:sz w:val="18"/>
              </w:rPr>
              <w:t>林业局</w:t>
            </w:r>
          </w:p>
        </w:tc>
        <w:tc>
          <w:tcPr>
            <w:tcW w:w="1964" w:type="pct"/>
            <w:tcBorders>
              <w:top w:val="single" w:color="auto" w:sz="4" w:space="0"/>
              <w:left w:val="single" w:color="auto" w:sz="4" w:space="0"/>
              <w:bottom w:val="single" w:color="auto" w:sz="4" w:space="0"/>
              <w:right w:val="single" w:color="auto" w:sz="4" w:space="0"/>
            </w:tcBorders>
          </w:tcPr>
          <w:p w14:paraId="1817B1AC">
            <w:pPr>
              <w:spacing w:line="240" w:lineRule="atLeast"/>
              <w:rPr>
                <w:sz w:val="18"/>
              </w:rPr>
            </w:pPr>
            <w:r>
              <w:rPr>
                <w:rFonts w:hint="eastAsia"/>
                <w:sz w:val="18"/>
              </w:rPr>
              <w:t>毛乌素沙地樟子松造林关键技术</w:t>
            </w:r>
          </w:p>
        </w:tc>
        <w:tc>
          <w:tcPr>
            <w:tcW w:w="736" w:type="pct"/>
            <w:tcBorders>
              <w:top w:val="single" w:color="auto" w:sz="4" w:space="0"/>
              <w:left w:val="single" w:color="auto" w:sz="4" w:space="0"/>
              <w:bottom w:val="single" w:color="auto" w:sz="4" w:space="0"/>
              <w:right w:val="single" w:color="auto" w:sz="4" w:space="0"/>
            </w:tcBorders>
          </w:tcPr>
          <w:p w14:paraId="6007D27F">
            <w:pPr>
              <w:spacing w:line="240" w:lineRule="atLeast"/>
              <w:rPr>
                <w:sz w:val="18"/>
              </w:rPr>
            </w:pPr>
            <w:r>
              <w:rPr>
                <w:rFonts w:hint="eastAsia"/>
                <w:sz w:val="18"/>
              </w:rPr>
              <w:t>毛乌素沙地（佳县），</w:t>
            </w:r>
          </w:p>
          <w:p w14:paraId="27234920">
            <w:pPr>
              <w:spacing w:line="240" w:lineRule="atLeast"/>
              <w:rPr>
                <w:sz w:val="18"/>
              </w:rPr>
            </w:pPr>
            <w:r>
              <w:rPr>
                <w:sz w:val="18"/>
              </w:rPr>
              <w:t>1.72</w:t>
            </w:r>
            <w:r>
              <w:rPr>
                <w:rFonts w:hint="eastAsia"/>
                <w:sz w:val="18"/>
              </w:rPr>
              <w:t>万亩</w:t>
            </w:r>
          </w:p>
        </w:tc>
        <w:tc>
          <w:tcPr>
            <w:tcW w:w="736" w:type="pct"/>
            <w:tcBorders>
              <w:top w:val="single" w:color="auto" w:sz="4" w:space="0"/>
              <w:left w:val="single" w:color="auto" w:sz="4" w:space="0"/>
              <w:bottom w:val="single" w:color="auto" w:sz="4" w:space="0"/>
              <w:right w:val="single" w:color="auto" w:sz="4" w:space="0"/>
            </w:tcBorders>
          </w:tcPr>
          <w:p w14:paraId="0FB91530">
            <w:pPr>
              <w:spacing w:line="240" w:lineRule="atLeast"/>
              <w:rPr>
                <w:sz w:val="18"/>
              </w:rPr>
            </w:pPr>
            <w:r>
              <w:rPr>
                <w:sz w:val="18"/>
              </w:rPr>
              <w:t>2012-2022</w:t>
            </w:r>
          </w:p>
        </w:tc>
        <w:tc>
          <w:tcPr>
            <w:tcW w:w="834" w:type="pct"/>
            <w:tcBorders>
              <w:top w:val="single" w:color="auto" w:sz="4" w:space="0"/>
              <w:left w:val="single" w:color="auto" w:sz="4" w:space="0"/>
              <w:bottom w:val="single" w:color="auto" w:sz="4" w:space="0"/>
              <w:right w:val="single" w:color="auto" w:sz="4" w:space="0"/>
            </w:tcBorders>
          </w:tcPr>
          <w:p w14:paraId="4A6E8DA1">
            <w:pPr>
              <w:spacing w:line="240" w:lineRule="atLeast"/>
              <w:rPr>
                <w:sz w:val="18"/>
              </w:rPr>
            </w:pPr>
            <w:r>
              <w:rPr>
                <w:rFonts w:hint="eastAsia"/>
                <w:sz w:val="18"/>
              </w:rPr>
              <w:t>武永军</w:t>
            </w:r>
          </w:p>
          <w:p w14:paraId="0E3C465D">
            <w:pPr>
              <w:spacing w:line="240" w:lineRule="atLeast"/>
              <w:rPr>
                <w:sz w:val="18"/>
              </w:rPr>
            </w:pPr>
            <w:r>
              <w:rPr>
                <w:sz w:val="18"/>
              </w:rPr>
              <w:t>13038991651</w:t>
            </w:r>
          </w:p>
        </w:tc>
      </w:tr>
      <w:bookmarkEnd w:id="2"/>
    </w:tbl>
    <w:p w14:paraId="186724CE">
      <w:pPr>
        <w:spacing w:line="360" w:lineRule="atLeast"/>
        <w:rPr>
          <w:b/>
          <w:color w:val="0D0D0D"/>
          <w:sz w:val="24"/>
          <w:szCs w:val="24"/>
        </w:rPr>
      </w:pPr>
    </w:p>
    <w:p w14:paraId="352DCCE4">
      <w:pPr>
        <w:spacing w:line="360" w:lineRule="atLeast"/>
        <w:rPr>
          <w:b/>
          <w:sz w:val="24"/>
          <w:szCs w:val="32"/>
        </w:rPr>
      </w:pPr>
      <w:r>
        <w:rPr>
          <w:b/>
          <w:color w:val="0D0D0D"/>
          <w:sz w:val="24"/>
          <w:szCs w:val="24"/>
        </w:rPr>
        <w:t>六、主要知识产权和标准规范</w:t>
      </w:r>
      <w:r>
        <w:rPr>
          <w:rFonts w:hint="eastAsia"/>
          <w:b/>
          <w:color w:val="0D0D0D"/>
          <w:sz w:val="24"/>
          <w:szCs w:val="24"/>
        </w:rPr>
        <w:t>等</w:t>
      </w:r>
      <w:r>
        <w:rPr>
          <w:b/>
          <w:color w:val="0D0D0D"/>
          <w:sz w:val="24"/>
          <w:szCs w:val="24"/>
        </w:rPr>
        <w:t>目录（限10条</w:t>
      </w:r>
      <w:r>
        <w:rPr>
          <w:b/>
          <w:sz w:val="24"/>
          <w:szCs w:val="32"/>
        </w:rPr>
        <w:t>)</w:t>
      </w:r>
    </w:p>
    <w:tbl>
      <w:tblPr>
        <w:tblStyle w:val="5"/>
        <w:tblW w:w="894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16"/>
        <w:gridCol w:w="850"/>
        <w:gridCol w:w="1701"/>
        <w:gridCol w:w="992"/>
        <w:gridCol w:w="1134"/>
        <w:gridCol w:w="993"/>
        <w:gridCol w:w="992"/>
        <w:gridCol w:w="850"/>
        <w:gridCol w:w="1018"/>
      </w:tblGrid>
      <w:tr w14:paraId="595711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16" w:type="dxa"/>
            <w:tcBorders>
              <w:top w:val="single" w:color="auto" w:sz="8" w:space="0"/>
              <w:left w:val="single" w:color="auto" w:sz="8" w:space="0"/>
              <w:bottom w:val="single" w:color="auto" w:sz="8" w:space="0"/>
              <w:right w:val="single" w:color="auto" w:sz="8" w:space="0"/>
            </w:tcBorders>
            <w:vAlign w:val="center"/>
          </w:tcPr>
          <w:p w14:paraId="208896FD">
            <w:pPr>
              <w:jc w:val="center"/>
              <w:rPr>
                <w:rFonts w:eastAsia="等线"/>
                <w:sz w:val="18"/>
                <w:szCs w:val="18"/>
              </w:rPr>
            </w:pPr>
            <w:r>
              <w:rPr>
                <w:rFonts w:eastAsia="等线"/>
                <w:sz w:val="18"/>
                <w:szCs w:val="18"/>
              </w:rPr>
              <w:t>序号</w:t>
            </w:r>
          </w:p>
        </w:tc>
        <w:tc>
          <w:tcPr>
            <w:tcW w:w="850" w:type="dxa"/>
            <w:tcBorders>
              <w:top w:val="single" w:color="auto" w:sz="8" w:space="0"/>
              <w:left w:val="single" w:color="auto" w:sz="8" w:space="0"/>
              <w:bottom w:val="single" w:color="auto" w:sz="8" w:space="0"/>
              <w:right w:val="single" w:color="auto" w:sz="8" w:space="0"/>
            </w:tcBorders>
            <w:vAlign w:val="center"/>
          </w:tcPr>
          <w:p w14:paraId="3315207B">
            <w:pPr>
              <w:jc w:val="center"/>
              <w:rPr>
                <w:rFonts w:eastAsia="等线"/>
                <w:sz w:val="18"/>
                <w:szCs w:val="18"/>
              </w:rPr>
            </w:pPr>
            <w:r>
              <w:rPr>
                <w:rFonts w:eastAsia="等线"/>
                <w:sz w:val="18"/>
                <w:szCs w:val="18"/>
              </w:rPr>
              <w:t>知识产权类别</w:t>
            </w:r>
          </w:p>
        </w:tc>
        <w:tc>
          <w:tcPr>
            <w:tcW w:w="1701" w:type="dxa"/>
            <w:tcBorders>
              <w:top w:val="single" w:color="auto" w:sz="8" w:space="0"/>
              <w:left w:val="single" w:color="auto" w:sz="8" w:space="0"/>
              <w:bottom w:val="single" w:color="auto" w:sz="8" w:space="0"/>
              <w:right w:val="single" w:color="auto" w:sz="8" w:space="0"/>
            </w:tcBorders>
            <w:vAlign w:val="center"/>
          </w:tcPr>
          <w:p w14:paraId="4C8BEDD8">
            <w:pPr>
              <w:jc w:val="center"/>
              <w:rPr>
                <w:rFonts w:eastAsia="等线"/>
                <w:sz w:val="18"/>
                <w:szCs w:val="18"/>
              </w:rPr>
            </w:pPr>
            <w:r>
              <w:rPr>
                <w:rFonts w:eastAsia="等线"/>
                <w:sz w:val="18"/>
                <w:szCs w:val="18"/>
              </w:rPr>
              <w:t>知识产权</w:t>
            </w:r>
          </w:p>
          <w:p w14:paraId="2F30452C">
            <w:pPr>
              <w:jc w:val="center"/>
              <w:rPr>
                <w:rFonts w:eastAsia="等线"/>
                <w:sz w:val="18"/>
                <w:szCs w:val="18"/>
              </w:rPr>
            </w:pPr>
            <w:r>
              <w:rPr>
                <w:rFonts w:eastAsia="等线"/>
                <w:sz w:val="18"/>
                <w:szCs w:val="18"/>
              </w:rPr>
              <w:t>具体名称</w:t>
            </w:r>
          </w:p>
        </w:tc>
        <w:tc>
          <w:tcPr>
            <w:tcW w:w="992" w:type="dxa"/>
            <w:tcBorders>
              <w:top w:val="single" w:color="auto" w:sz="8" w:space="0"/>
              <w:left w:val="single" w:color="auto" w:sz="8" w:space="0"/>
              <w:bottom w:val="single" w:color="auto" w:sz="8" w:space="0"/>
              <w:right w:val="single" w:color="auto" w:sz="8" w:space="0"/>
            </w:tcBorders>
            <w:vAlign w:val="center"/>
          </w:tcPr>
          <w:p w14:paraId="69DA6A52">
            <w:pPr>
              <w:jc w:val="center"/>
              <w:rPr>
                <w:rFonts w:eastAsia="等线"/>
                <w:sz w:val="18"/>
                <w:szCs w:val="18"/>
              </w:rPr>
            </w:pPr>
            <w:r>
              <w:rPr>
                <w:rFonts w:eastAsia="等线"/>
                <w:sz w:val="18"/>
                <w:szCs w:val="18"/>
              </w:rPr>
              <w:t>国家</w:t>
            </w:r>
          </w:p>
          <w:p w14:paraId="7B2DB49C">
            <w:pPr>
              <w:jc w:val="center"/>
              <w:rPr>
                <w:rFonts w:eastAsia="等线"/>
                <w:sz w:val="18"/>
                <w:szCs w:val="18"/>
              </w:rPr>
            </w:pPr>
            <w:r>
              <w:rPr>
                <w:rFonts w:eastAsia="等线"/>
                <w:sz w:val="18"/>
                <w:szCs w:val="18"/>
              </w:rPr>
              <w:t>（地区）</w:t>
            </w:r>
          </w:p>
        </w:tc>
        <w:tc>
          <w:tcPr>
            <w:tcW w:w="1134" w:type="dxa"/>
            <w:tcBorders>
              <w:top w:val="single" w:color="auto" w:sz="8" w:space="0"/>
              <w:left w:val="single" w:color="auto" w:sz="8" w:space="0"/>
              <w:bottom w:val="single" w:color="auto" w:sz="8" w:space="0"/>
              <w:right w:val="single" w:color="auto" w:sz="8" w:space="0"/>
            </w:tcBorders>
            <w:vAlign w:val="center"/>
          </w:tcPr>
          <w:p w14:paraId="2376C94C">
            <w:pPr>
              <w:jc w:val="center"/>
              <w:rPr>
                <w:rFonts w:eastAsia="等线"/>
                <w:sz w:val="18"/>
                <w:szCs w:val="18"/>
              </w:rPr>
            </w:pPr>
            <w:r>
              <w:rPr>
                <w:rFonts w:eastAsia="等线"/>
                <w:sz w:val="18"/>
                <w:szCs w:val="18"/>
              </w:rPr>
              <w:t>授权号</w:t>
            </w:r>
          </w:p>
        </w:tc>
        <w:tc>
          <w:tcPr>
            <w:tcW w:w="993" w:type="dxa"/>
            <w:tcBorders>
              <w:top w:val="single" w:color="auto" w:sz="8" w:space="0"/>
              <w:left w:val="single" w:color="auto" w:sz="8" w:space="0"/>
              <w:bottom w:val="single" w:color="auto" w:sz="8" w:space="0"/>
              <w:right w:val="single" w:color="auto" w:sz="8" w:space="0"/>
            </w:tcBorders>
            <w:vAlign w:val="center"/>
          </w:tcPr>
          <w:p w14:paraId="1F152F92">
            <w:pPr>
              <w:jc w:val="center"/>
              <w:rPr>
                <w:rFonts w:eastAsia="等线"/>
                <w:sz w:val="18"/>
                <w:szCs w:val="18"/>
              </w:rPr>
            </w:pPr>
            <w:r>
              <w:rPr>
                <w:rFonts w:eastAsia="等线"/>
                <w:sz w:val="18"/>
                <w:szCs w:val="18"/>
              </w:rPr>
              <w:t>授权</w:t>
            </w:r>
          </w:p>
          <w:p w14:paraId="0ACEA80B">
            <w:pPr>
              <w:jc w:val="center"/>
              <w:rPr>
                <w:rFonts w:eastAsia="等线"/>
                <w:sz w:val="18"/>
                <w:szCs w:val="18"/>
              </w:rPr>
            </w:pPr>
            <w:r>
              <w:rPr>
                <w:rFonts w:eastAsia="等线"/>
                <w:sz w:val="18"/>
                <w:szCs w:val="18"/>
              </w:rPr>
              <w:t>日期</w:t>
            </w:r>
          </w:p>
        </w:tc>
        <w:tc>
          <w:tcPr>
            <w:tcW w:w="992" w:type="dxa"/>
            <w:tcBorders>
              <w:top w:val="single" w:color="auto" w:sz="8" w:space="0"/>
              <w:left w:val="single" w:color="auto" w:sz="8" w:space="0"/>
              <w:bottom w:val="single" w:color="auto" w:sz="8" w:space="0"/>
              <w:right w:val="single" w:color="auto" w:sz="8" w:space="0"/>
            </w:tcBorders>
            <w:vAlign w:val="center"/>
          </w:tcPr>
          <w:p w14:paraId="351163B8">
            <w:pPr>
              <w:jc w:val="center"/>
              <w:rPr>
                <w:rFonts w:eastAsia="等线"/>
                <w:sz w:val="18"/>
                <w:szCs w:val="18"/>
              </w:rPr>
            </w:pPr>
            <w:r>
              <w:rPr>
                <w:rFonts w:eastAsia="等线"/>
                <w:sz w:val="18"/>
                <w:szCs w:val="18"/>
              </w:rPr>
              <w:t>证书编号</w:t>
            </w:r>
          </w:p>
        </w:tc>
        <w:tc>
          <w:tcPr>
            <w:tcW w:w="850" w:type="dxa"/>
            <w:tcBorders>
              <w:top w:val="single" w:color="auto" w:sz="8" w:space="0"/>
              <w:left w:val="single" w:color="auto" w:sz="8" w:space="0"/>
              <w:bottom w:val="single" w:color="auto" w:sz="8" w:space="0"/>
              <w:right w:val="single" w:color="auto" w:sz="8" w:space="0"/>
            </w:tcBorders>
            <w:vAlign w:val="center"/>
          </w:tcPr>
          <w:p w14:paraId="772B6CBF">
            <w:pPr>
              <w:jc w:val="center"/>
              <w:rPr>
                <w:rFonts w:eastAsia="等线"/>
                <w:sz w:val="18"/>
                <w:szCs w:val="18"/>
              </w:rPr>
            </w:pPr>
            <w:r>
              <w:rPr>
                <w:rFonts w:eastAsia="等线"/>
                <w:sz w:val="18"/>
                <w:szCs w:val="18"/>
              </w:rPr>
              <w:t>权利人</w:t>
            </w:r>
          </w:p>
        </w:tc>
        <w:tc>
          <w:tcPr>
            <w:tcW w:w="1018" w:type="dxa"/>
            <w:tcBorders>
              <w:top w:val="single" w:color="auto" w:sz="8" w:space="0"/>
              <w:left w:val="single" w:color="auto" w:sz="8" w:space="0"/>
              <w:bottom w:val="single" w:color="auto" w:sz="8" w:space="0"/>
              <w:right w:val="single" w:color="auto" w:sz="8" w:space="0"/>
            </w:tcBorders>
            <w:vAlign w:val="center"/>
          </w:tcPr>
          <w:p w14:paraId="57F7D299">
            <w:pPr>
              <w:jc w:val="center"/>
              <w:rPr>
                <w:rFonts w:eastAsia="等线"/>
                <w:sz w:val="18"/>
                <w:szCs w:val="18"/>
              </w:rPr>
            </w:pPr>
            <w:r>
              <w:rPr>
                <w:rFonts w:eastAsia="等线"/>
                <w:sz w:val="18"/>
                <w:szCs w:val="18"/>
              </w:rPr>
              <w:t>发明人</w:t>
            </w:r>
          </w:p>
        </w:tc>
      </w:tr>
      <w:tr w14:paraId="52AA89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16" w:type="dxa"/>
            <w:tcBorders>
              <w:top w:val="single" w:color="auto" w:sz="8" w:space="0"/>
              <w:left w:val="single" w:color="auto" w:sz="8" w:space="0"/>
              <w:bottom w:val="single" w:color="auto" w:sz="8" w:space="0"/>
              <w:right w:val="single" w:color="auto" w:sz="8" w:space="0"/>
            </w:tcBorders>
            <w:vAlign w:val="center"/>
          </w:tcPr>
          <w:p w14:paraId="7C38AE6C">
            <w:pPr>
              <w:rPr>
                <w:rFonts w:eastAsia="等线"/>
                <w:sz w:val="18"/>
                <w:szCs w:val="18"/>
              </w:rPr>
            </w:pPr>
            <w:r>
              <w:rPr>
                <w:rFonts w:eastAsia="等线"/>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14:paraId="25884F1C">
            <w:pPr>
              <w:rPr>
                <w:rFonts w:eastAsia="等线"/>
                <w:szCs w:val="21"/>
              </w:rPr>
            </w:pPr>
            <w:r>
              <w:rPr>
                <w:rFonts w:hint="eastAsia" w:eastAsia="等线"/>
                <w:sz w:val="18"/>
                <w:szCs w:val="18"/>
              </w:rPr>
              <w:t>专著</w:t>
            </w:r>
          </w:p>
        </w:tc>
        <w:tc>
          <w:tcPr>
            <w:tcW w:w="1701" w:type="dxa"/>
            <w:tcBorders>
              <w:top w:val="single" w:color="auto" w:sz="4" w:space="0"/>
              <w:left w:val="single" w:color="auto" w:sz="4" w:space="0"/>
              <w:bottom w:val="single" w:color="auto" w:sz="4" w:space="0"/>
              <w:right w:val="single" w:color="auto" w:sz="4" w:space="0"/>
            </w:tcBorders>
            <w:vAlign w:val="center"/>
          </w:tcPr>
          <w:p w14:paraId="794FB1F8">
            <w:pPr>
              <w:rPr>
                <w:rFonts w:eastAsia="等线"/>
                <w:szCs w:val="21"/>
              </w:rPr>
            </w:pPr>
            <w:r>
              <w:rPr>
                <w:rFonts w:hint="eastAsia" w:eastAsia="等线"/>
                <w:sz w:val="18"/>
                <w:szCs w:val="18"/>
              </w:rPr>
              <w:t>榆林沙区樟子松治沙造林技术研究</w:t>
            </w:r>
          </w:p>
        </w:tc>
        <w:tc>
          <w:tcPr>
            <w:tcW w:w="992" w:type="dxa"/>
            <w:tcBorders>
              <w:top w:val="single" w:color="auto" w:sz="4" w:space="0"/>
              <w:left w:val="single" w:color="auto" w:sz="4" w:space="0"/>
              <w:bottom w:val="single" w:color="auto" w:sz="4" w:space="0"/>
              <w:right w:val="single" w:color="auto" w:sz="4" w:space="0"/>
            </w:tcBorders>
            <w:vAlign w:val="center"/>
          </w:tcPr>
          <w:p w14:paraId="016B7E45">
            <w:pPr>
              <w:rPr>
                <w:rFonts w:eastAsia="等线"/>
                <w:szCs w:val="21"/>
              </w:rPr>
            </w:pPr>
            <w:r>
              <w:rPr>
                <w:rFonts w:hint="eastAsia" w:eastAsia="等线"/>
                <w:sz w:val="18"/>
                <w:szCs w:val="18"/>
              </w:rPr>
              <w:t>中国</w:t>
            </w:r>
          </w:p>
        </w:tc>
        <w:tc>
          <w:tcPr>
            <w:tcW w:w="1134" w:type="dxa"/>
            <w:tcBorders>
              <w:top w:val="single" w:color="auto" w:sz="4" w:space="0"/>
              <w:left w:val="single" w:color="auto" w:sz="4" w:space="0"/>
              <w:bottom w:val="single" w:color="auto" w:sz="4" w:space="0"/>
              <w:right w:val="single" w:color="auto" w:sz="4" w:space="0"/>
            </w:tcBorders>
            <w:vAlign w:val="center"/>
          </w:tcPr>
          <w:p w14:paraId="13D7C442">
            <w:pPr>
              <w:rPr>
                <w:rFonts w:eastAsia="等线"/>
                <w:szCs w:val="21"/>
              </w:rPr>
            </w:pPr>
            <w:r>
              <w:rPr>
                <w:rFonts w:hint="eastAsia" w:eastAsia="等线"/>
                <w:sz w:val="18"/>
                <w:szCs w:val="18"/>
              </w:rPr>
              <w:t>ISBN 978-7-5683-0852-6</w:t>
            </w:r>
          </w:p>
        </w:tc>
        <w:tc>
          <w:tcPr>
            <w:tcW w:w="993" w:type="dxa"/>
            <w:tcBorders>
              <w:top w:val="single" w:color="auto" w:sz="4" w:space="0"/>
              <w:left w:val="single" w:color="auto" w:sz="4" w:space="0"/>
              <w:bottom w:val="single" w:color="auto" w:sz="4" w:space="0"/>
              <w:right w:val="single" w:color="auto" w:sz="4" w:space="0"/>
            </w:tcBorders>
            <w:vAlign w:val="center"/>
          </w:tcPr>
          <w:p w14:paraId="5790CB61">
            <w:pPr>
              <w:rPr>
                <w:rFonts w:eastAsia="等线"/>
                <w:szCs w:val="21"/>
              </w:rPr>
            </w:pPr>
            <w:r>
              <w:rPr>
                <w:rFonts w:eastAsia="等线"/>
                <w:sz w:val="18"/>
                <w:szCs w:val="18"/>
              </w:rPr>
              <w:t>2020</w:t>
            </w:r>
            <w:r>
              <w:rPr>
                <w:rFonts w:hint="eastAsia" w:eastAsia="等线"/>
                <w:sz w:val="18"/>
                <w:szCs w:val="18"/>
              </w:rPr>
              <w:t>年</w:t>
            </w:r>
            <w:r>
              <w:rPr>
                <w:rFonts w:eastAsia="等线"/>
                <w:sz w:val="18"/>
                <w:szCs w:val="18"/>
              </w:rPr>
              <w:t>7</w:t>
            </w:r>
            <w:r>
              <w:rPr>
                <w:rFonts w:hint="eastAsia" w:eastAsia="等线"/>
                <w:sz w:val="18"/>
                <w:szCs w:val="18"/>
              </w:rPr>
              <w:t>月</w:t>
            </w:r>
          </w:p>
        </w:tc>
        <w:tc>
          <w:tcPr>
            <w:tcW w:w="992" w:type="dxa"/>
            <w:tcBorders>
              <w:top w:val="single" w:color="auto" w:sz="4" w:space="0"/>
              <w:left w:val="single" w:color="auto" w:sz="4" w:space="0"/>
              <w:bottom w:val="single" w:color="auto" w:sz="4" w:space="0"/>
              <w:right w:val="single" w:color="auto" w:sz="4" w:space="0"/>
            </w:tcBorders>
            <w:vAlign w:val="center"/>
          </w:tcPr>
          <w:p w14:paraId="68D71E71">
            <w:pPr>
              <w:rPr>
                <w:rFonts w:eastAsia="等线"/>
                <w:szCs w:val="21"/>
              </w:rPr>
            </w:pPr>
            <w:r>
              <w:rPr>
                <w:rFonts w:hint="eastAsia" w:eastAsia="等线"/>
                <w:sz w:val="18"/>
                <w:szCs w:val="18"/>
              </w:rPr>
              <w:t>杨凌：西北农林科技大学出版社</w:t>
            </w:r>
          </w:p>
        </w:tc>
        <w:tc>
          <w:tcPr>
            <w:tcW w:w="850" w:type="dxa"/>
            <w:tcBorders>
              <w:top w:val="single" w:color="auto" w:sz="4" w:space="0"/>
              <w:left w:val="single" w:color="auto" w:sz="4" w:space="0"/>
              <w:bottom w:val="single" w:color="auto" w:sz="4" w:space="0"/>
              <w:right w:val="single" w:color="auto" w:sz="4" w:space="0"/>
            </w:tcBorders>
            <w:vAlign w:val="center"/>
          </w:tcPr>
          <w:p w14:paraId="1FB7C140">
            <w:pPr>
              <w:rPr>
                <w:rFonts w:eastAsia="等线"/>
                <w:szCs w:val="21"/>
              </w:rPr>
            </w:pPr>
            <w:r>
              <w:rPr>
                <w:rFonts w:hint="eastAsia" w:eastAsia="等线"/>
                <w:sz w:val="18"/>
                <w:szCs w:val="18"/>
              </w:rPr>
              <w:t>陕西省林业科学院</w:t>
            </w:r>
          </w:p>
        </w:tc>
        <w:tc>
          <w:tcPr>
            <w:tcW w:w="1018" w:type="dxa"/>
            <w:tcBorders>
              <w:top w:val="single" w:color="auto" w:sz="4" w:space="0"/>
              <w:left w:val="single" w:color="auto" w:sz="4" w:space="0"/>
              <w:bottom w:val="single" w:color="auto" w:sz="4" w:space="0"/>
              <w:right w:val="single" w:color="auto" w:sz="8" w:space="0"/>
            </w:tcBorders>
            <w:vAlign w:val="center"/>
          </w:tcPr>
          <w:p w14:paraId="677D72D0">
            <w:pPr>
              <w:rPr>
                <w:rFonts w:eastAsia="等线"/>
                <w:szCs w:val="21"/>
              </w:rPr>
            </w:pPr>
            <w:r>
              <w:rPr>
                <w:rFonts w:hint="eastAsia" w:eastAsia="等线"/>
                <w:sz w:val="18"/>
                <w:szCs w:val="18"/>
              </w:rPr>
              <w:t>赵晓彬</w:t>
            </w:r>
          </w:p>
        </w:tc>
      </w:tr>
      <w:tr w14:paraId="569F29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16" w:type="dxa"/>
            <w:tcBorders>
              <w:top w:val="single" w:color="auto" w:sz="8" w:space="0"/>
              <w:left w:val="single" w:color="auto" w:sz="8" w:space="0"/>
              <w:bottom w:val="single" w:color="auto" w:sz="8" w:space="0"/>
              <w:right w:val="single" w:color="auto" w:sz="8" w:space="0"/>
            </w:tcBorders>
            <w:vAlign w:val="center"/>
          </w:tcPr>
          <w:p w14:paraId="735A87BA">
            <w:pPr>
              <w:rPr>
                <w:rFonts w:eastAsia="等线"/>
                <w:sz w:val="18"/>
                <w:szCs w:val="18"/>
              </w:rPr>
            </w:pPr>
            <w:r>
              <w:rPr>
                <w:rFonts w:hint="eastAsia" w:eastAsia="等线"/>
                <w:sz w:val="18"/>
                <w:szCs w:val="18"/>
              </w:rPr>
              <w:t>2</w:t>
            </w:r>
          </w:p>
        </w:tc>
        <w:tc>
          <w:tcPr>
            <w:tcW w:w="850" w:type="dxa"/>
            <w:tcBorders>
              <w:top w:val="single" w:color="auto" w:sz="4" w:space="0"/>
              <w:left w:val="single" w:color="auto" w:sz="4" w:space="0"/>
              <w:bottom w:val="single" w:color="auto" w:sz="4" w:space="0"/>
              <w:right w:val="single" w:color="auto" w:sz="4" w:space="0"/>
            </w:tcBorders>
            <w:vAlign w:val="center"/>
          </w:tcPr>
          <w:p w14:paraId="7315F03D">
            <w:pPr>
              <w:rPr>
                <w:rFonts w:eastAsia="等线"/>
                <w:szCs w:val="21"/>
              </w:rPr>
            </w:pPr>
            <w:r>
              <w:rPr>
                <w:rFonts w:hint="eastAsia" w:eastAsia="等线"/>
                <w:sz w:val="18"/>
                <w:szCs w:val="18"/>
              </w:rPr>
              <w:t>论文</w:t>
            </w:r>
          </w:p>
        </w:tc>
        <w:tc>
          <w:tcPr>
            <w:tcW w:w="1701" w:type="dxa"/>
            <w:tcBorders>
              <w:top w:val="single" w:color="auto" w:sz="4" w:space="0"/>
              <w:left w:val="single" w:color="auto" w:sz="4" w:space="0"/>
              <w:bottom w:val="single" w:color="auto" w:sz="4" w:space="0"/>
              <w:right w:val="single" w:color="auto" w:sz="4" w:space="0"/>
            </w:tcBorders>
            <w:vAlign w:val="center"/>
          </w:tcPr>
          <w:p w14:paraId="2BAE562A">
            <w:pPr>
              <w:rPr>
                <w:rFonts w:eastAsia="等线"/>
                <w:szCs w:val="21"/>
              </w:rPr>
            </w:pPr>
            <w:r>
              <w:rPr>
                <w:rFonts w:hint="eastAsia" w:eastAsia="等线"/>
                <w:sz w:val="18"/>
                <w:szCs w:val="18"/>
              </w:rPr>
              <w:t>榆林沙地矿区植被恢复造林模式推广示范</w:t>
            </w:r>
          </w:p>
        </w:tc>
        <w:tc>
          <w:tcPr>
            <w:tcW w:w="992" w:type="dxa"/>
            <w:tcBorders>
              <w:top w:val="single" w:color="auto" w:sz="4" w:space="0"/>
              <w:left w:val="single" w:color="auto" w:sz="4" w:space="0"/>
              <w:bottom w:val="single" w:color="auto" w:sz="4" w:space="0"/>
              <w:right w:val="single" w:color="auto" w:sz="4" w:space="0"/>
            </w:tcBorders>
            <w:vAlign w:val="center"/>
          </w:tcPr>
          <w:p w14:paraId="5A2C426D">
            <w:pPr>
              <w:rPr>
                <w:rFonts w:eastAsia="等线"/>
                <w:szCs w:val="21"/>
              </w:rPr>
            </w:pPr>
            <w:r>
              <w:rPr>
                <w:rFonts w:hint="eastAsia" w:eastAsia="等线"/>
                <w:sz w:val="18"/>
                <w:szCs w:val="18"/>
              </w:rPr>
              <w:t>中国</w:t>
            </w:r>
          </w:p>
        </w:tc>
        <w:tc>
          <w:tcPr>
            <w:tcW w:w="1134" w:type="dxa"/>
            <w:tcBorders>
              <w:top w:val="single" w:color="auto" w:sz="4" w:space="0"/>
              <w:left w:val="single" w:color="auto" w:sz="4" w:space="0"/>
              <w:bottom w:val="single" w:color="auto" w:sz="4" w:space="0"/>
              <w:right w:val="single" w:color="auto" w:sz="4" w:space="0"/>
            </w:tcBorders>
            <w:vAlign w:val="center"/>
          </w:tcPr>
          <w:p w14:paraId="6EFD4023">
            <w:pPr>
              <w:rPr>
                <w:rFonts w:eastAsia="等线"/>
                <w:szCs w:val="21"/>
              </w:rPr>
            </w:pPr>
            <w:r>
              <w:rPr>
                <w:rFonts w:eastAsia="等线"/>
                <w:sz w:val="18"/>
                <w:szCs w:val="18"/>
              </w:rPr>
              <w:t>10</w:t>
            </w:r>
            <w:r>
              <w:rPr>
                <w:rFonts w:hint="eastAsia" w:eastAsia="等线"/>
                <w:sz w:val="18"/>
                <w:szCs w:val="18"/>
              </w:rPr>
              <w:t>.</w:t>
            </w:r>
            <w:r>
              <w:rPr>
                <w:rFonts w:eastAsia="等线"/>
                <w:sz w:val="18"/>
                <w:szCs w:val="18"/>
              </w:rPr>
              <w:t>19750</w:t>
            </w:r>
            <w:r>
              <w:rPr>
                <w:rFonts w:hint="eastAsia" w:eastAsia="等线"/>
                <w:sz w:val="18"/>
                <w:szCs w:val="18"/>
              </w:rPr>
              <w:t>/</w:t>
            </w:r>
            <w:r>
              <w:rPr>
                <w:rFonts w:eastAsia="等线"/>
                <w:sz w:val="18"/>
                <w:szCs w:val="18"/>
              </w:rPr>
              <w:t xml:space="preserve"> j</w:t>
            </w:r>
            <w:r>
              <w:rPr>
                <w:rFonts w:hint="eastAsia" w:eastAsia="等线"/>
                <w:sz w:val="18"/>
                <w:szCs w:val="18"/>
              </w:rPr>
              <w:t>.</w:t>
            </w:r>
            <w:r>
              <w:rPr>
                <w:rFonts w:eastAsia="等线"/>
                <w:sz w:val="18"/>
                <w:szCs w:val="18"/>
              </w:rPr>
              <w:t>cnki</w:t>
            </w:r>
            <w:r>
              <w:rPr>
                <w:rFonts w:hint="eastAsia" w:eastAsia="等线"/>
                <w:sz w:val="18"/>
                <w:szCs w:val="18"/>
              </w:rPr>
              <w:t>.</w:t>
            </w:r>
            <w:r>
              <w:rPr>
                <w:rFonts w:eastAsia="等线"/>
                <w:sz w:val="18"/>
                <w:szCs w:val="18"/>
              </w:rPr>
              <w:t>1001</w:t>
            </w:r>
            <w:r>
              <w:rPr>
                <w:rFonts w:hint="eastAsia" w:eastAsia="等线"/>
                <w:sz w:val="18"/>
                <w:szCs w:val="18"/>
              </w:rPr>
              <w:t>-</w:t>
            </w:r>
            <w:r>
              <w:rPr>
                <w:rFonts w:eastAsia="等线"/>
                <w:sz w:val="18"/>
                <w:szCs w:val="18"/>
              </w:rPr>
              <w:t>9499</w:t>
            </w:r>
            <w:r>
              <w:rPr>
                <w:rFonts w:hint="eastAsia" w:eastAsia="等线"/>
                <w:sz w:val="18"/>
                <w:szCs w:val="18"/>
              </w:rPr>
              <w:t>.</w:t>
            </w:r>
            <w:r>
              <w:rPr>
                <w:rFonts w:eastAsia="等线"/>
                <w:sz w:val="18"/>
                <w:szCs w:val="18"/>
              </w:rPr>
              <w:t>2019</w:t>
            </w:r>
            <w:r>
              <w:rPr>
                <w:rFonts w:hint="eastAsia" w:eastAsia="等线"/>
                <w:sz w:val="18"/>
                <w:szCs w:val="18"/>
              </w:rPr>
              <w:t>.</w:t>
            </w:r>
            <w:r>
              <w:rPr>
                <w:rFonts w:eastAsia="等线"/>
                <w:sz w:val="18"/>
                <w:szCs w:val="18"/>
              </w:rPr>
              <w:t>04</w:t>
            </w:r>
            <w:r>
              <w:rPr>
                <w:rFonts w:hint="eastAsia" w:eastAsia="等线"/>
                <w:sz w:val="18"/>
                <w:szCs w:val="18"/>
              </w:rPr>
              <w:t>.</w:t>
            </w:r>
            <w:r>
              <w:rPr>
                <w:rFonts w:eastAsia="等线"/>
                <w:sz w:val="18"/>
                <w:szCs w:val="18"/>
              </w:rPr>
              <w:t>017</w:t>
            </w:r>
          </w:p>
        </w:tc>
        <w:tc>
          <w:tcPr>
            <w:tcW w:w="993" w:type="dxa"/>
            <w:tcBorders>
              <w:top w:val="single" w:color="auto" w:sz="4" w:space="0"/>
              <w:left w:val="single" w:color="auto" w:sz="4" w:space="0"/>
              <w:bottom w:val="single" w:color="auto" w:sz="4" w:space="0"/>
              <w:right w:val="single" w:color="auto" w:sz="4" w:space="0"/>
            </w:tcBorders>
            <w:vAlign w:val="center"/>
          </w:tcPr>
          <w:p w14:paraId="0492782D">
            <w:pPr>
              <w:rPr>
                <w:rFonts w:eastAsia="等线"/>
                <w:szCs w:val="21"/>
              </w:rPr>
            </w:pPr>
            <w:r>
              <w:rPr>
                <w:rFonts w:eastAsia="等线"/>
                <w:sz w:val="18"/>
                <w:szCs w:val="18"/>
              </w:rPr>
              <w:t>2019</w:t>
            </w:r>
            <w:r>
              <w:rPr>
                <w:rFonts w:hint="eastAsia" w:eastAsia="等线"/>
                <w:sz w:val="18"/>
                <w:szCs w:val="18"/>
              </w:rPr>
              <w:t>年</w:t>
            </w:r>
            <w:r>
              <w:rPr>
                <w:rFonts w:eastAsia="等线"/>
                <w:sz w:val="18"/>
                <w:szCs w:val="18"/>
              </w:rPr>
              <w:t>7</w:t>
            </w:r>
            <w:r>
              <w:rPr>
                <w:rFonts w:hint="eastAsia" w:eastAsia="等线"/>
                <w:sz w:val="18"/>
                <w:szCs w:val="18"/>
              </w:rPr>
              <w:t>月</w:t>
            </w:r>
            <w:r>
              <w:rPr>
                <w:rFonts w:eastAsia="等线"/>
                <w:sz w:val="18"/>
                <w:szCs w:val="18"/>
              </w:rPr>
              <w:t>25</w:t>
            </w:r>
            <w:r>
              <w:rPr>
                <w:rFonts w:hint="eastAsia" w:eastAsia="等线"/>
                <w:sz w:val="18"/>
                <w:szCs w:val="18"/>
              </w:rPr>
              <w:t>日</w:t>
            </w:r>
          </w:p>
        </w:tc>
        <w:tc>
          <w:tcPr>
            <w:tcW w:w="992" w:type="dxa"/>
            <w:tcBorders>
              <w:top w:val="single" w:color="auto" w:sz="4" w:space="0"/>
              <w:left w:val="single" w:color="auto" w:sz="4" w:space="0"/>
              <w:bottom w:val="single" w:color="auto" w:sz="4" w:space="0"/>
              <w:right w:val="single" w:color="auto" w:sz="4" w:space="0"/>
            </w:tcBorders>
            <w:vAlign w:val="center"/>
          </w:tcPr>
          <w:p w14:paraId="02191AC3">
            <w:pPr>
              <w:rPr>
                <w:rFonts w:eastAsia="等线"/>
                <w:szCs w:val="21"/>
              </w:rPr>
            </w:pPr>
            <w:r>
              <w:rPr>
                <w:rFonts w:hint="eastAsia" w:eastAsia="等线"/>
                <w:sz w:val="18"/>
                <w:szCs w:val="18"/>
              </w:rPr>
              <w:t>林业科技</w:t>
            </w:r>
          </w:p>
        </w:tc>
        <w:tc>
          <w:tcPr>
            <w:tcW w:w="850" w:type="dxa"/>
            <w:tcBorders>
              <w:top w:val="single" w:color="auto" w:sz="4" w:space="0"/>
              <w:left w:val="single" w:color="auto" w:sz="4" w:space="0"/>
              <w:bottom w:val="single" w:color="auto" w:sz="4" w:space="0"/>
              <w:right w:val="single" w:color="auto" w:sz="4" w:space="0"/>
            </w:tcBorders>
            <w:vAlign w:val="center"/>
          </w:tcPr>
          <w:p w14:paraId="18245819">
            <w:pPr>
              <w:rPr>
                <w:rFonts w:eastAsia="等线"/>
                <w:szCs w:val="21"/>
              </w:rPr>
            </w:pPr>
            <w:r>
              <w:rPr>
                <w:rFonts w:hint="eastAsia" w:eastAsia="等线"/>
                <w:sz w:val="18"/>
                <w:szCs w:val="18"/>
              </w:rPr>
              <w:t>陕西省林业科学院</w:t>
            </w:r>
          </w:p>
        </w:tc>
        <w:tc>
          <w:tcPr>
            <w:tcW w:w="1018" w:type="dxa"/>
            <w:tcBorders>
              <w:top w:val="single" w:color="auto" w:sz="4" w:space="0"/>
              <w:left w:val="single" w:color="auto" w:sz="4" w:space="0"/>
              <w:bottom w:val="single" w:color="auto" w:sz="4" w:space="0"/>
              <w:right w:val="single" w:color="auto" w:sz="8" w:space="0"/>
            </w:tcBorders>
            <w:vAlign w:val="center"/>
          </w:tcPr>
          <w:p w14:paraId="455485D6">
            <w:pPr>
              <w:rPr>
                <w:rFonts w:eastAsia="等线"/>
                <w:szCs w:val="21"/>
              </w:rPr>
            </w:pPr>
            <w:r>
              <w:rPr>
                <w:rFonts w:hint="eastAsia" w:eastAsia="等线"/>
                <w:sz w:val="18"/>
                <w:szCs w:val="18"/>
              </w:rPr>
              <w:t>赵晓彬，</w:t>
            </w:r>
            <w:r>
              <w:rPr>
                <w:rFonts w:eastAsia="等线"/>
                <w:sz w:val="18"/>
                <w:szCs w:val="18"/>
              </w:rPr>
              <w:t>朱建军</w:t>
            </w:r>
            <w:r>
              <w:rPr>
                <w:rFonts w:hint="eastAsia" w:eastAsia="等线"/>
                <w:sz w:val="18"/>
                <w:szCs w:val="18"/>
              </w:rPr>
              <w:t>，</w:t>
            </w:r>
            <w:r>
              <w:rPr>
                <w:rFonts w:eastAsia="等线"/>
                <w:sz w:val="18"/>
                <w:szCs w:val="18"/>
              </w:rPr>
              <w:t>郜超</w:t>
            </w:r>
            <w:r>
              <w:rPr>
                <w:rFonts w:hint="eastAsia" w:eastAsia="等线"/>
                <w:sz w:val="18"/>
                <w:szCs w:val="18"/>
              </w:rPr>
              <w:t>，等</w:t>
            </w:r>
          </w:p>
        </w:tc>
      </w:tr>
      <w:tr w14:paraId="20FA43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16" w:type="dxa"/>
            <w:tcBorders>
              <w:top w:val="single" w:color="auto" w:sz="8" w:space="0"/>
              <w:left w:val="single" w:color="auto" w:sz="8" w:space="0"/>
              <w:bottom w:val="single" w:color="auto" w:sz="8" w:space="0"/>
              <w:right w:val="single" w:color="auto" w:sz="8" w:space="0"/>
            </w:tcBorders>
            <w:vAlign w:val="center"/>
          </w:tcPr>
          <w:p w14:paraId="3309D2A7">
            <w:pPr>
              <w:rPr>
                <w:rFonts w:eastAsia="等线"/>
                <w:sz w:val="18"/>
                <w:szCs w:val="18"/>
              </w:rPr>
            </w:pPr>
            <w:r>
              <w:rPr>
                <w:rFonts w:eastAsia="等线"/>
                <w:sz w:val="18"/>
                <w:szCs w:val="18"/>
              </w:rPr>
              <w:t>3</w:t>
            </w:r>
          </w:p>
        </w:tc>
        <w:tc>
          <w:tcPr>
            <w:tcW w:w="850" w:type="dxa"/>
            <w:tcBorders>
              <w:top w:val="single" w:color="auto" w:sz="4" w:space="0"/>
              <w:left w:val="single" w:color="auto" w:sz="4" w:space="0"/>
              <w:bottom w:val="single" w:color="auto" w:sz="4" w:space="0"/>
              <w:right w:val="single" w:color="auto" w:sz="4" w:space="0"/>
            </w:tcBorders>
            <w:vAlign w:val="center"/>
          </w:tcPr>
          <w:p w14:paraId="1AE30EA3">
            <w:pPr>
              <w:rPr>
                <w:rFonts w:eastAsia="等线"/>
                <w:szCs w:val="21"/>
              </w:rPr>
            </w:pPr>
            <w:r>
              <w:rPr>
                <w:rFonts w:hint="eastAsia" w:eastAsia="等线"/>
                <w:sz w:val="18"/>
                <w:szCs w:val="18"/>
              </w:rPr>
              <w:t>论文</w:t>
            </w:r>
          </w:p>
        </w:tc>
        <w:tc>
          <w:tcPr>
            <w:tcW w:w="1701" w:type="dxa"/>
            <w:tcBorders>
              <w:top w:val="single" w:color="auto" w:sz="4" w:space="0"/>
              <w:left w:val="single" w:color="auto" w:sz="4" w:space="0"/>
              <w:bottom w:val="single" w:color="auto" w:sz="4" w:space="0"/>
              <w:right w:val="single" w:color="auto" w:sz="4" w:space="0"/>
            </w:tcBorders>
            <w:vAlign w:val="center"/>
          </w:tcPr>
          <w:p w14:paraId="13B53F03">
            <w:pPr>
              <w:rPr>
                <w:rFonts w:eastAsia="等线"/>
                <w:szCs w:val="21"/>
              </w:rPr>
            </w:pPr>
            <w:r>
              <w:rPr>
                <w:rFonts w:hint="eastAsia" w:eastAsia="等线"/>
                <w:sz w:val="18"/>
                <w:szCs w:val="18"/>
              </w:rPr>
              <w:t>毛乌素沙地植物多样性保护防沙治沙示范</w:t>
            </w:r>
          </w:p>
        </w:tc>
        <w:tc>
          <w:tcPr>
            <w:tcW w:w="992" w:type="dxa"/>
            <w:tcBorders>
              <w:top w:val="single" w:color="auto" w:sz="4" w:space="0"/>
              <w:left w:val="single" w:color="auto" w:sz="4" w:space="0"/>
              <w:bottom w:val="single" w:color="auto" w:sz="4" w:space="0"/>
              <w:right w:val="single" w:color="auto" w:sz="4" w:space="0"/>
            </w:tcBorders>
            <w:vAlign w:val="center"/>
          </w:tcPr>
          <w:p w14:paraId="2B3F079E">
            <w:pPr>
              <w:rPr>
                <w:rFonts w:eastAsia="等线"/>
                <w:szCs w:val="21"/>
              </w:rPr>
            </w:pPr>
            <w:r>
              <w:rPr>
                <w:rFonts w:hint="eastAsia" w:eastAsia="等线"/>
                <w:sz w:val="18"/>
                <w:szCs w:val="18"/>
              </w:rPr>
              <w:t>中国</w:t>
            </w:r>
          </w:p>
        </w:tc>
        <w:tc>
          <w:tcPr>
            <w:tcW w:w="1134" w:type="dxa"/>
            <w:tcBorders>
              <w:top w:val="single" w:color="auto" w:sz="4" w:space="0"/>
              <w:left w:val="single" w:color="auto" w:sz="4" w:space="0"/>
              <w:bottom w:val="single" w:color="auto" w:sz="4" w:space="0"/>
              <w:right w:val="single" w:color="auto" w:sz="4" w:space="0"/>
            </w:tcBorders>
            <w:vAlign w:val="center"/>
          </w:tcPr>
          <w:p w14:paraId="2C1414B6">
            <w:pPr>
              <w:rPr>
                <w:rFonts w:eastAsia="等线"/>
                <w:szCs w:val="21"/>
              </w:rPr>
            </w:pPr>
            <w:r>
              <w:rPr>
                <w:rFonts w:eastAsia="等线"/>
                <w:sz w:val="18"/>
                <w:szCs w:val="18"/>
              </w:rPr>
              <w:t>10</w:t>
            </w:r>
            <w:r>
              <w:rPr>
                <w:rFonts w:hint="eastAsia" w:eastAsia="等线"/>
                <w:sz w:val="18"/>
                <w:szCs w:val="18"/>
              </w:rPr>
              <w:t>.</w:t>
            </w:r>
            <w:r>
              <w:rPr>
                <w:rFonts w:eastAsia="等线"/>
                <w:sz w:val="18"/>
                <w:szCs w:val="18"/>
              </w:rPr>
              <w:t>3969</w:t>
            </w:r>
            <w:r>
              <w:rPr>
                <w:rFonts w:hint="eastAsia" w:eastAsia="等线"/>
                <w:sz w:val="18"/>
                <w:szCs w:val="18"/>
              </w:rPr>
              <w:t>/</w:t>
            </w:r>
            <w:r>
              <w:rPr>
                <w:rFonts w:eastAsia="等线"/>
                <w:sz w:val="18"/>
                <w:szCs w:val="18"/>
              </w:rPr>
              <w:t>j</w:t>
            </w:r>
            <w:r>
              <w:rPr>
                <w:rFonts w:hint="eastAsia" w:eastAsia="等线"/>
                <w:sz w:val="18"/>
                <w:szCs w:val="18"/>
              </w:rPr>
              <w:t>.</w:t>
            </w:r>
            <w:r>
              <w:rPr>
                <w:rFonts w:eastAsia="等线"/>
                <w:sz w:val="18"/>
                <w:szCs w:val="18"/>
              </w:rPr>
              <w:t>issn</w:t>
            </w:r>
            <w:r>
              <w:rPr>
                <w:rFonts w:hint="eastAsia" w:eastAsia="等线"/>
                <w:sz w:val="18"/>
                <w:szCs w:val="18"/>
              </w:rPr>
              <w:t>.</w:t>
            </w:r>
            <w:r>
              <w:rPr>
                <w:rFonts w:eastAsia="等线"/>
                <w:sz w:val="18"/>
                <w:szCs w:val="18"/>
              </w:rPr>
              <w:t>1006－9690</w:t>
            </w:r>
            <w:r>
              <w:rPr>
                <w:rFonts w:hint="eastAsia" w:eastAsia="等线"/>
                <w:sz w:val="18"/>
                <w:szCs w:val="18"/>
              </w:rPr>
              <w:t>.</w:t>
            </w:r>
            <w:r>
              <w:rPr>
                <w:rFonts w:eastAsia="等线"/>
                <w:sz w:val="18"/>
                <w:szCs w:val="18"/>
              </w:rPr>
              <w:t>2021</w:t>
            </w:r>
            <w:r>
              <w:rPr>
                <w:rFonts w:hint="eastAsia" w:eastAsia="等线"/>
                <w:sz w:val="18"/>
                <w:szCs w:val="18"/>
              </w:rPr>
              <w:t>.</w:t>
            </w:r>
            <w:r>
              <w:rPr>
                <w:rFonts w:eastAsia="等线"/>
                <w:sz w:val="18"/>
                <w:szCs w:val="18"/>
              </w:rPr>
              <w:t>06</w:t>
            </w:r>
            <w:r>
              <w:rPr>
                <w:rFonts w:hint="eastAsia" w:eastAsia="等线"/>
                <w:sz w:val="18"/>
                <w:szCs w:val="18"/>
              </w:rPr>
              <w:t>.</w:t>
            </w:r>
            <w:r>
              <w:rPr>
                <w:rFonts w:eastAsia="等线"/>
                <w:sz w:val="18"/>
                <w:szCs w:val="18"/>
              </w:rPr>
              <w:t>012</w:t>
            </w:r>
          </w:p>
        </w:tc>
        <w:tc>
          <w:tcPr>
            <w:tcW w:w="993" w:type="dxa"/>
            <w:tcBorders>
              <w:top w:val="single" w:color="auto" w:sz="4" w:space="0"/>
              <w:left w:val="single" w:color="auto" w:sz="4" w:space="0"/>
              <w:bottom w:val="single" w:color="auto" w:sz="4" w:space="0"/>
              <w:right w:val="single" w:color="auto" w:sz="4" w:space="0"/>
            </w:tcBorders>
            <w:vAlign w:val="center"/>
          </w:tcPr>
          <w:p w14:paraId="196B5B91">
            <w:pPr>
              <w:rPr>
                <w:rFonts w:eastAsia="等线"/>
                <w:szCs w:val="21"/>
              </w:rPr>
            </w:pPr>
            <w:r>
              <w:rPr>
                <w:rFonts w:eastAsia="等线"/>
                <w:sz w:val="18"/>
                <w:szCs w:val="18"/>
              </w:rPr>
              <w:t>2021</w:t>
            </w:r>
            <w:r>
              <w:rPr>
                <w:rFonts w:hint="eastAsia" w:eastAsia="等线"/>
                <w:sz w:val="18"/>
                <w:szCs w:val="18"/>
              </w:rPr>
              <w:t>年</w:t>
            </w:r>
            <w:r>
              <w:rPr>
                <w:rFonts w:eastAsia="等线"/>
                <w:sz w:val="18"/>
                <w:szCs w:val="18"/>
              </w:rPr>
              <w:t>6</w:t>
            </w:r>
            <w:r>
              <w:rPr>
                <w:rFonts w:hint="eastAsia" w:eastAsia="等线"/>
                <w:sz w:val="18"/>
                <w:szCs w:val="18"/>
              </w:rPr>
              <w:t>月</w:t>
            </w:r>
            <w:r>
              <w:rPr>
                <w:rFonts w:eastAsia="等线"/>
                <w:sz w:val="18"/>
                <w:szCs w:val="18"/>
              </w:rPr>
              <w:t>15</w:t>
            </w:r>
            <w:r>
              <w:rPr>
                <w:rFonts w:hint="eastAsia" w:eastAsia="等线"/>
                <w:sz w:val="18"/>
                <w:szCs w:val="18"/>
              </w:rPr>
              <w:t>日</w:t>
            </w:r>
          </w:p>
        </w:tc>
        <w:tc>
          <w:tcPr>
            <w:tcW w:w="992" w:type="dxa"/>
            <w:tcBorders>
              <w:top w:val="single" w:color="auto" w:sz="4" w:space="0"/>
              <w:left w:val="single" w:color="auto" w:sz="4" w:space="0"/>
              <w:bottom w:val="single" w:color="auto" w:sz="4" w:space="0"/>
              <w:right w:val="single" w:color="auto" w:sz="4" w:space="0"/>
            </w:tcBorders>
            <w:vAlign w:val="center"/>
          </w:tcPr>
          <w:p w14:paraId="46A48E29">
            <w:pPr>
              <w:rPr>
                <w:rFonts w:eastAsia="等线"/>
                <w:szCs w:val="21"/>
              </w:rPr>
            </w:pPr>
            <w:r>
              <w:rPr>
                <w:rFonts w:hint="eastAsia" w:eastAsia="等线"/>
                <w:sz w:val="18"/>
                <w:szCs w:val="18"/>
              </w:rPr>
              <w:t>中国野生植物资源</w:t>
            </w:r>
          </w:p>
        </w:tc>
        <w:tc>
          <w:tcPr>
            <w:tcW w:w="850" w:type="dxa"/>
            <w:tcBorders>
              <w:top w:val="single" w:color="auto" w:sz="4" w:space="0"/>
              <w:left w:val="single" w:color="auto" w:sz="4" w:space="0"/>
              <w:bottom w:val="single" w:color="auto" w:sz="4" w:space="0"/>
              <w:right w:val="single" w:color="auto" w:sz="4" w:space="0"/>
            </w:tcBorders>
            <w:vAlign w:val="center"/>
          </w:tcPr>
          <w:p w14:paraId="31EE957C">
            <w:pPr>
              <w:rPr>
                <w:rFonts w:eastAsia="等线"/>
                <w:szCs w:val="21"/>
              </w:rPr>
            </w:pPr>
            <w:r>
              <w:rPr>
                <w:rFonts w:hint="eastAsia" w:eastAsia="等线"/>
                <w:sz w:val="18"/>
                <w:szCs w:val="18"/>
              </w:rPr>
              <w:t>陕西省林业科学院</w:t>
            </w:r>
          </w:p>
        </w:tc>
        <w:tc>
          <w:tcPr>
            <w:tcW w:w="1018" w:type="dxa"/>
            <w:tcBorders>
              <w:top w:val="single" w:color="auto" w:sz="4" w:space="0"/>
              <w:left w:val="single" w:color="auto" w:sz="4" w:space="0"/>
              <w:bottom w:val="single" w:color="auto" w:sz="4" w:space="0"/>
              <w:right w:val="single" w:color="auto" w:sz="8" w:space="0"/>
            </w:tcBorders>
            <w:vAlign w:val="center"/>
          </w:tcPr>
          <w:p w14:paraId="28E980AD">
            <w:pPr>
              <w:rPr>
                <w:rFonts w:eastAsia="等线"/>
                <w:szCs w:val="21"/>
              </w:rPr>
            </w:pPr>
            <w:r>
              <w:rPr>
                <w:rFonts w:hint="eastAsia" w:eastAsia="等线"/>
                <w:sz w:val="18"/>
                <w:szCs w:val="18"/>
              </w:rPr>
              <w:t>赵晓彬，曹双成，高</w:t>
            </w:r>
            <w:r>
              <w:rPr>
                <w:rFonts w:eastAsia="等线"/>
                <w:sz w:val="18"/>
                <w:szCs w:val="18"/>
              </w:rPr>
              <w:t>静</w:t>
            </w:r>
            <w:r>
              <w:rPr>
                <w:rFonts w:hint="eastAsia" w:eastAsia="等线"/>
                <w:sz w:val="18"/>
                <w:szCs w:val="18"/>
              </w:rPr>
              <w:t>，等</w:t>
            </w:r>
          </w:p>
        </w:tc>
      </w:tr>
      <w:tr w14:paraId="4F0EF0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16" w:type="dxa"/>
            <w:tcBorders>
              <w:top w:val="single" w:color="auto" w:sz="8" w:space="0"/>
              <w:left w:val="single" w:color="auto" w:sz="8" w:space="0"/>
              <w:bottom w:val="single" w:color="auto" w:sz="8" w:space="0"/>
              <w:right w:val="single" w:color="auto" w:sz="8" w:space="0"/>
            </w:tcBorders>
            <w:vAlign w:val="center"/>
          </w:tcPr>
          <w:p w14:paraId="3BF8254D">
            <w:pPr>
              <w:rPr>
                <w:rFonts w:eastAsia="等线"/>
                <w:sz w:val="18"/>
                <w:szCs w:val="18"/>
              </w:rPr>
            </w:pPr>
            <w:r>
              <w:rPr>
                <w:rFonts w:hint="eastAsia" w:eastAsia="等线"/>
                <w:sz w:val="18"/>
                <w:szCs w:val="18"/>
              </w:rPr>
              <w:t>4</w:t>
            </w:r>
          </w:p>
        </w:tc>
        <w:tc>
          <w:tcPr>
            <w:tcW w:w="850" w:type="dxa"/>
            <w:tcBorders>
              <w:top w:val="single" w:color="auto" w:sz="4" w:space="0"/>
              <w:left w:val="single" w:color="auto" w:sz="4" w:space="0"/>
              <w:bottom w:val="single" w:color="auto" w:sz="4" w:space="0"/>
              <w:right w:val="single" w:color="auto" w:sz="4" w:space="0"/>
            </w:tcBorders>
            <w:vAlign w:val="center"/>
          </w:tcPr>
          <w:p w14:paraId="39BBC9DF">
            <w:pPr>
              <w:rPr>
                <w:rFonts w:eastAsia="等线"/>
                <w:szCs w:val="21"/>
              </w:rPr>
            </w:pPr>
            <w:r>
              <w:rPr>
                <w:rFonts w:hint="eastAsia" w:eastAsia="等线"/>
                <w:sz w:val="18"/>
                <w:szCs w:val="18"/>
              </w:rPr>
              <w:t>计算机软件著作权</w:t>
            </w:r>
          </w:p>
        </w:tc>
        <w:tc>
          <w:tcPr>
            <w:tcW w:w="1701" w:type="dxa"/>
            <w:tcBorders>
              <w:top w:val="single" w:color="auto" w:sz="4" w:space="0"/>
              <w:left w:val="single" w:color="auto" w:sz="4" w:space="0"/>
              <w:bottom w:val="single" w:color="auto" w:sz="4" w:space="0"/>
              <w:right w:val="single" w:color="auto" w:sz="4" w:space="0"/>
            </w:tcBorders>
            <w:vAlign w:val="center"/>
          </w:tcPr>
          <w:p w14:paraId="743C541D">
            <w:pPr>
              <w:rPr>
                <w:rFonts w:eastAsia="等线"/>
                <w:szCs w:val="21"/>
              </w:rPr>
            </w:pPr>
            <w:r>
              <w:rPr>
                <w:rFonts w:hint="eastAsia" w:eastAsia="等线"/>
                <w:sz w:val="18"/>
                <w:szCs w:val="18"/>
              </w:rPr>
              <w:t>樟子松种植管理与生长监控系统V1.0</w:t>
            </w:r>
          </w:p>
        </w:tc>
        <w:tc>
          <w:tcPr>
            <w:tcW w:w="992" w:type="dxa"/>
            <w:tcBorders>
              <w:top w:val="single" w:color="auto" w:sz="4" w:space="0"/>
              <w:left w:val="single" w:color="auto" w:sz="4" w:space="0"/>
              <w:bottom w:val="single" w:color="auto" w:sz="4" w:space="0"/>
              <w:right w:val="single" w:color="auto" w:sz="4" w:space="0"/>
            </w:tcBorders>
            <w:vAlign w:val="center"/>
          </w:tcPr>
          <w:p w14:paraId="4973D026">
            <w:pPr>
              <w:rPr>
                <w:rFonts w:eastAsia="等线"/>
                <w:szCs w:val="21"/>
              </w:rPr>
            </w:pPr>
            <w:r>
              <w:rPr>
                <w:rFonts w:hint="eastAsia" w:eastAsia="等线"/>
                <w:sz w:val="18"/>
                <w:szCs w:val="18"/>
              </w:rPr>
              <w:t>中国</w:t>
            </w:r>
          </w:p>
        </w:tc>
        <w:tc>
          <w:tcPr>
            <w:tcW w:w="1134" w:type="dxa"/>
            <w:tcBorders>
              <w:top w:val="single" w:color="auto" w:sz="4" w:space="0"/>
              <w:left w:val="single" w:color="auto" w:sz="4" w:space="0"/>
              <w:bottom w:val="single" w:color="auto" w:sz="4" w:space="0"/>
              <w:right w:val="single" w:color="auto" w:sz="4" w:space="0"/>
            </w:tcBorders>
            <w:vAlign w:val="center"/>
          </w:tcPr>
          <w:p w14:paraId="7B052621">
            <w:pPr>
              <w:rPr>
                <w:rFonts w:eastAsia="等线"/>
                <w:szCs w:val="21"/>
              </w:rPr>
            </w:pPr>
            <w:r>
              <w:rPr>
                <w:rFonts w:eastAsia="等线"/>
                <w:sz w:val="18"/>
                <w:szCs w:val="18"/>
              </w:rPr>
              <w:t>2024SR1852885</w:t>
            </w:r>
          </w:p>
        </w:tc>
        <w:tc>
          <w:tcPr>
            <w:tcW w:w="993" w:type="dxa"/>
            <w:tcBorders>
              <w:top w:val="single" w:color="auto" w:sz="4" w:space="0"/>
              <w:left w:val="single" w:color="auto" w:sz="4" w:space="0"/>
              <w:bottom w:val="single" w:color="auto" w:sz="4" w:space="0"/>
              <w:right w:val="single" w:color="auto" w:sz="4" w:space="0"/>
            </w:tcBorders>
            <w:vAlign w:val="center"/>
          </w:tcPr>
          <w:p w14:paraId="0F94C883">
            <w:pPr>
              <w:rPr>
                <w:rFonts w:eastAsia="等线"/>
                <w:szCs w:val="21"/>
              </w:rPr>
            </w:pPr>
            <w:r>
              <w:rPr>
                <w:rFonts w:hint="eastAsia" w:eastAsia="等线"/>
                <w:sz w:val="18"/>
                <w:szCs w:val="18"/>
              </w:rPr>
              <w:t>2024年11月21日</w:t>
            </w:r>
          </w:p>
        </w:tc>
        <w:tc>
          <w:tcPr>
            <w:tcW w:w="992" w:type="dxa"/>
            <w:tcBorders>
              <w:top w:val="single" w:color="auto" w:sz="4" w:space="0"/>
              <w:left w:val="single" w:color="auto" w:sz="4" w:space="0"/>
              <w:bottom w:val="single" w:color="auto" w:sz="4" w:space="0"/>
              <w:right w:val="single" w:color="auto" w:sz="4" w:space="0"/>
            </w:tcBorders>
            <w:vAlign w:val="center"/>
          </w:tcPr>
          <w:p w14:paraId="59DCFB44">
            <w:pPr>
              <w:rPr>
                <w:rFonts w:eastAsia="等线"/>
                <w:szCs w:val="21"/>
              </w:rPr>
            </w:pPr>
            <w:r>
              <w:rPr>
                <w:rFonts w:hint="eastAsia" w:eastAsia="等线"/>
                <w:sz w:val="18"/>
                <w:szCs w:val="18"/>
              </w:rPr>
              <w:t>软著登字第14256758号</w:t>
            </w:r>
          </w:p>
        </w:tc>
        <w:tc>
          <w:tcPr>
            <w:tcW w:w="850" w:type="dxa"/>
            <w:tcBorders>
              <w:top w:val="single" w:color="auto" w:sz="4" w:space="0"/>
              <w:left w:val="single" w:color="auto" w:sz="4" w:space="0"/>
              <w:bottom w:val="single" w:color="auto" w:sz="4" w:space="0"/>
              <w:right w:val="single" w:color="auto" w:sz="4" w:space="0"/>
            </w:tcBorders>
            <w:vAlign w:val="center"/>
          </w:tcPr>
          <w:p w14:paraId="0DA049F4">
            <w:pPr>
              <w:rPr>
                <w:rFonts w:eastAsia="等线"/>
                <w:szCs w:val="21"/>
              </w:rPr>
            </w:pPr>
            <w:r>
              <w:rPr>
                <w:rFonts w:hint="eastAsia" w:eastAsia="等线"/>
                <w:sz w:val="18"/>
                <w:szCs w:val="18"/>
              </w:rPr>
              <w:t>陕西省林业科学院</w:t>
            </w:r>
          </w:p>
        </w:tc>
        <w:tc>
          <w:tcPr>
            <w:tcW w:w="1018" w:type="dxa"/>
            <w:tcBorders>
              <w:top w:val="single" w:color="auto" w:sz="4" w:space="0"/>
              <w:left w:val="single" w:color="auto" w:sz="4" w:space="0"/>
              <w:bottom w:val="single" w:color="auto" w:sz="4" w:space="0"/>
              <w:right w:val="single" w:color="auto" w:sz="8" w:space="0"/>
            </w:tcBorders>
            <w:vAlign w:val="center"/>
          </w:tcPr>
          <w:p w14:paraId="5941DED8">
            <w:pPr>
              <w:rPr>
                <w:rFonts w:eastAsia="等线"/>
                <w:szCs w:val="21"/>
              </w:rPr>
            </w:pPr>
            <w:r>
              <w:rPr>
                <w:rFonts w:hint="eastAsia" w:eastAsia="等线"/>
                <w:sz w:val="18"/>
                <w:szCs w:val="18"/>
              </w:rPr>
              <w:t>乔一娜，赵晓彬，曹双成，等</w:t>
            </w:r>
          </w:p>
        </w:tc>
      </w:tr>
      <w:tr w14:paraId="2932DC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16" w:type="dxa"/>
            <w:tcBorders>
              <w:top w:val="single" w:color="auto" w:sz="8" w:space="0"/>
              <w:left w:val="single" w:color="auto" w:sz="8" w:space="0"/>
              <w:bottom w:val="single" w:color="auto" w:sz="8" w:space="0"/>
              <w:right w:val="single" w:color="auto" w:sz="8" w:space="0"/>
            </w:tcBorders>
            <w:vAlign w:val="center"/>
          </w:tcPr>
          <w:p w14:paraId="0B1C8FB9">
            <w:pPr>
              <w:rPr>
                <w:rFonts w:eastAsia="等线"/>
                <w:sz w:val="18"/>
                <w:szCs w:val="18"/>
              </w:rPr>
            </w:pPr>
            <w:r>
              <w:rPr>
                <w:rFonts w:hint="eastAsia" w:eastAsia="等线"/>
                <w:sz w:val="18"/>
                <w:szCs w:val="18"/>
              </w:rPr>
              <w:t>5</w:t>
            </w:r>
          </w:p>
        </w:tc>
        <w:tc>
          <w:tcPr>
            <w:tcW w:w="850" w:type="dxa"/>
            <w:tcBorders>
              <w:top w:val="single" w:color="auto" w:sz="4" w:space="0"/>
              <w:left w:val="single" w:color="auto" w:sz="4" w:space="0"/>
              <w:bottom w:val="single" w:color="auto" w:sz="4" w:space="0"/>
              <w:right w:val="single" w:color="auto" w:sz="4" w:space="0"/>
            </w:tcBorders>
            <w:vAlign w:val="center"/>
          </w:tcPr>
          <w:p w14:paraId="61C273FD">
            <w:pPr>
              <w:rPr>
                <w:rFonts w:eastAsia="等线"/>
                <w:sz w:val="18"/>
                <w:szCs w:val="18"/>
              </w:rPr>
            </w:pPr>
            <w:r>
              <w:rPr>
                <w:rFonts w:hint="eastAsia" w:eastAsia="等线"/>
                <w:sz w:val="18"/>
                <w:szCs w:val="18"/>
              </w:rPr>
              <w:t>论文</w:t>
            </w:r>
          </w:p>
        </w:tc>
        <w:tc>
          <w:tcPr>
            <w:tcW w:w="1701" w:type="dxa"/>
            <w:tcBorders>
              <w:top w:val="single" w:color="auto" w:sz="4" w:space="0"/>
              <w:left w:val="single" w:color="auto" w:sz="4" w:space="0"/>
              <w:bottom w:val="single" w:color="auto" w:sz="4" w:space="0"/>
              <w:right w:val="single" w:color="auto" w:sz="4" w:space="0"/>
            </w:tcBorders>
            <w:vAlign w:val="center"/>
          </w:tcPr>
          <w:p w14:paraId="7BE88B32">
            <w:pPr>
              <w:rPr>
                <w:rFonts w:eastAsia="等线"/>
                <w:sz w:val="18"/>
                <w:szCs w:val="18"/>
              </w:rPr>
            </w:pPr>
            <w:r>
              <w:rPr>
                <w:rFonts w:hint="eastAsia" w:eastAsia="等线"/>
                <w:sz w:val="18"/>
                <w:szCs w:val="18"/>
              </w:rPr>
              <w:t>半干旱区沙地高速公路防风固沙林营造技术及其效益研究</w:t>
            </w:r>
          </w:p>
        </w:tc>
        <w:tc>
          <w:tcPr>
            <w:tcW w:w="992" w:type="dxa"/>
            <w:tcBorders>
              <w:top w:val="single" w:color="auto" w:sz="4" w:space="0"/>
              <w:left w:val="single" w:color="auto" w:sz="4" w:space="0"/>
              <w:bottom w:val="single" w:color="auto" w:sz="4" w:space="0"/>
              <w:right w:val="single" w:color="auto" w:sz="4" w:space="0"/>
            </w:tcBorders>
            <w:vAlign w:val="center"/>
          </w:tcPr>
          <w:p w14:paraId="2330F8A6">
            <w:pPr>
              <w:rPr>
                <w:rFonts w:eastAsia="等线"/>
                <w:sz w:val="18"/>
                <w:szCs w:val="18"/>
              </w:rPr>
            </w:pPr>
            <w:r>
              <w:rPr>
                <w:rFonts w:hint="eastAsia" w:eastAsia="等线"/>
                <w:sz w:val="18"/>
                <w:szCs w:val="18"/>
              </w:rPr>
              <w:t>中国</w:t>
            </w:r>
          </w:p>
        </w:tc>
        <w:tc>
          <w:tcPr>
            <w:tcW w:w="1134" w:type="dxa"/>
            <w:tcBorders>
              <w:top w:val="single" w:color="auto" w:sz="4" w:space="0"/>
              <w:left w:val="single" w:color="auto" w:sz="4" w:space="0"/>
              <w:bottom w:val="single" w:color="auto" w:sz="4" w:space="0"/>
              <w:right w:val="single" w:color="auto" w:sz="4" w:space="0"/>
            </w:tcBorders>
            <w:vAlign w:val="center"/>
          </w:tcPr>
          <w:p w14:paraId="28BFB8F8">
            <w:pPr>
              <w:rPr>
                <w:rFonts w:eastAsia="等线"/>
                <w:sz w:val="18"/>
                <w:szCs w:val="18"/>
              </w:rPr>
            </w:pPr>
            <w:r>
              <w:rPr>
                <w:rFonts w:hint="eastAsia" w:eastAsia="等线"/>
                <w:sz w:val="18"/>
                <w:szCs w:val="18"/>
              </w:rPr>
              <w:t>1000-694X（2010）06-1247-09</w:t>
            </w:r>
          </w:p>
        </w:tc>
        <w:tc>
          <w:tcPr>
            <w:tcW w:w="993" w:type="dxa"/>
            <w:tcBorders>
              <w:top w:val="single" w:color="auto" w:sz="4" w:space="0"/>
              <w:left w:val="single" w:color="auto" w:sz="4" w:space="0"/>
              <w:bottom w:val="single" w:color="auto" w:sz="4" w:space="0"/>
              <w:right w:val="single" w:color="auto" w:sz="4" w:space="0"/>
            </w:tcBorders>
            <w:vAlign w:val="center"/>
          </w:tcPr>
          <w:p w14:paraId="5E27D291">
            <w:pPr>
              <w:rPr>
                <w:rFonts w:eastAsia="等线"/>
                <w:sz w:val="18"/>
                <w:szCs w:val="18"/>
              </w:rPr>
            </w:pPr>
            <w:r>
              <w:rPr>
                <w:rFonts w:eastAsia="等线"/>
                <w:sz w:val="18"/>
                <w:szCs w:val="18"/>
              </w:rPr>
              <w:t>2010</w:t>
            </w:r>
            <w:r>
              <w:rPr>
                <w:rFonts w:hint="eastAsia" w:eastAsia="等线"/>
                <w:sz w:val="18"/>
                <w:szCs w:val="18"/>
              </w:rPr>
              <w:t>年</w:t>
            </w:r>
            <w:r>
              <w:rPr>
                <w:rFonts w:eastAsia="等线"/>
                <w:sz w:val="18"/>
                <w:szCs w:val="18"/>
              </w:rPr>
              <w:t>11</w:t>
            </w:r>
            <w:r>
              <w:rPr>
                <w:rFonts w:hint="eastAsia" w:eastAsia="等线"/>
                <w:sz w:val="18"/>
                <w:szCs w:val="18"/>
              </w:rPr>
              <w:t>月</w:t>
            </w:r>
            <w:r>
              <w:rPr>
                <w:rFonts w:eastAsia="等线"/>
                <w:sz w:val="18"/>
                <w:szCs w:val="18"/>
              </w:rPr>
              <w:t>15</w:t>
            </w:r>
            <w:r>
              <w:rPr>
                <w:rFonts w:hint="eastAsia" w:eastAsia="等线"/>
                <w:sz w:val="18"/>
                <w:szCs w:val="18"/>
              </w:rPr>
              <w:t>日</w:t>
            </w:r>
          </w:p>
        </w:tc>
        <w:tc>
          <w:tcPr>
            <w:tcW w:w="992" w:type="dxa"/>
            <w:tcBorders>
              <w:top w:val="single" w:color="auto" w:sz="4" w:space="0"/>
              <w:left w:val="single" w:color="auto" w:sz="4" w:space="0"/>
              <w:bottom w:val="single" w:color="auto" w:sz="4" w:space="0"/>
              <w:right w:val="single" w:color="auto" w:sz="4" w:space="0"/>
            </w:tcBorders>
            <w:vAlign w:val="center"/>
          </w:tcPr>
          <w:p w14:paraId="38C5E1AA">
            <w:pPr>
              <w:rPr>
                <w:rFonts w:eastAsia="等线"/>
                <w:sz w:val="18"/>
                <w:szCs w:val="18"/>
              </w:rPr>
            </w:pPr>
            <w:r>
              <w:rPr>
                <w:rFonts w:hint="eastAsia" w:eastAsia="等线"/>
                <w:sz w:val="18"/>
                <w:szCs w:val="18"/>
              </w:rPr>
              <w:t>中国沙漠</w:t>
            </w:r>
          </w:p>
        </w:tc>
        <w:tc>
          <w:tcPr>
            <w:tcW w:w="850" w:type="dxa"/>
            <w:tcBorders>
              <w:top w:val="single" w:color="auto" w:sz="4" w:space="0"/>
              <w:left w:val="single" w:color="auto" w:sz="4" w:space="0"/>
              <w:bottom w:val="single" w:color="auto" w:sz="4" w:space="0"/>
              <w:right w:val="single" w:color="auto" w:sz="4" w:space="0"/>
            </w:tcBorders>
            <w:vAlign w:val="center"/>
          </w:tcPr>
          <w:p w14:paraId="1A6EFA32">
            <w:pPr>
              <w:rPr>
                <w:rFonts w:eastAsia="等线"/>
                <w:sz w:val="18"/>
                <w:szCs w:val="18"/>
              </w:rPr>
            </w:pPr>
            <w:r>
              <w:rPr>
                <w:rFonts w:hint="eastAsia" w:eastAsia="等线"/>
                <w:sz w:val="18"/>
                <w:szCs w:val="18"/>
              </w:rPr>
              <w:t>陕西省林业科学院</w:t>
            </w:r>
          </w:p>
        </w:tc>
        <w:tc>
          <w:tcPr>
            <w:tcW w:w="1018" w:type="dxa"/>
            <w:tcBorders>
              <w:top w:val="single" w:color="auto" w:sz="4" w:space="0"/>
              <w:left w:val="single" w:color="auto" w:sz="4" w:space="0"/>
              <w:bottom w:val="single" w:color="auto" w:sz="4" w:space="0"/>
              <w:right w:val="single" w:color="auto" w:sz="8" w:space="0"/>
            </w:tcBorders>
            <w:vAlign w:val="center"/>
          </w:tcPr>
          <w:p w14:paraId="2E8115EC">
            <w:pPr>
              <w:rPr>
                <w:rFonts w:eastAsia="等线"/>
                <w:sz w:val="18"/>
                <w:szCs w:val="18"/>
              </w:rPr>
            </w:pPr>
            <w:r>
              <w:rPr>
                <w:rFonts w:hint="eastAsia" w:eastAsia="等线"/>
                <w:sz w:val="18"/>
                <w:szCs w:val="18"/>
              </w:rPr>
              <w:t>赵晓彬，</w:t>
            </w:r>
            <w:r>
              <w:rPr>
                <w:rFonts w:eastAsia="等线"/>
                <w:sz w:val="18"/>
                <w:szCs w:val="18"/>
              </w:rPr>
              <w:t>党兵</w:t>
            </w:r>
            <w:r>
              <w:rPr>
                <w:rFonts w:hint="eastAsia" w:eastAsia="等线"/>
                <w:sz w:val="18"/>
                <w:szCs w:val="18"/>
              </w:rPr>
              <w:t>，</w:t>
            </w:r>
            <w:r>
              <w:rPr>
                <w:rFonts w:eastAsia="等线"/>
                <w:sz w:val="18"/>
                <w:szCs w:val="18"/>
              </w:rPr>
              <w:t>符亚儒</w:t>
            </w:r>
            <w:r>
              <w:rPr>
                <w:rFonts w:hint="eastAsia" w:eastAsia="等线"/>
                <w:sz w:val="18"/>
                <w:szCs w:val="18"/>
              </w:rPr>
              <w:t>，等</w:t>
            </w:r>
          </w:p>
        </w:tc>
      </w:tr>
      <w:tr w14:paraId="35C6ED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16" w:type="dxa"/>
            <w:tcBorders>
              <w:top w:val="single" w:color="auto" w:sz="8" w:space="0"/>
              <w:left w:val="single" w:color="auto" w:sz="8" w:space="0"/>
              <w:bottom w:val="single" w:color="auto" w:sz="8" w:space="0"/>
              <w:right w:val="single" w:color="auto" w:sz="8" w:space="0"/>
            </w:tcBorders>
            <w:vAlign w:val="center"/>
          </w:tcPr>
          <w:p w14:paraId="1F4969F7">
            <w:pPr>
              <w:rPr>
                <w:rFonts w:eastAsia="等线"/>
                <w:sz w:val="18"/>
                <w:szCs w:val="18"/>
              </w:rPr>
            </w:pPr>
            <w:r>
              <w:rPr>
                <w:rFonts w:hint="eastAsia" w:eastAsia="等线"/>
                <w:sz w:val="18"/>
                <w:szCs w:val="18"/>
              </w:rPr>
              <w:t>6</w:t>
            </w:r>
          </w:p>
        </w:tc>
        <w:tc>
          <w:tcPr>
            <w:tcW w:w="850" w:type="dxa"/>
            <w:tcBorders>
              <w:top w:val="single" w:color="auto" w:sz="4" w:space="0"/>
              <w:left w:val="single" w:color="auto" w:sz="4" w:space="0"/>
              <w:bottom w:val="single" w:color="auto" w:sz="4" w:space="0"/>
              <w:right w:val="single" w:color="auto" w:sz="4" w:space="0"/>
            </w:tcBorders>
            <w:vAlign w:val="center"/>
          </w:tcPr>
          <w:p w14:paraId="5E72DF47">
            <w:pPr>
              <w:rPr>
                <w:rFonts w:eastAsia="等线"/>
                <w:sz w:val="18"/>
                <w:szCs w:val="18"/>
              </w:rPr>
            </w:pPr>
            <w:r>
              <w:rPr>
                <w:rFonts w:hint="eastAsia" w:eastAsia="等线"/>
                <w:sz w:val="18"/>
                <w:szCs w:val="18"/>
              </w:rPr>
              <w:t>论文</w:t>
            </w:r>
          </w:p>
        </w:tc>
        <w:tc>
          <w:tcPr>
            <w:tcW w:w="1701" w:type="dxa"/>
            <w:tcBorders>
              <w:top w:val="single" w:color="auto" w:sz="4" w:space="0"/>
              <w:left w:val="single" w:color="auto" w:sz="4" w:space="0"/>
              <w:bottom w:val="single" w:color="auto" w:sz="4" w:space="0"/>
              <w:right w:val="single" w:color="auto" w:sz="4" w:space="0"/>
            </w:tcBorders>
            <w:vAlign w:val="center"/>
          </w:tcPr>
          <w:p w14:paraId="77EC899F">
            <w:pPr>
              <w:rPr>
                <w:rFonts w:eastAsia="等线"/>
                <w:sz w:val="18"/>
                <w:szCs w:val="18"/>
              </w:rPr>
            </w:pPr>
            <w:r>
              <w:rPr>
                <w:rFonts w:hint="eastAsia" w:eastAsia="等线"/>
                <w:sz w:val="18"/>
                <w:szCs w:val="18"/>
              </w:rPr>
              <w:t>沙地樟子松引种栽培及造林技术研究综述</w:t>
            </w:r>
          </w:p>
        </w:tc>
        <w:tc>
          <w:tcPr>
            <w:tcW w:w="992" w:type="dxa"/>
            <w:tcBorders>
              <w:top w:val="single" w:color="auto" w:sz="4" w:space="0"/>
              <w:left w:val="single" w:color="auto" w:sz="4" w:space="0"/>
              <w:bottom w:val="single" w:color="auto" w:sz="4" w:space="0"/>
              <w:right w:val="single" w:color="auto" w:sz="4" w:space="0"/>
            </w:tcBorders>
            <w:vAlign w:val="center"/>
          </w:tcPr>
          <w:p w14:paraId="48688901">
            <w:pPr>
              <w:rPr>
                <w:rFonts w:eastAsia="等线"/>
                <w:sz w:val="18"/>
                <w:szCs w:val="18"/>
              </w:rPr>
            </w:pPr>
            <w:r>
              <w:rPr>
                <w:rFonts w:hint="eastAsia" w:eastAsia="等线"/>
                <w:sz w:val="18"/>
                <w:szCs w:val="18"/>
              </w:rPr>
              <w:t>中国</w:t>
            </w:r>
          </w:p>
        </w:tc>
        <w:tc>
          <w:tcPr>
            <w:tcW w:w="1134" w:type="dxa"/>
            <w:tcBorders>
              <w:top w:val="single" w:color="auto" w:sz="4" w:space="0"/>
              <w:left w:val="single" w:color="auto" w:sz="4" w:space="0"/>
              <w:bottom w:val="single" w:color="auto" w:sz="4" w:space="0"/>
              <w:right w:val="single" w:color="auto" w:sz="4" w:space="0"/>
            </w:tcBorders>
            <w:vAlign w:val="center"/>
          </w:tcPr>
          <w:p w14:paraId="6D5CC919">
            <w:pPr>
              <w:rPr>
                <w:rFonts w:eastAsia="等线"/>
                <w:sz w:val="18"/>
                <w:szCs w:val="18"/>
              </w:rPr>
            </w:pPr>
            <w:r>
              <w:rPr>
                <w:rFonts w:hint="eastAsia" w:eastAsia="等线"/>
                <w:sz w:val="18"/>
                <w:szCs w:val="18"/>
              </w:rPr>
              <w:t>1001-7461（2007）05-0086-04</w:t>
            </w:r>
          </w:p>
        </w:tc>
        <w:tc>
          <w:tcPr>
            <w:tcW w:w="993" w:type="dxa"/>
            <w:tcBorders>
              <w:top w:val="single" w:color="auto" w:sz="4" w:space="0"/>
              <w:left w:val="single" w:color="auto" w:sz="4" w:space="0"/>
              <w:bottom w:val="single" w:color="auto" w:sz="4" w:space="0"/>
              <w:right w:val="single" w:color="auto" w:sz="4" w:space="0"/>
            </w:tcBorders>
            <w:vAlign w:val="center"/>
          </w:tcPr>
          <w:p w14:paraId="1B9BA6D7">
            <w:pPr>
              <w:rPr>
                <w:rFonts w:eastAsia="等线"/>
                <w:sz w:val="18"/>
                <w:szCs w:val="18"/>
              </w:rPr>
            </w:pPr>
            <w:r>
              <w:rPr>
                <w:rFonts w:eastAsia="等线"/>
                <w:sz w:val="18"/>
                <w:szCs w:val="18"/>
              </w:rPr>
              <w:t>2007</w:t>
            </w:r>
            <w:r>
              <w:rPr>
                <w:rFonts w:hint="eastAsia" w:eastAsia="等线"/>
                <w:sz w:val="18"/>
                <w:szCs w:val="18"/>
              </w:rPr>
              <w:t>年</w:t>
            </w:r>
            <w:r>
              <w:rPr>
                <w:rFonts w:eastAsia="等线"/>
                <w:sz w:val="18"/>
                <w:szCs w:val="18"/>
              </w:rPr>
              <w:t>9</w:t>
            </w:r>
            <w:r>
              <w:rPr>
                <w:rFonts w:hint="eastAsia" w:eastAsia="等线"/>
                <w:sz w:val="18"/>
                <w:szCs w:val="18"/>
              </w:rPr>
              <w:t>月</w:t>
            </w:r>
            <w:r>
              <w:rPr>
                <w:rFonts w:eastAsia="等线"/>
                <w:sz w:val="18"/>
                <w:szCs w:val="18"/>
              </w:rPr>
              <w:t>15</w:t>
            </w:r>
            <w:r>
              <w:rPr>
                <w:rFonts w:hint="eastAsia" w:eastAsia="等线"/>
                <w:sz w:val="18"/>
                <w:szCs w:val="18"/>
              </w:rPr>
              <w:t>日</w:t>
            </w:r>
          </w:p>
        </w:tc>
        <w:tc>
          <w:tcPr>
            <w:tcW w:w="992" w:type="dxa"/>
            <w:tcBorders>
              <w:top w:val="single" w:color="auto" w:sz="4" w:space="0"/>
              <w:left w:val="single" w:color="auto" w:sz="4" w:space="0"/>
              <w:bottom w:val="single" w:color="auto" w:sz="4" w:space="0"/>
              <w:right w:val="single" w:color="auto" w:sz="4" w:space="0"/>
            </w:tcBorders>
            <w:vAlign w:val="center"/>
          </w:tcPr>
          <w:p w14:paraId="3D5C492B">
            <w:pPr>
              <w:rPr>
                <w:rFonts w:eastAsia="等线"/>
                <w:sz w:val="18"/>
                <w:szCs w:val="18"/>
              </w:rPr>
            </w:pPr>
            <w:r>
              <w:rPr>
                <w:rFonts w:hint="eastAsia" w:eastAsia="等线"/>
                <w:sz w:val="18"/>
                <w:szCs w:val="18"/>
              </w:rPr>
              <w:t>西北林学院学报</w:t>
            </w:r>
          </w:p>
        </w:tc>
        <w:tc>
          <w:tcPr>
            <w:tcW w:w="850" w:type="dxa"/>
            <w:tcBorders>
              <w:top w:val="single" w:color="auto" w:sz="4" w:space="0"/>
              <w:left w:val="single" w:color="auto" w:sz="4" w:space="0"/>
              <w:bottom w:val="single" w:color="auto" w:sz="4" w:space="0"/>
              <w:right w:val="single" w:color="auto" w:sz="4" w:space="0"/>
            </w:tcBorders>
            <w:vAlign w:val="center"/>
          </w:tcPr>
          <w:p w14:paraId="186FBFE7">
            <w:pPr>
              <w:rPr>
                <w:rFonts w:eastAsia="等线"/>
                <w:sz w:val="18"/>
                <w:szCs w:val="18"/>
              </w:rPr>
            </w:pPr>
            <w:r>
              <w:rPr>
                <w:rFonts w:hint="eastAsia" w:eastAsia="等线"/>
                <w:sz w:val="18"/>
                <w:szCs w:val="18"/>
              </w:rPr>
              <w:t>陕西省林业科学院</w:t>
            </w:r>
          </w:p>
        </w:tc>
        <w:tc>
          <w:tcPr>
            <w:tcW w:w="1018" w:type="dxa"/>
            <w:tcBorders>
              <w:top w:val="single" w:color="auto" w:sz="4" w:space="0"/>
              <w:left w:val="single" w:color="auto" w:sz="4" w:space="0"/>
              <w:bottom w:val="single" w:color="auto" w:sz="4" w:space="0"/>
              <w:right w:val="single" w:color="auto" w:sz="8" w:space="0"/>
            </w:tcBorders>
            <w:vAlign w:val="center"/>
          </w:tcPr>
          <w:p w14:paraId="1221CD20">
            <w:pPr>
              <w:rPr>
                <w:rFonts w:eastAsia="等线"/>
                <w:sz w:val="18"/>
                <w:szCs w:val="18"/>
              </w:rPr>
            </w:pPr>
            <w:r>
              <w:rPr>
                <w:rFonts w:hint="eastAsia" w:eastAsia="等线"/>
                <w:sz w:val="18"/>
                <w:szCs w:val="18"/>
              </w:rPr>
              <w:t>赵晓彬，刘光哲</w:t>
            </w:r>
          </w:p>
        </w:tc>
      </w:tr>
      <w:tr w14:paraId="6BEF3F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16" w:type="dxa"/>
            <w:tcBorders>
              <w:top w:val="single" w:color="auto" w:sz="8" w:space="0"/>
              <w:left w:val="single" w:color="auto" w:sz="8" w:space="0"/>
              <w:bottom w:val="single" w:color="auto" w:sz="8" w:space="0"/>
              <w:right w:val="single" w:color="auto" w:sz="8" w:space="0"/>
            </w:tcBorders>
            <w:vAlign w:val="center"/>
          </w:tcPr>
          <w:p w14:paraId="2B994118">
            <w:pPr>
              <w:rPr>
                <w:rFonts w:eastAsia="等线"/>
                <w:sz w:val="18"/>
                <w:szCs w:val="18"/>
              </w:rPr>
            </w:pPr>
            <w:r>
              <w:rPr>
                <w:rFonts w:hint="eastAsia" w:eastAsia="等线"/>
                <w:sz w:val="18"/>
                <w:szCs w:val="18"/>
              </w:rPr>
              <w:t>7</w:t>
            </w:r>
          </w:p>
        </w:tc>
        <w:tc>
          <w:tcPr>
            <w:tcW w:w="850" w:type="dxa"/>
            <w:tcBorders>
              <w:top w:val="single" w:color="auto" w:sz="4" w:space="0"/>
              <w:left w:val="single" w:color="auto" w:sz="4" w:space="0"/>
              <w:bottom w:val="single" w:color="auto" w:sz="4" w:space="0"/>
              <w:right w:val="single" w:color="auto" w:sz="4" w:space="0"/>
            </w:tcBorders>
            <w:vAlign w:val="center"/>
          </w:tcPr>
          <w:p w14:paraId="31630C7D">
            <w:pPr>
              <w:rPr>
                <w:rFonts w:eastAsia="等线"/>
                <w:szCs w:val="21"/>
              </w:rPr>
            </w:pPr>
            <w:r>
              <w:rPr>
                <w:rFonts w:hint="eastAsia" w:eastAsia="等线"/>
                <w:sz w:val="18"/>
                <w:szCs w:val="18"/>
              </w:rPr>
              <w:t>论文</w:t>
            </w:r>
          </w:p>
        </w:tc>
        <w:tc>
          <w:tcPr>
            <w:tcW w:w="1701" w:type="dxa"/>
            <w:tcBorders>
              <w:top w:val="single" w:color="auto" w:sz="4" w:space="0"/>
              <w:left w:val="single" w:color="auto" w:sz="4" w:space="0"/>
              <w:bottom w:val="single" w:color="auto" w:sz="4" w:space="0"/>
              <w:right w:val="single" w:color="auto" w:sz="4" w:space="0"/>
            </w:tcBorders>
            <w:vAlign w:val="center"/>
          </w:tcPr>
          <w:p w14:paraId="3FE2D7EC">
            <w:pPr>
              <w:rPr>
                <w:rFonts w:eastAsia="等线"/>
                <w:szCs w:val="21"/>
              </w:rPr>
            </w:pPr>
            <w:r>
              <w:rPr>
                <w:rFonts w:hint="eastAsia" w:eastAsia="等线"/>
                <w:sz w:val="18"/>
                <w:szCs w:val="18"/>
              </w:rPr>
              <w:t>榆林沙区樟子松造林季节选择</w:t>
            </w:r>
          </w:p>
        </w:tc>
        <w:tc>
          <w:tcPr>
            <w:tcW w:w="992" w:type="dxa"/>
            <w:tcBorders>
              <w:top w:val="single" w:color="auto" w:sz="4" w:space="0"/>
              <w:left w:val="single" w:color="auto" w:sz="4" w:space="0"/>
              <w:bottom w:val="single" w:color="auto" w:sz="4" w:space="0"/>
              <w:right w:val="single" w:color="auto" w:sz="4" w:space="0"/>
            </w:tcBorders>
            <w:vAlign w:val="center"/>
          </w:tcPr>
          <w:p w14:paraId="7C8261A1">
            <w:pPr>
              <w:rPr>
                <w:rFonts w:eastAsia="等线"/>
                <w:szCs w:val="21"/>
              </w:rPr>
            </w:pPr>
            <w:r>
              <w:rPr>
                <w:rFonts w:hint="eastAsia" w:eastAsia="等线"/>
                <w:sz w:val="18"/>
                <w:szCs w:val="18"/>
              </w:rPr>
              <w:t>中国</w:t>
            </w:r>
          </w:p>
        </w:tc>
        <w:tc>
          <w:tcPr>
            <w:tcW w:w="1134" w:type="dxa"/>
            <w:tcBorders>
              <w:top w:val="single" w:color="auto" w:sz="4" w:space="0"/>
              <w:left w:val="single" w:color="auto" w:sz="4" w:space="0"/>
              <w:bottom w:val="single" w:color="auto" w:sz="4" w:space="0"/>
              <w:right w:val="single" w:color="auto" w:sz="4" w:space="0"/>
            </w:tcBorders>
            <w:vAlign w:val="center"/>
          </w:tcPr>
          <w:p w14:paraId="30E86915">
            <w:pPr>
              <w:rPr>
                <w:rFonts w:eastAsia="等线"/>
                <w:szCs w:val="21"/>
              </w:rPr>
            </w:pPr>
            <w:r>
              <w:rPr>
                <w:rFonts w:eastAsia="等线"/>
                <w:sz w:val="18"/>
                <w:szCs w:val="18"/>
              </w:rPr>
              <w:t>1001-2117</w:t>
            </w:r>
            <w:r>
              <w:rPr>
                <w:rFonts w:hint="eastAsia" w:eastAsia="等线"/>
                <w:sz w:val="18"/>
                <w:szCs w:val="18"/>
              </w:rPr>
              <w:t>（</w:t>
            </w:r>
            <w:r>
              <w:rPr>
                <w:rFonts w:eastAsia="等线"/>
                <w:sz w:val="18"/>
                <w:szCs w:val="18"/>
              </w:rPr>
              <w:t>2008</w:t>
            </w:r>
            <w:r>
              <w:rPr>
                <w:rFonts w:hint="eastAsia" w:eastAsia="等线"/>
                <w:sz w:val="18"/>
                <w:szCs w:val="18"/>
              </w:rPr>
              <w:t>）</w:t>
            </w:r>
            <w:r>
              <w:rPr>
                <w:rFonts w:eastAsia="等线"/>
                <w:sz w:val="18"/>
                <w:szCs w:val="18"/>
              </w:rPr>
              <w:t xml:space="preserve"> 01-0047-05</w:t>
            </w:r>
          </w:p>
        </w:tc>
        <w:tc>
          <w:tcPr>
            <w:tcW w:w="993" w:type="dxa"/>
            <w:tcBorders>
              <w:top w:val="single" w:color="auto" w:sz="4" w:space="0"/>
              <w:left w:val="single" w:color="auto" w:sz="4" w:space="0"/>
              <w:bottom w:val="single" w:color="auto" w:sz="4" w:space="0"/>
              <w:right w:val="single" w:color="auto" w:sz="4" w:space="0"/>
            </w:tcBorders>
            <w:vAlign w:val="center"/>
          </w:tcPr>
          <w:p w14:paraId="5F140D63">
            <w:pPr>
              <w:rPr>
                <w:rFonts w:eastAsia="等线"/>
                <w:szCs w:val="21"/>
              </w:rPr>
            </w:pPr>
            <w:r>
              <w:rPr>
                <w:rFonts w:eastAsia="等线"/>
                <w:sz w:val="18"/>
                <w:szCs w:val="18"/>
              </w:rPr>
              <w:t>2008</w:t>
            </w:r>
            <w:r>
              <w:rPr>
                <w:rFonts w:hint="eastAsia" w:eastAsia="等线"/>
                <w:sz w:val="18"/>
                <w:szCs w:val="18"/>
              </w:rPr>
              <w:t>年</w:t>
            </w:r>
            <w:r>
              <w:rPr>
                <w:rFonts w:eastAsia="等线"/>
                <w:sz w:val="18"/>
                <w:szCs w:val="18"/>
              </w:rPr>
              <w:t>3</w:t>
            </w:r>
            <w:r>
              <w:rPr>
                <w:rFonts w:hint="eastAsia" w:eastAsia="等线"/>
                <w:sz w:val="18"/>
                <w:szCs w:val="18"/>
              </w:rPr>
              <w:t>月</w:t>
            </w:r>
            <w:r>
              <w:rPr>
                <w:rFonts w:eastAsia="等线"/>
                <w:sz w:val="18"/>
                <w:szCs w:val="18"/>
              </w:rPr>
              <w:t>15</w:t>
            </w:r>
            <w:r>
              <w:rPr>
                <w:rFonts w:hint="eastAsia" w:eastAsia="等线"/>
                <w:sz w:val="18"/>
                <w:szCs w:val="18"/>
              </w:rPr>
              <w:t>日</w:t>
            </w:r>
          </w:p>
        </w:tc>
        <w:tc>
          <w:tcPr>
            <w:tcW w:w="992" w:type="dxa"/>
            <w:tcBorders>
              <w:top w:val="single" w:color="auto" w:sz="4" w:space="0"/>
              <w:left w:val="single" w:color="auto" w:sz="4" w:space="0"/>
              <w:bottom w:val="single" w:color="auto" w:sz="4" w:space="0"/>
              <w:right w:val="single" w:color="auto" w:sz="4" w:space="0"/>
            </w:tcBorders>
            <w:vAlign w:val="center"/>
          </w:tcPr>
          <w:p w14:paraId="1F52891A">
            <w:pPr>
              <w:rPr>
                <w:rFonts w:eastAsia="等线"/>
                <w:szCs w:val="21"/>
              </w:rPr>
            </w:pPr>
            <w:r>
              <w:rPr>
                <w:rFonts w:hint="eastAsia" w:eastAsia="等线"/>
                <w:sz w:val="18"/>
                <w:szCs w:val="18"/>
              </w:rPr>
              <w:t>陕西林业科技</w:t>
            </w:r>
          </w:p>
        </w:tc>
        <w:tc>
          <w:tcPr>
            <w:tcW w:w="850" w:type="dxa"/>
            <w:tcBorders>
              <w:top w:val="single" w:color="auto" w:sz="4" w:space="0"/>
              <w:left w:val="single" w:color="auto" w:sz="4" w:space="0"/>
              <w:bottom w:val="single" w:color="auto" w:sz="4" w:space="0"/>
              <w:right w:val="single" w:color="auto" w:sz="4" w:space="0"/>
            </w:tcBorders>
            <w:vAlign w:val="center"/>
          </w:tcPr>
          <w:p w14:paraId="3C6260C5">
            <w:pPr>
              <w:rPr>
                <w:rFonts w:eastAsia="等线"/>
                <w:szCs w:val="21"/>
              </w:rPr>
            </w:pPr>
            <w:r>
              <w:rPr>
                <w:rFonts w:hint="eastAsia" w:eastAsia="等线"/>
                <w:sz w:val="18"/>
                <w:szCs w:val="18"/>
              </w:rPr>
              <w:t>陕西省林业科学院</w:t>
            </w:r>
          </w:p>
        </w:tc>
        <w:tc>
          <w:tcPr>
            <w:tcW w:w="1018" w:type="dxa"/>
            <w:tcBorders>
              <w:top w:val="single" w:color="auto" w:sz="4" w:space="0"/>
              <w:left w:val="single" w:color="auto" w:sz="4" w:space="0"/>
              <w:bottom w:val="single" w:color="auto" w:sz="4" w:space="0"/>
              <w:right w:val="single" w:color="auto" w:sz="8" w:space="0"/>
            </w:tcBorders>
            <w:vAlign w:val="center"/>
          </w:tcPr>
          <w:p w14:paraId="2527337E">
            <w:pPr>
              <w:rPr>
                <w:rFonts w:eastAsia="等线"/>
                <w:szCs w:val="21"/>
              </w:rPr>
            </w:pPr>
            <w:r>
              <w:rPr>
                <w:rFonts w:hint="eastAsia" w:eastAsia="等线"/>
                <w:sz w:val="18"/>
                <w:szCs w:val="18"/>
              </w:rPr>
              <w:t>赵晓彬</w:t>
            </w:r>
          </w:p>
        </w:tc>
      </w:tr>
      <w:tr w14:paraId="56D7BD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16" w:type="dxa"/>
            <w:tcBorders>
              <w:top w:val="single" w:color="auto" w:sz="8" w:space="0"/>
              <w:left w:val="single" w:color="auto" w:sz="8" w:space="0"/>
              <w:bottom w:val="single" w:color="auto" w:sz="8" w:space="0"/>
              <w:right w:val="single" w:color="auto" w:sz="8" w:space="0"/>
            </w:tcBorders>
            <w:vAlign w:val="center"/>
          </w:tcPr>
          <w:p w14:paraId="545158EA">
            <w:pPr>
              <w:rPr>
                <w:rFonts w:eastAsia="等线"/>
                <w:sz w:val="18"/>
                <w:szCs w:val="18"/>
              </w:rPr>
            </w:pPr>
            <w:r>
              <w:rPr>
                <w:rFonts w:hint="eastAsia" w:eastAsia="等线"/>
                <w:sz w:val="18"/>
                <w:szCs w:val="18"/>
              </w:rPr>
              <w:t>8</w:t>
            </w:r>
          </w:p>
        </w:tc>
        <w:tc>
          <w:tcPr>
            <w:tcW w:w="850" w:type="dxa"/>
            <w:tcBorders>
              <w:top w:val="single" w:color="auto" w:sz="4" w:space="0"/>
              <w:left w:val="single" w:color="auto" w:sz="4" w:space="0"/>
              <w:bottom w:val="single" w:color="auto" w:sz="4" w:space="0"/>
              <w:right w:val="single" w:color="auto" w:sz="4" w:space="0"/>
            </w:tcBorders>
            <w:vAlign w:val="center"/>
          </w:tcPr>
          <w:p w14:paraId="4FCCE88A">
            <w:pPr>
              <w:rPr>
                <w:rFonts w:eastAsia="等线"/>
                <w:sz w:val="18"/>
                <w:szCs w:val="18"/>
              </w:rPr>
            </w:pPr>
            <w:r>
              <w:rPr>
                <w:rFonts w:hint="eastAsia" w:eastAsia="等线"/>
                <w:sz w:val="18"/>
                <w:szCs w:val="18"/>
              </w:rPr>
              <w:t>论文</w:t>
            </w:r>
          </w:p>
        </w:tc>
        <w:tc>
          <w:tcPr>
            <w:tcW w:w="1701" w:type="dxa"/>
            <w:tcBorders>
              <w:top w:val="single" w:color="auto" w:sz="4" w:space="0"/>
              <w:left w:val="single" w:color="auto" w:sz="4" w:space="0"/>
              <w:bottom w:val="single" w:color="auto" w:sz="4" w:space="0"/>
              <w:right w:val="single" w:color="auto" w:sz="4" w:space="0"/>
            </w:tcBorders>
            <w:vAlign w:val="center"/>
          </w:tcPr>
          <w:p w14:paraId="0301E6AE">
            <w:pPr>
              <w:rPr>
                <w:rFonts w:eastAsia="等线"/>
                <w:sz w:val="18"/>
                <w:szCs w:val="18"/>
              </w:rPr>
            </w:pPr>
            <w:r>
              <w:rPr>
                <w:rFonts w:hint="eastAsia" w:eastAsia="等线"/>
                <w:sz w:val="18"/>
                <w:szCs w:val="18"/>
              </w:rPr>
              <w:t>樟子松造林地建立临时苗圃的造林技术</w:t>
            </w:r>
          </w:p>
        </w:tc>
        <w:tc>
          <w:tcPr>
            <w:tcW w:w="992" w:type="dxa"/>
            <w:tcBorders>
              <w:top w:val="single" w:color="auto" w:sz="4" w:space="0"/>
              <w:left w:val="single" w:color="auto" w:sz="4" w:space="0"/>
              <w:bottom w:val="single" w:color="auto" w:sz="4" w:space="0"/>
              <w:right w:val="single" w:color="auto" w:sz="4" w:space="0"/>
            </w:tcBorders>
            <w:vAlign w:val="center"/>
          </w:tcPr>
          <w:p w14:paraId="7AFB4DF1">
            <w:pPr>
              <w:rPr>
                <w:rFonts w:eastAsia="等线"/>
                <w:sz w:val="18"/>
                <w:szCs w:val="18"/>
              </w:rPr>
            </w:pPr>
            <w:r>
              <w:rPr>
                <w:rFonts w:hint="eastAsia" w:eastAsia="等线"/>
                <w:sz w:val="18"/>
                <w:szCs w:val="18"/>
              </w:rPr>
              <w:t>中国</w:t>
            </w:r>
          </w:p>
        </w:tc>
        <w:tc>
          <w:tcPr>
            <w:tcW w:w="1134" w:type="dxa"/>
            <w:tcBorders>
              <w:top w:val="single" w:color="auto" w:sz="4" w:space="0"/>
              <w:left w:val="single" w:color="auto" w:sz="4" w:space="0"/>
              <w:bottom w:val="single" w:color="auto" w:sz="4" w:space="0"/>
              <w:right w:val="single" w:color="auto" w:sz="4" w:space="0"/>
            </w:tcBorders>
            <w:vAlign w:val="center"/>
          </w:tcPr>
          <w:p w14:paraId="15EA0141">
            <w:pPr>
              <w:rPr>
                <w:rFonts w:eastAsia="等线"/>
                <w:sz w:val="18"/>
                <w:szCs w:val="18"/>
              </w:rPr>
            </w:pPr>
            <w:r>
              <w:rPr>
                <w:rFonts w:hint="eastAsia" w:eastAsia="等线"/>
                <w:sz w:val="18"/>
                <w:szCs w:val="18"/>
              </w:rPr>
              <w:t>1001-9499（2003）05-0018-03</w:t>
            </w:r>
          </w:p>
        </w:tc>
        <w:tc>
          <w:tcPr>
            <w:tcW w:w="993" w:type="dxa"/>
            <w:tcBorders>
              <w:top w:val="single" w:color="auto" w:sz="4" w:space="0"/>
              <w:left w:val="single" w:color="auto" w:sz="4" w:space="0"/>
              <w:bottom w:val="single" w:color="auto" w:sz="4" w:space="0"/>
              <w:right w:val="single" w:color="auto" w:sz="4" w:space="0"/>
            </w:tcBorders>
            <w:vAlign w:val="center"/>
          </w:tcPr>
          <w:p w14:paraId="4D3ED7FB">
            <w:pPr>
              <w:rPr>
                <w:rFonts w:eastAsia="等线"/>
                <w:sz w:val="18"/>
                <w:szCs w:val="18"/>
              </w:rPr>
            </w:pPr>
            <w:r>
              <w:rPr>
                <w:rFonts w:eastAsia="等线"/>
                <w:sz w:val="18"/>
                <w:szCs w:val="18"/>
              </w:rPr>
              <w:t>2003</w:t>
            </w:r>
            <w:r>
              <w:rPr>
                <w:rFonts w:hint="eastAsia" w:eastAsia="等线"/>
                <w:sz w:val="18"/>
                <w:szCs w:val="18"/>
              </w:rPr>
              <w:t>年</w:t>
            </w:r>
            <w:r>
              <w:rPr>
                <w:rFonts w:eastAsia="等线"/>
                <w:sz w:val="18"/>
                <w:szCs w:val="18"/>
              </w:rPr>
              <w:t>9</w:t>
            </w:r>
            <w:r>
              <w:rPr>
                <w:rFonts w:hint="eastAsia" w:eastAsia="等线"/>
                <w:sz w:val="18"/>
                <w:szCs w:val="18"/>
              </w:rPr>
              <w:t>月</w:t>
            </w:r>
            <w:r>
              <w:rPr>
                <w:rFonts w:eastAsia="等线"/>
                <w:sz w:val="18"/>
                <w:szCs w:val="18"/>
              </w:rPr>
              <w:t>25</w:t>
            </w:r>
            <w:r>
              <w:rPr>
                <w:rFonts w:hint="eastAsia" w:eastAsia="等线"/>
                <w:sz w:val="18"/>
                <w:szCs w:val="18"/>
              </w:rPr>
              <w:t>日</w:t>
            </w:r>
          </w:p>
        </w:tc>
        <w:tc>
          <w:tcPr>
            <w:tcW w:w="992" w:type="dxa"/>
            <w:tcBorders>
              <w:top w:val="single" w:color="auto" w:sz="4" w:space="0"/>
              <w:left w:val="single" w:color="auto" w:sz="4" w:space="0"/>
              <w:bottom w:val="single" w:color="auto" w:sz="4" w:space="0"/>
              <w:right w:val="single" w:color="auto" w:sz="4" w:space="0"/>
            </w:tcBorders>
            <w:vAlign w:val="center"/>
          </w:tcPr>
          <w:p w14:paraId="7EF088F4">
            <w:pPr>
              <w:rPr>
                <w:rFonts w:eastAsia="等线"/>
                <w:sz w:val="18"/>
                <w:szCs w:val="18"/>
              </w:rPr>
            </w:pPr>
            <w:r>
              <w:rPr>
                <w:rFonts w:hint="eastAsia" w:eastAsia="等线"/>
                <w:sz w:val="18"/>
                <w:szCs w:val="18"/>
              </w:rPr>
              <w:t>林业科技</w:t>
            </w:r>
          </w:p>
        </w:tc>
        <w:tc>
          <w:tcPr>
            <w:tcW w:w="850" w:type="dxa"/>
            <w:tcBorders>
              <w:top w:val="single" w:color="auto" w:sz="4" w:space="0"/>
              <w:left w:val="single" w:color="auto" w:sz="4" w:space="0"/>
              <w:bottom w:val="single" w:color="auto" w:sz="4" w:space="0"/>
              <w:right w:val="single" w:color="auto" w:sz="4" w:space="0"/>
            </w:tcBorders>
            <w:vAlign w:val="center"/>
          </w:tcPr>
          <w:p w14:paraId="6CC2F17F">
            <w:pPr>
              <w:rPr>
                <w:rFonts w:eastAsia="等线"/>
                <w:sz w:val="18"/>
                <w:szCs w:val="18"/>
              </w:rPr>
            </w:pPr>
            <w:r>
              <w:rPr>
                <w:rFonts w:hint="eastAsia" w:eastAsia="等线"/>
                <w:sz w:val="18"/>
                <w:szCs w:val="18"/>
              </w:rPr>
              <w:t>陕西省林业科学院</w:t>
            </w:r>
          </w:p>
        </w:tc>
        <w:tc>
          <w:tcPr>
            <w:tcW w:w="1018" w:type="dxa"/>
            <w:tcBorders>
              <w:top w:val="single" w:color="auto" w:sz="4" w:space="0"/>
              <w:left w:val="single" w:color="auto" w:sz="4" w:space="0"/>
              <w:bottom w:val="single" w:color="auto" w:sz="4" w:space="0"/>
              <w:right w:val="single" w:color="auto" w:sz="8" w:space="0"/>
            </w:tcBorders>
            <w:vAlign w:val="center"/>
          </w:tcPr>
          <w:p w14:paraId="0DB794E5">
            <w:pPr>
              <w:rPr>
                <w:rFonts w:eastAsia="等线"/>
                <w:sz w:val="18"/>
                <w:szCs w:val="18"/>
              </w:rPr>
            </w:pPr>
            <w:r>
              <w:rPr>
                <w:rFonts w:hint="eastAsia" w:eastAsia="等线"/>
                <w:sz w:val="18"/>
                <w:szCs w:val="18"/>
              </w:rPr>
              <w:t>赵晓彬</w:t>
            </w:r>
          </w:p>
        </w:tc>
      </w:tr>
      <w:tr w14:paraId="0DD619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16" w:type="dxa"/>
            <w:tcBorders>
              <w:top w:val="single" w:color="auto" w:sz="8" w:space="0"/>
              <w:left w:val="single" w:color="auto" w:sz="8" w:space="0"/>
              <w:bottom w:val="single" w:color="auto" w:sz="8" w:space="0"/>
              <w:right w:val="single" w:color="auto" w:sz="8" w:space="0"/>
            </w:tcBorders>
            <w:vAlign w:val="center"/>
          </w:tcPr>
          <w:p w14:paraId="2D7F6DB6">
            <w:pPr>
              <w:rPr>
                <w:rFonts w:eastAsia="等线"/>
                <w:sz w:val="18"/>
                <w:szCs w:val="18"/>
              </w:rPr>
            </w:pPr>
            <w:r>
              <w:rPr>
                <w:rFonts w:hint="eastAsia" w:eastAsia="等线"/>
                <w:sz w:val="18"/>
                <w:szCs w:val="18"/>
              </w:rPr>
              <w:t>9</w:t>
            </w:r>
          </w:p>
        </w:tc>
        <w:tc>
          <w:tcPr>
            <w:tcW w:w="850" w:type="dxa"/>
            <w:tcBorders>
              <w:top w:val="single" w:color="auto" w:sz="4" w:space="0"/>
              <w:left w:val="single" w:color="auto" w:sz="4" w:space="0"/>
              <w:bottom w:val="single" w:color="auto" w:sz="4" w:space="0"/>
              <w:right w:val="single" w:color="auto" w:sz="4" w:space="0"/>
            </w:tcBorders>
            <w:vAlign w:val="center"/>
          </w:tcPr>
          <w:p w14:paraId="0CA0A6FA">
            <w:pPr>
              <w:rPr>
                <w:rFonts w:eastAsia="等线"/>
                <w:szCs w:val="21"/>
              </w:rPr>
            </w:pPr>
            <w:r>
              <w:rPr>
                <w:rFonts w:hint="eastAsia" w:eastAsia="等线"/>
                <w:sz w:val="18"/>
                <w:szCs w:val="18"/>
              </w:rPr>
              <w:t>专著</w:t>
            </w:r>
          </w:p>
        </w:tc>
        <w:tc>
          <w:tcPr>
            <w:tcW w:w="1701" w:type="dxa"/>
            <w:tcBorders>
              <w:top w:val="single" w:color="auto" w:sz="4" w:space="0"/>
              <w:left w:val="single" w:color="auto" w:sz="4" w:space="0"/>
              <w:bottom w:val="single" w:color="auto" w:sz="4" w:space="0"/>
              <w:right w:val="single" w:color="auto" w:sz="4" w:space="0"/>
            </w:tcBorders>
            <w:vAlign w:val="center"/>
          </w:tcPr>
          <w:p w14:paraId="0A327FB8">
            <w:pPr>
              <w:rPr>
                <w:rFonts w:eastAsia="等线"/>
                <w:szCs w:val="21"/>
              </w:rPr>
            </w:pPr>
            <w:r>
              <w:rPr>
                <w:rFonts w:hint="eastAsia" w:eastAsia="等线"/>
                <w:sz w:val="18"/>
                <w:szCs w:val="18"/>
              </w:rPr>
              <w:t>榆林红石峡沙地植物</w:t>
            </w:r>
          </w:p>
        </w:tc>
        <w:tc>
          <w:tcPr>
            <w:tcW w:w="992" w:type="dxa"/>
            <w:tcBorders>
              <w:top w:val="single" w:color="auto" w:sz="4" w:space="0"/>
              <w:left w:val="single" w:color="auto" w:sz="4" w:space="0"/>
              <w:bottom w:val="single" w:color="auto" w:sz="4" w:space="0"/>
              <w:right w:val="single" w:color="auto" w:sz="4" w:space="0"/>
            </w:tcBorders>
            <w:vAlign w:val="center"/>
          </w:tcPr>
          <w:p w14:paraId="4E5A607A">
            <w:pPr>
              <w:rPr>
                <w:rFonts w:eastAsia="等线"/>
                <w:szCs w:val="21"/>
              </w:rPr>
            </w:pPr>
            <w:r>
              <w:rPr>
                <w:rFonts w:hint="eastAsia" w:eastAsia="等线"/>
                <w:sz w:val="18"/>
                <w:szCs w:val="18"/>
              </w:rPr>
              <w:t>中国</w:t>
            </w:r>
          </w:p>
        </w:tc>
        <w:tc>
          <w:tcPr>
            <w:tcW w:w="1134" w:type="dxa"/>
            <w:tcBorders>
              <w:top w:val="single" w:color="auto" w:sz="4" w:space="0"/>
              <w:left w:val="single" w:color="auto" w:sz="4" w:space="0"/>
              <w:bottom w:val="single" w:color="auto" w:sz="4" w:space="0"/>
              <w:right w:val="single" w:color="auto" w:sz="4" w:space="0"/>
            </w:tcBorders>
            <w:vAlign w:val="center"/>
          </w:tcPr>
          <w:p w14:paraId="7C340FB8">
            <w:pPr>
              <w:rPr>
                <w:rFonts w:eastAsia="等线"/>
                <w:szCs w:val="21"/>
              </w:rPr>
            </w:pPr>
            <w:r>
              <w:rPr>
                <w:rFonts w:eastAsia="等线"/>
                <w:sz w:val="18"/>
                <w:szCs w:val="18"/>
              </w:rPr>
              <w:t>ISBN 978-7-5683-</w:t>
            </w:r>
            <w:r>
              <w:rPr>
                <w:rFonts w:hint="eastAsia" w:eastAsia="等线"/>
                <w:sz w:val="18"/>
                <w:szCs w:val="18"/>
              </w:rPr>
              <w:t>1113</w:t>
            </w:r>
            <w:r>
              <w:rPr>
                <w:rFonts w:eastAsia="等线"/>
                <w:sz w:val="18"/>
                <w:szCs w:val="18"/>
              </w:rPr>
              <w:t>-</w:t>
            </w:r>
            <w:r>
              <w:rPr>
                <w:rFonts w:hint="eastAsia" w:eastAsia="等线"/>
                <w:sz w:val="18"/>
                <w:szCs w:val="18"/>
              </w:rPr>
              <w:t>7</w:t>
            </w:r>
          </w:p>
        </w:tc>
        <w:tc>
          <w:tcPr>
            <w:tcW w:w="993" w:type="dxa"/>
            <w:tcBorders>
              <w:top w:val="single" w:color="auto" w:sz="4" w:space="0"/>
              <w:left w:val="single" w:color="auto" w:sz="4" w:space="0"/>
              <w:bottom w:val="single" w:color="auto" w:sz="4" w:space="0"/>
              <w:right w:val="single" w:color="auto" w:sz="4" w:space="0"/>
            </w:tcBorders>
            <w:vAlign w:val="center"/>
          </w:tcPr>
          <w:p w14:paraId="744BF928">
            <w:pPr>
              <w:rPr>
                <w:rFonts w:eastAsia="等线"/>
                <w:szCs w:val="21"/>
              </w:rPr>
            </w:pPr>
            <w:r>
              <w:rPr>
                <w:rFonts w:hint="eastAsia" w:eastAsia="等线"/>
                <w:sz w:val="18"/>
                <w:szCs w:val="18"/>
              </w:rPr>
              <w:t>2022年7月</w:t>
            </w:r>
          </w:p>
        </w:tc>
        <w:tc>
          <w:tcPr>
            <w:tcW w:w="992" w:type="dxa"/>
            <w:tcBorders>
              <w:top w:val="single" w:color="auto" w:sz="4" w:space="0"/>
              <w:left w:val="single" w:color="auto" w:sz="4" w:space="0"/>
              <w:bottom w:val="single" w:color="auto" w:sz="4" w:space="0"/>
              <w:right w:val="single" w:color="auto" w:sz="4" w:space="0"/>
            </w:tcBorders>
          </w:tcPr>
          <w:p w14:paraId="21A2625A">
            <w:pPr>
              <w:rPr>
                <w:rFonts w:eastAsia="等线"/>
                <w:szCs w:val="21"/>
              </w:rPr>
            </w:pPr>
            <w:r>
              <w:rPr>
                <w:rFonts w:hint="eastAsia" w:eastAsia="等线"/>
                <w:sz w:val="18"/>
                <w:szCs w:val="18"/>
              </w:rPr>
              <w:t>杨凌：西北农林科技大学出版社</w:t>
            </w:r>
          </w:p>
        </w:tc>
        <w:tc>
          <w:tcPr>
            <w:tcW w:w="850" w:type="dxa"/>
            <w:tcBorders>
              <w:top w:val="single" w:color="auto" w:sz="4" w:space="0"/>
              <w:left w:val="single" w:color="auto" w:sz="4" w:space="0"/>
              <w:bottom w:val="single" w:color="auto" w:sz="4" w:space="0"/>
              <w:right w:val="single" w:color="auto" w:sz="4" w:space="0"/>
            </w:tcBorders>
          </w:tcPr>
          <w:p w14:paraId="6DA3E30B">
            <w:pPr>
              <w:rPr>
                <w:rFonts w:eastAsia="等线"/>
                <w:szCs w:val="21"/>
              </w:rPr>
            </w:pPr>
            <w:r>
              <w:rPr>
                <w:rFonts w:eastAsia="等线"/>
                <w:sz w:val="18"/>
                <w:szCs w:val="18"/>
              </w:rPr>
              <w:t>陕西省林业科学院</w:t>
            </w:r>
          </w:p>
        </w:tc>
        <w:tc>
          <w:tcPr>
            <w:tcW w:w="1018" w:type="dxa"/>
            <w:tcBorders>
              <w:top w:val="single" w:color="auto" w:sz="4" w:space="0"/>
              <w:left w:val="single" w:color="auto" w:sz="4" w:space="0"/>
              <w:bottom w:val="single" w:color="auto" w:sz="4" w:space="0"/>
              <w:right w:val="single" w:color="auto" w:sz="8" w:space="0"/>
            </w:tcBorders>
          </w:tcPr>
          <w:p w14:paraId="434A20B8">
            <w:pPr>
              <w:rPr>
                <w:rFonts w:eastAsia="等线"/>
                <w:szCs w:val="21"/>
              </w:rPr>
            </w:pPr>
            <w:r>
              <w:rPr>
                <w:rFonts w:eastAsia="等线"/>
                <w:sz w:val="18"/>
                <w:szCs w:val="18"/>
              </w:rPr>
              <w:t>赵晓彬</w:t>
            </w:r>
            <w:r>
              <w:rPr>
                <w:rFonts w:hint="eastAsia" w:eastAsia="等线"/>
                <w:sz w:val="18"/>
                <w:szCs w:val="18"/>
              </w:rPr>
              <w:t>，马存平，曹双成</w:t>
            </w:r>
          </w:p>
        </w:tc>
      </w:tr>
      <w:tr w14:paraId="155F54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16" w:type="dxa"/>
            <w:tcBorders>
              <w:top w:val="single" w:color="auto" w:sz="8" w:space="0"/>
              <w:left w:val="single" w:color="auto" w:sz="8" w:space="0"/>
              <w:bottom w:val="single" w:color="auto" w:sz="8" w:space="0"/>
              <w:right w:val="single" w:color="auto" w:sz="8" w:space="0"/>
            </w:tcBorders>
            <w:vAlign w:val="center"/>
          </w:tcPr>
          <w:p w14:paraId="69945184">
            <w:pPr>
              <w:rPr>
                <w:rFonts w:eastAsia="等线"/>
                <w:sz w:val="18"/>
                <w:szCs w:val="18"/>
              </w:rPr>
            </w:pPr>
            <w:r>
              <w:rPr>
                <w:rFonts w:hint="eastAsia" w:eastAsia="等线"/>
                <w:sz w:val="18"/>
                <w:szCs w:val="18"/>
              </w:rPr>
              <w:t>10</w:t>
            </w:r>
          </w:p>
        </w:tc>
        <w:tc>
          <w:tcPr>
            <w:tcW w:w="850" w:type="dxa"/>
            <w:tcBorders>
              <w:top w:val="single" w:color="auto" w:sz="4" w:space="0"/>
              <w:left w:val="single" w:color="auto" w:sz="4" w:space="0"/>
              <w:bottom w:val="single" w:color="auto" w:sz="4" w:space="0"/>
              <w:right w:val="single" w:color="auto" w:sz="4" w:space="0"/>
            </w:tcBorders>
            <w:vAlign w:val="center"/>
          </w:tcPr>
          <w:p w14:paraId="7A0832E8">
            <w:pPr>
              <w:rPr>
                <w:rFonts w:eastAsia="等线"/>
                <w:sz w:val="18"/>
                <w:szCs w:val="18"/>
              </w:rPr>
            </w:pPr>
            <w:r>
              <w:rPr>
                <w:rFonts w:hint="eastAsia" w:eastAsia="等线"/>
                <w:sz w:val="18"/>
                <w:szCs w:val="18"/>
              </w:rPr>
              <w:t>论文</w:t>
            </w:r>
          </w:p>
        </w:tc>
        <w:tc>
          <w:tcPr>
            <w:tcW w:w="1701" w:type="dxa"/>
            <w:tcBorders>
              <w:top w:val="single" w:color="auto" w:sz="4" w:space="0"/>
              <w:left w:val="single" w:color="auto" w:sz="4" w:space="0"/>
              <w:bottom w:val="single" w:color="auto" w:sz="4" w:space="0"/>
              <w:right w:val="single" w:color="auto" w:sz="4" w:space="0"/>
            </w:tcBorders>
            <w:vAlign w:val="center"/>
          </w:tcPr>
          <w:p w14:paraId="2795D516">
            <w:pPr>
              <w:rPr>
                <w:rFonts w:eastAsia="等线"/>
                <w:sz w:val="18"/>
                <w:szCs w:val="18"/>
              </w:rPr>
            </w:pPr>
            <w:r>
              <w:rPr>
                <w:rFonts w:hint="eastAsia" w:eastAsia="等线"/>
                <w:sz w:val="18"/>
                <w:szCs w:val="18"/>
              </w:rPr>
              <w:t>榆林市樟子松人工林分布及其生长特性调查研究</w:t>
            </w:r>
          </w:p>
        </w:tc>
        <w:tc>
          <w:tcPr>
            <w:tcW w:w="992" w:type="dxa"/>
            <w:tcBorders>
              <w:top w:val="single" w:color="auto" w:sz="4" w:space="0"/>
              <w:left w:val="single" w:color="auto" w:sz="4" w:space="0"/>
              <w:bottom w:val="single" w:color="auto" w:sz="4" w:space="0"/>
              <w:right w:val="single" w:color="auto" w:sz="4" w:space="0"/>
            </w:tcBorders>
            <w:vAlign w:val="center"/>
          </w:tcPr>
          <w:p w14:paraId="3A1C6890">
            <w:pPr>
              <w:rPr>
                <w:rFonts w:eastAsia="等线"/>
                <w:sz w:val="18"/>
                <w:szCs w:val="18"/>
              </w:rPr>
            </w:pPr>
            <w:r>
              <w:rPr>
                <w:rFonts w:hint="eastAsia" w:eastAsia="等线"/>
                <w:sz w:val="18"/>
                <w:szCs w:val="18"/>
              </w:rPr>
              <w:t>中国</w:t>
            </w:r>
          </w:p>
        </w:tc>
        <w:tc>
          <w:tcPr>
            <w:tcW w:w="1134" w:type="dxa"/>
            <w:tcBorders>
              <w:top w:val="single" w:color="auto" w:sz="4" w:space="0"/>
              <w:left w:val="single" w:color="auto" w:sz="4" w:space="0"/>
              <w:bottom w:val="single" w:color="auto" w:sz="4" w:space="0"/>
              <w:right w:val="single" w:color="auto" w:sz="4" w:space="0"/>
            </w:tcBorders>
            <w:vAlign w:val="center"/>
          </w:tcPr>
          <w:p w14:paraId="6EE41F4C">
            <w:pPr>
              <w:rPr>
                <w:rFonts w:eastAsia="等线"/>
                <w:sz w:val="18"/>
                <w:szCs w:val="18"/>
              </w:rPr>
            </w:pPr>
            <w:r>
              <w:rPr>
                <w:rFonts w:hint="eastAsia" w:eastAsia="等线"/>
                <w:sz w:val="18"/>
                <w:szCs w:val="18"/>
              </w:rPr>
              <w:t>1001-2117（2017） 02-0026-04</w:t>
            </w:r>
          </w:p>
        </w:tc>
        <w:tc>
          <w:tcPr>
            <w:tcW w:w="993" w:type="dxa"/>
            <w:tcBorders>
              <w:top w:val="single" w:color="auto" w:sz="4" w:space="0"/>
              <w:left w:val="single" w:color="auto" w:sz="4" w:space="0"/>
              <w:bottom w:val="single" w:color="auto" w:sz="4" w:space="0"/>
              <w:right w:val="single" w:color="auto" w:sz="4" w:space="0"/>
            </w:tcBorders>
            <w:vAlign w:val="center"/>
          </w:tcPr>
          <w:p w14:paraId="40918F49">
            <w:pPr>
              <w:rPr>
                <w:rFonts w:eastAsia="等线"/>
                <w:sz w:val="18"/>
                <w:szCs w:val="18"/>
              </w:rPr>
            </w:pPr>
            <w:r>
              <w:rPr>
                <w:rFonts w:hint="eastAsia" w:eastAsia="等线"/>
                <w:sz w:val="18"/>
                <w:szCs w:val="18"/>
              </w:rPr>
              <w:t>2017年4月15日</w:t>
            </w:r>
          </w:p>
        </w:tc>
        <w:tc>
          <w:tcPr>
            <w:tcW w:w="992" w:type="dxa"/>
            <w:tcBorders>
              <w:top w:val="single" w:color="auto" w:sz="4" w:space="0"/>
              <w:left w:val="single" w:color="auto" w:sz="4" w:space="0"/>
              <w:bottom w:val="single" w:color="auto" w:sz="4" w:space="0"/>
              <w:right w:val="single" w:color="auto" w:sz="4" w:space="0"/>
            </w:tcBorders>
            <w:vAlign w:val="center"/>
          </w:tcPr>
          <w:p w14:paraId="2B32B3EB">
            <w:pPr>
              <w:rPr>
                <w:rFonts w:eastAsia="等线"/>
                <w:sz w:val="18"/>
                <w:szCs w:val="18"/>
              </w:rPr>
            </w:pPr>
            <w:r>
              <w:rPr>
                <w:rFonts w:hint="eastAsia" w:eastAsia="等线"/>
                <w:sz w:val="18"/>
                <w:szCs w:val="18"/>
              </w:rPr>
              <w:t>陕西林业科技</w:t>
            </w:r>
          </w:p>
        </w:tc>
        <w:tc>
          <w:tcPr>
            <w:tcW w:w="850" w:type="dxa"/>
            <w:tcBorders>
              <w:top w:val="single" w:color="auto" w:sz="4" w:space="0"/>
              <w:left w:val="single" w:color="auto" w:sz="4" w:space="0"/>
              <w:bottom w:val="single" w:color="auto" w:sz="4" w:space="0"/>
              <w:right w:val="single" w:color="auto" w:sz="4" w:space="0"/>
            </w:tcBorders>
            <w:vAlign w:val="center"/>
          </w:tcPr>
          <w:p w14:paraId="532D1463">
            <w:pPr>
              <w:rPr>
                <w:rFonts w:eastAsia="等线"/>
                <w:sz w:val="18"/>
                <w:szCs w:val="18"/>
              </w:rPr>
            </w:pPr>
            <w:r>
              <w:rPr>
                <w:rFonts w:hint="eastAsia" w:eastAsia="等线"/>
                <w:sz w:val="18"/>
                <w:szCs w:val="18"/>
              </w:rPr>
              <w:t>陕西省林业科学院</w:t>
            </w:r>
          </w:p>
        </w:tc>
        <w:tc>
          <w:tcPr>
            <w:tcW w:w="1018" w:type="dxa"/>
            <w:tcBorders>
              <w:top w:val="single" w:color="auto" w:sz="4" w:space="0"/>
              <w:left w:val="single" w:color="auto" w:sz="4" w:space="0"/>
              <w:bottom w:val="single" w:color="auto" w:sz="4" w:space="0"/>
              <w:right w:val="single" w:color="auto" w:sz="8" w:space="0"/>
            </w:tcBorders>
            <w:vAlign w:val="center"/>
          </w:tcPr>
          <w:p w14:paraId="037407E3">
            <w:pPr>
              <w:rPr>
                <w:rFonts w:eastAsia="等线"/>
                <w:sz w:val="18"/>
                <w:szCs w:val="18"/>
              </w:rPr>
            </w:pPr>
            <w:r>
              <w:rPr>
                <w:rFonts w:hint="eastAsia" w:eastAsia="等线"/>
                <w:sz w:val="18"/>
                <w:szCs w:val="18"/>
              </w:rPr>
              <w:t>李军保，董强，马志林，等</w:t>
            </w:r>
          </w:p>
        </w:tc>
      </w:tr>
    </w:tbl>
    <w:p w14:paraId="147B81B1">
      <w:pPr>
        <w:spacing w:line="360" w:lineRule="atLeast"/>
        <w:rPr>
          <w:b/>
          <w:color w:val="0D0D0D"/>
          <w:sz w:val="24"/>
          <w:szCs w:val="24"/>
        </w:rPr>
      </w:pPr>
    </w:p>
    <w:p w14:paraId="4E2C756B">
      <w:pPr>
        <w:spacing w:line="360" w:lineRule="atLeast"/>
        <w:rPr>
          <w:b/>
          <w:color w:val="0D0D0D"/>
          <w:sz w:val="24"/>
          <w:szCs w:val="24"/>
        </w:rPr>
      </w:pPr>
    </w:p>
    <w:p w14:paraId="3FBF8928">
      <w:pPr>
        <w:spacing w:line="360" w:lineRule="atLeast"/>
        <w:rPr>
          <w:b/>
          <w:color w:val="0D0D0D"/>
          <w:sz w:val="24"/>
          <w:szCs w:val="24"/>
        </w:rPr>
      </w:pPr>
    </w:p>
    <w:p w14:paraId="64A29CCF">
      <w:pPr>
        <w:spacing w:line="360" w:lineRule="atLeast"/>
        <w:rPr>
          <w:b/>
          <w:color w:val="0D0D0D"/>
          <w:sz w:val="24"/>
          <w:szCs w:val="24"/>
        </w:rPr>
      </w:pPr>
    </w:p>
    <w:p w14:paraId="543477FD">
      <w:pPr>
        <w:spacing w:line="360" w:lineRule="atLeast"/>
        <w:rPr>
          <w:b/>
          <w:color w:val="0D0D0D"/>
          <w:sz w:val="24"/>
          <w:szCs w:val="24"/>
        </w:rPr>
      </w:pPr>
      <w:r>
        <w:rPr>
          <w:b/>
          <w:color w:val="0D0D0D"/>
          <w:sz w:val="24"/>
          <w:szCs w:val="24"/>
        </w:rPr>
        <w:t>七、主要完成人情况</w:t>
      </w:r>
    </w:p>
    <w:tbl>
      <w:tblPr>
        <w:tblStyle w:val="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727"/>
        <w:gridCol w:w="1465"/>
        <w:gridCol w:w="1881"/>
        <w:gridCol w:w="4032"/>
      </w:tblGrid>
      <w:tr w14:paraId="7B89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26" w:type="dxa"/>
            <w:vAlign w:val="center"/>
          </w:tcPr>
          <w:p w14:paraId="7BEC0A96">
            <w:pPr>
              <w:adjustRightInd w:val="0"/>
              <w:snapToGrid w:val="0"/>
              <w:spacing w:line="240" w:lineRule="atLeast"/>
              <w:jc w:val="center"/>
              <w:rPr>
                <w:bCs/>
                <w:sz w:val="18"/>
                <w:szCs w:val="18"/>
              </w:rPr>
            </w:pPr>
            <w:r>
              <w:rPr>
                <w:bCs/>
                <w:sz w:val="18"/>
                <w:szCs w:val="18"/>
              </w:rPr>
              <w:t>姓名</w:t>
            </w:r>
          </w:p>
        </w:tc>
        <w:tc>
          <w:tcPr>
            <w:tcW w:w="727" w:type="dxa"/>
            <w:vAlign w:val="center"/>
          </w:tcPr>
          <w:p w14:paraId="295F08FD">
            <w:pPr>
              <w:adjustRightInd w:val="0"/>
              <w:snapToGrid w:val="0"/>
              <w:spacing w:line="240" w:lineRule="atLeast"/>
              <w:jc w:val="center"/>
              <w:rPr>
                <w:bCs/>
                <w:sz w:val="18"/>
                <w:szCs w:val="18"/>
              </w:rPr>
            </w:pPr>
            <w:r>
              <w:rPr>
                <w:bCs/>
                <w:sz w:val="18"/>
                <w:szCs w:val="18"/>
              </w:rPr>
              <w:t>排名</w:t>
            </w:r>
          </w:p>
        </w:tc>
        <w:tc>
          <w:tcPr>
            <w:tcW w:w="1465" w:type="dxa"/>
            <w:vAlign w:val="center"/>
          </w:tcPr>
          <w:p w14:paraId="3DE8AC59">
            <w:pPr>
              <w:adjustRightInd w:val="0"/>
              <w:snapToGrid w:val="0"/>
              <w:spacing w:line="240" w:lineRule="atLeast"/>
              <w:jc w:val="center"/>
              <w:rPr>
                <w:bCs/>
                <w:sz w:val="18"/>
                <w:szCs w:val="18"/>
              </w:rPr>
            </w:pPr>
            <w:r>
              <w:rPr>
                <w:bCs/>
                <w:sz w:val="18"/>
                <w:szCs w:val="18"/>
              </w:rPr>
              <w:t>行政/技术职称</w:t>
            </w:r>
          </w:p>
        </w:tc>
        <w:tc>
          <w:tcPr>
            <w:tcW w:w="1881" w:type="dxa"/>
            <w:vAlign w:val="center"/>
          </w:tcPr>
          <w:p w14:paraId="2228B564">
            <w:pPr>
              <w:adjustRightInd w:val="0"/>
              <w:snapToGrid w:val="0"/>
              <w:spacing w:line="240" w:lineRule="atLeast"/>
              <w:jc w:val="center"/>
              <w:rPr>
                <w:bCs/>
                <w:sz w:val="18"/>
                <w:szCs w:val="18"/>
              </w:rPr>
            </w:pPr>
            <w:r>
              <w:rPr>
                <w:bCs/>
                <w:sz w:val="18"/>
                <w:szCs w:val="18"/>
              </w:rPr>
              <w:t>工作单位/完成单位</w:t>
            </w:r>
          </w:p>
        </w:tc>
        <w:tc>
          <w:tcPr>
            <w:tcW w:w="4032" w:type="dxa"/>
            <w:vAlign w:val="center"/>
          </w:tcPr>
          <w:p w14:paraId="0EC375C1">
            <w:pPr>
              <w:adjustRightInd w:val="0"/>
              <w:snapToGrid w:val="0"/>
              <w:spacing w:line="240" w:lineRule="atLeast"/>
              <w:jc w:val="center"/>
              <w:rPr>
                <w:bCs/>
                <w:sz w:val="18"/>
                <w:szCs w:val="18"/>
              </w:rPr>
            </w:pPr>
            <w:r>
              <w:rPr>
                <w:bCs/>
                <w:sz w:val="18"/>
                <w:szCs w:val="18"/>
              </w:rPr>
              <w:t>对本项目技术创造性贡献</w:t>
            </w:r>
          </w:p>
        </w:tc>
      </w:tr>
      <w:tr w14:paraId="25736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826" w:type="dxa"/>
            <w:vAlign w:val="center"/>
          </w:tcPr>
          <w:p w14:paraId="55698166">
            <w:pPr>
              <w:adjustRightInd w:val="0"/>
              <w:snapToGrid w:val="0"/>
              <w:spacing w:line="240" w:lineRule="atLeast"/>
              <w:jc w:val="center"/>
              <w:rPr>
                <w:bCs/>
                <w:sz w:val="18"/>
                <w:szCs w:val="18"/>
              </w:rPr>
            </w:pPr>
            <w:r>
              <w:rPr>
                <w:rFonts w:hint="eastAsia"/>
                <w:bCs/>
                <w:sz w:val="18"/>
                <w:szCs w:val="18"/>
              </w:rPr>
              <w:t>赵晓彬</w:t>
            </w:r>
          </w:p>
        </w:tc>
        <w:tc>
          <w:tcPr>
            <w:tcW w:w="727" w:type="dxa"/>
            <w:vAlign w:val="center"/>
          </w:tcPr>
          <w:p w14:paraId="4B960D15">
            <w:pPr>
              <w:adjustRightInd w:val="0"/>
              <w:snapToGrid w:val="0"/>
              <w:spacing w:line="240" w:lineRule="atLeast"/>
              <w:jc w:val="center"/>
              <w:rPr>
                <w:sz w:val="18"/>
                <w:szCs w:val="18"/>
              </w:rPr>
            </w:pPr>
            <w:r>
              <w:rPr>
                <w:rFonts w:hint="eastAsia"/>
                <w:sz w:val="18"/>
                <w:szCs w:val="18"/>
              </w:rPr>
              <w:t>1</w:t>
            </w:r>
          </w:p>
        </w:tc>
        <w:tc>
          <w:tcPr>
            <w:tcW w:w="1465" w:type="dxa"/>
            <w:vAlign w:val="center"/>
          </w:tcPr>
          <w:p w14:paraId="5680AF1A">
            <w:pPr>
              <w:adjustRightInd w:val="0"/>
              <w:snapToGrid w:val="0"/>
              <w:spacing w:line="240" w:lineRule="atLeast"/>
              <w:jc w:val="center"/>
              <w:rPr>
                <w:sz w:val="18"/>
                <w:szCs w:val="18"/>
              </w:rPr>
            </w:pPr>
            <w:r>
              <w:rPr>
                <w:rFonts w:hint="eastAsia"/>
                <w:sz w:val="18"/>
                <w:szCs w:val="18"/>
              </w:rPr>
              <w:t>正高级工程师</w:t>
            </w:r>
          </w:p>
        </w:tc>
        <w:tc>
          <w:tcPr>
            <w:tcW w:w="1881" w:type="dxa"/>
            <w:vAlign w:val="center"/>
          </w:tcPr>
          <w:p w14:paraId="21CA556F">
            <w:pPr>
              <w:adjustRightInd w:val="0"/>
              <w:snapToGrid w:val="0"/>
              <w:spacing w:line="240" w:lineRule="atLeast"/>
              <w:jc w:val="center"/>
              <w:rPr>
                <w:sz w:val="18"/>
                <w:szCs w:val="18"/>
              </w:rPr>
            </w:pPr>
            <w:r>
              <w:rPr>
                <w:rFonts w:hint="eastAsia"/>
                <w:sz w:val="18"/>
                <w:szCs w:val="18"/>
              </w:rPr>
              <w:t>陕西省林业科学院</w:t>
            </w:r>
          </w:p>
        </w:tc>
        <w:tc>
          <w:tcPr>
            <w:tcW w:w="4032" w:type="dxa"/>
            <w:vAlign w:val="center"/>
          </w:tcPr>
          <w:p w14:paraId="6A3C46C2">
            <w:pPr>
              <w:adjustRightInd w:val="0"/>
              <w:snapToGrid w:val="0"/>
              <w:spacing w:line="240" w:lineRule="atLeast"/>
              <w:jc w:val="left"/>
              <w:rPr>
                <w:sz w:val="18"/>
                <w:szCs w:val="18"/>
              </w:rPr>
            </w:pPr>
            <w:r>
              <w:rPr>
                <w:rFonts w:hint="eastAsia"/>
                <w:sz w:val="18"/>
                <w:szCs w:val="18"/>
              </w:rPr>
              <w:t>1.探明了毛乌素沙地樟子松生长与土壤水分变化规律，明确了樟子松生长过程中水分利用来源，创新性地提出樟子松适宜造林深度、密度和时间的协同关系及效应阈值范围；2.提出了“容器大苗+适时栽植+合理稀植+适度深栽+覆沙保墒”毛乌素沙地樟子松造林关键技术；3.创建了毛乌素沙地“樟子松与多树种网格状混交防风固沙林体系”；4.构建了“飞播治沙+樟子松造林+植被保护”的保护修复型防沙治沙新模式。</w:t>
            </w:r>
          </w:p>
        </w:tc>
      </w:tr>
      <w:tr w14:paraId="5554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826" w:type="dxa"/>
            <w:vAlign w:val="center"/>
          </w:tcPr>
          <w:p w14:paraId="581A078A">
            <w:pPr>
              <w:adjustRightInd w:val="0"/>
              <w:snapToGrid w:val="0"/>
              <w:spacing w:line="240" w:lineRule="atLeast"/>
              <w:jc w:val="center"/>
              <w:rPr>
                <w:bCs/>
                <w:sz w:val="18"/>
                <w:szCs w:val="18"/>
              </w:rPr>
            </w:pPr>
            <w:r>
              <w:rPr>
                <w:rFonts w:hint="eastAsia"/>
                <w:bCs/>
                <w:sz w:val="18"/>
                <w:szCs w:val="18"/>
              </w:rPr>
              <w:t>曹双成</w:t>
            </w:r>
          </w:p>
        </w:tc>
        <w:tc>
          <w:tcPr>
            <w:tcW w:w="727" w:type="dxa"/>
            <w:vAlign w:val="center"/>
          </w:tcPr>
          <w:p w14:paraId="79A030CA">
            <w:pPr>
              <w:adjustRightInd w:val="0"/>
              <w:snapToGrid w:val="0"/>
              <w:spacing w:line="240" w:lineRule="atLeast"/>
              <w:jc w:val="center"/>
              <w:rPr>
                <w:sz w:val="18"/>
                <w:szCs w:val="18"/>
              </w:rPr>
            </w:pPr>
            <w:r>
              <w:rPr>
                <w:rFonts w:hint="eastAsia"/>
                <w:sz w:val="18"/>
                <w:szCs w:val="18"/>
              </w:rPr>
              <w:t>2</w:t>
            </w:r>
          </w:p>
        </w:tc>
        <w:tc>
          <w:tcPr>
            <w:tcW w:w="1465" w:type="dxa"/>
            <w:vAlign w:val="center"/>
          </w:tcPr>
          <w:p w14:paraId="117CB8A9">
            <w:pPr>
              <w:adjustRightInd w:val="0"/>
              <w:snapToGrid w:val="0"/>
              <w:spacing w:line="240" w:lineRule="atLeast"/>
              <w:jc w:val="center"/>
              <w:rPr>
                <w:szCs w:val="21"/>
              </w:rPr>
            </w:pPr>
            <w:r>
              <w:rPr>
                <w:rFonts w:hint="eastAsia"/>
                <w:szCs w:val="21"/>
              </w:rPr>
              <w:t>高级工程师</w:t>
            </w:r>
          </w:p>
        </w:tc>
        <w:tc>
          <w:tcPr>
            <w:tcW w:w="1881" w:type="dxa"/>
            <w:vAlign w:val="center"/>
          </w:tcPr>
          <w:p w14:paraId="78C4E7DC">
            <w:pPr>
              <w:adjustRightInd w:val="0"/>
              <w:snapToGrid w:val="0"/>
              <w:spacing w:line="240" w:lineRule="atLeast"/>
              <w:jc w:val="center"/>
              <w:rPr>
                <w:szCs w:val="21"/>
              </w:rPr>
            </w:pPr>
            <w:r>
              <w:rPr>
                <w:rFonts w:hint="eastAsia"/>
                <w:sz w:val="18"/>
                <w:szCs w:val="18"/>
              </w:rPr>
              <w:t>陕西省林业科学院</w:t>
            </w:r>
          </w:p>
        </w:tc>
        <w:tc>
          <w:tcPr>
            <w:tcW w:w="4032" w:type="dxa"/>
            <w:vAlign w:val="center"/>
          </w:tcPr>
          <w:p w14:paraId="34FFD32A">
            <w:pPr>
              <w:adjustRightInd w:val="0"/>
              <w:snapToGrid w:val="0"/>
              <w:spacing w:line="240" w:lineRule="atLeast"/>
              <w:jc w:val="left"/>
              <w:rPr>
                <w:sz w:val="18"/>
                <w:szCs w:val="18"/>
              </w:rPr>
            </w:pPr>
            <w:r>
              <w:rPr>
                <w:rFonts w:hint="eastAsia"/>
                <w:sz w:val="18"/>
                <w:szCs w:val="18"/>
              </w:rPr>
              <w:t>参与了项目实施、验收、成果评价，合作完成了 “容器大苗+适时栽植+合理稀植+适度深栽+覆沙保墒”毛乌素沙地樟子松造林关键技术、“飞播治沙+樟子松造林+植被保护”的保护修复型防沙治沙新模式。</w:t>
            </w:r>
          </w:p>
        </w:tc>
      </w:tr>
      <w:tr w14:paraId="5C234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826" w:type="dxa"/>
            <w:vAlign w:val="center"/>
          </w:tcPr>
          <w:p w14:paraId="31BC2608">
            <w:pPr>
              <w:adjustRightInd w:val="0"/>
              <w:snapToGrid w:val="0"/>
              <w:spacing w:line="240" w:lineRule="atLeast"/>
              <w:jc w:val="center"/>
              <w:rPr>
                <w:bCs/>
                <w:sz w:val="18"/>
                <w:szCs w:val="18"/>
              </w:rPr>
            </w:pPr>
            <w:r>
              <w:rPr>
                <w:rFonts w:hint="eastAsia"/>
                <w:bCs/>
                <w:sz w:val="18"/>
                <w:szCs w:val="18"/>
              </w:rPr>
              <w:t>栾生超</w:t>
            </w:r>
          </w:p>
        </w:tc>
        <w:tc>
          <w:tcPr>
            <w:tcW w:w="727" w:type="dxa"/>
            <w:vAlign w:val="center"/>
          </w:tcPr>
          <w:p w14:paraId="1A0BC3D2">
            <w:pPr>
              <w:adjustRightInd w:val="0"/>
              <w:snapToGrid w:val="0"/>
              <w:spacing w:line="240" w:lineRule="atLeast"/>
              <w:jc w:val="center"/>
              <w:rPr>
                <w:sz w:val="18"/>
                <w:szCs w:val="18"/>
              </w:rPr>
            </w:pPr>
            <w:r>
              <w:rPr>
                <w:rFonts w:hint="eastAsia"/>
                <w:sz w:val="18"/>
                <w:szCs w:val="18"/>
              </w:rPr>
              <w:t>3</w:t>
            </w:r>
          </w:p>
        </w:tc>
        <w:tc>
          <w:tcPr>
            <w:tcW w:w="1465" w:type="dxa"/>
            <w:vAlign w:val="center"/>
          </w:tcPr>
          <w:p w14:paraId="50640AA2">
            <w:pPr>
              <w:adjustRightInd w:val="0"/>
              <w:snapToGrid w:val="0"/>
              <w:spacing w:line="240" w:lineRule="atLeast"/>
              <w:jc w:val="center"/>
              <w:rPr>
                <w:sz w:val="18"/>
                <w:szCs w:val="18"/>
              </w:rPr>
            </w:pPr>
            <w:r>
              <w:rPr>
                <w:rFonts w:hint="eastAsia"/>
                <w:sz w:val="18"/>
                <w:szCs w:val="18"/>
              </w:rPr>
              <w:t>正高级工程师</w:t>
            </w:r>
          </w:p>
        </w:tc>
        <w:tc>
          <w:tcPr>
            <w:tcW w:w="1881" w:type="dxa"/>
            <w:vAlign w:val="center"/>
          </w:tcPr>
          <w:p w14:paraId="28F8BD4C">
            <w:pPr>
              <w:adjustRightInd w:val="0"/>
              <w:snapToGrid w:val="0"/>
              <w:spacing w:line="240" w:lineRule="atLeast"/>
              <w:jc w:val="center"/>
              <w:rPr>
                <w:sz w:val="18"/>
                <w:szCs w:val="18"/>
              </w:rPr>
            </w:pPr>
            <w:r>
              <w:rPr>
                <w:rFonts w:hint="eastAsia"/>
                <w:sz w:val="18"/>
                <w:szCs w:val="18"/>
              </w:rPr>
              <w:t>榆林市林业工作站</w:t>
            </w:r>
          </w:p>
        </w:tc>
        <w:tc>
          <w:tcPr>
            <w:tcW w:w="4032" w:type="dxa"/>
            <w:vAlign w:val="center"/>
          </w:tcPr>
          <w:p w14:paraId="6982DB48">
            <w:pPr>
              <w:adjustRightInd w:val="0"/>
              <w:snapToGrid w:val="0"/>
              <w:spacing w:line="240" w:lineRule="atLeast"/>
              <w:jc w:val="left"/>
              <w:rPr>
                <w:sz w:val="18"/>
                <w:szCs w:val="18"/>
              </w:rPr>
            </w:pPr>
            <w:r>
              <w:rPr>
                <w:rFonts w:hint="eastAsia"/>
                <w:sz w:val="18"/>
                <w:szCs w:val="18"/>
              </w:rPr>
              <w:t>参与了项目实施、验收、成果评价，进行樟子松造林试验示范及推广，测算榆林毛乌素沙地樟子松防风固沙林的林分总蓄积量及其价值，合作完成沙地樟子松容器大苗造林技术，示范推广樟子松防风固沙林100多万亩。</w:t>
            </w:r>
          </w:p>
        </w:tc>
      </w:tr>
      <w:tr w14:paraId="5B2AE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826" w:type="dxa"/>
            <w:vAlign w:val="center"/>
          </w:tcPr>
          <w:p w14:paraId="518FC275">
            <w:pPr>
              <w:adjustRightInd w:val="0"/>
              <w:snapToGrid w:val="0"/>
              <w:spacing w:line="240" w:lineRule="atLeast"/>
              <w:jc w:val="center"/>
              <w:rPr>
                <w:bCs/>
                <w:sz w:val="18"/>
                <w:szCs w:val="18"/>
              </w:rPr>
            </w:pPr>
            <w:r>
              <w:rPr>
                <w:rFonts w:hint="eastAsia"/>
                <w:bCs/>
                <w:sz w:val="18"/>
                <w:szCs w:val="18"/>
              </w:rPr>
              <w:t>马存平</w:t>
            </w:r>
          </w:p>
        </w:tc>
        <w:tc>
          <w:tcPr>
            <w:tcW w:w="727" w:type="dxa"/>
            <w:vAlign w:val="center"/>
          </w:tcPr>
          <w:p w14:paraId="1323E5A3">
            <w:pPr>
              <w:adjustRightInd w:val="0"/>
              <w:snapToGrid w:val="0"/>
              <w:spacing w:line="240" w:lineRule="atLeast"/>
              <w:jc w:val="center"/>
              <w:rPr>
                <w:sz w:val="18"/>
                <w:szCs w:val="18"/>
              </w:rPr>
            </w:pPr>
            <w:r>
              <w:rPr>
                <w:rFonts w:hint="eastAsia"/>
                <w:sz w:val="18"/>
                <w:szCs w:val="18"/>
              </w:rPr>
              <w:t>4</w:t>
            </w:r>
          </w:p>
        </w:tc>
        <w:tc>
          <w:tcPr>
            <w:tcW w:w="1465" w:type="dxa"/>
            <w:vAlign w:val="center"/>
          </w:tcPr>
          <w:p w14:paraId="632D5D9A">
            <w:pPr>
              <w:adjustRightInd w:val="0"/>
              <w:snapToGrid w:val="0"/>
              <w:spacing w:line="240" w:lineRule="atLeast"/>
              <w:jc w:val="center"/>
              <w:rPr>
                <w:sz w:val="18"/>
                <w:szCs w:val="18"/>
              </w:rPr>
            </w:pPr>
            <w:r>
              <w:rPr>
                <w:rFonts w:hint="eastAsia"/>
                <w:sz w:val="18"/>
                <w:szCs w:val="18"/>
              </w:rPr>
              <w:t>高级工程师</w:t>
            </w:r>
          </w:p>
        </w:tc>
        <w:tc>
          <w:tcPr>
            <w:tcW w:w="1881" w:type="dxa"/>
            <w:vAlign w:val="center"/>
          </w:tcPr>
          <w:p w14:paraId="5E6CD069">
            <w:pPr>
              <w:adjustRightInd w:val="0"/>
              <w:snapToGrid w:val="0"/>
              <w:spacing w:line="240" w:lineRule="atLeast"/>
              <w:jc w:val="center"/>
              <w:rPr>
                <w:sz w:val="18"/>
                <w:szCs w:val="18"/>
              </w:rPr>
            </w:pPr>
            <w:r>
              <w:rPr>
                <w:rFonts w:hint="eastAsia"/>
                <w:sz w:val="18"/>
                <w:szCs w:val="18"/>
              </w:rPr>
              <w:t>陕西省林业科学院</w:t>
            </w:r>
          </w:p>
        </w:tc>
        <w:tc>
          <w:tcPr>
            <w:tcW w:w="4032" w:type="dxa"/>
            <w:vAlign w:val="center"/>
          </w:tcPr>
          <w:p w14:paraId="0F842277">
            <w:pPr>
              <w:adjustRightInd w:val="0"/>
              <w:snapToGrid w:val="0"/>
              <w:spacing w:line="240" w:lineRule="atLeast"/>
              <w:jc w:val="left"/>
              <w:rPr>
                <w:sz w:val="18"/>
                <w:szCs w:val="18"/>
              </w:rPr>
            </w:pPr>
            <w:r>
              <w:rPr>
                <w:rFonts w:hint="eastAsia"/>
                <w:sz w:val="18"/>
                <w:szCs w:val="18"/>
              </w:rPr>
              <w:t>参与了项目实施、验收、成果评价，首次摸清了陕西榆林红石峡沙地植物种类，新发现3种：火烧兰、绶草、地钱，对沙地植物多样性保护及防沙治沙具有一定的参考和指导意义，合作完成了 “飞播治沙+樟子松造林+植被保护”的保护修复型防沙治沙新模式。</w:t>
            </w:r>
          </w:p>
        </w:tc>
      </w:tr>
      <w:tr w14:paraId="799F4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826" w:type="dxa"/>
            <w:vAlign w:val="center"/>
          </w:tcPr>
          <w:p w14:paraId="18B7FAE0">
            <w:pPr>
              <w:adjustRightInd w:val="0"/>
              <w:snapToGrid w:val="0"/>
              <w:spacing w:line="240" w:lineRule="atLeast"/>
              <w:jc w:val="center"/>
              <w:rPr>
                <w:bCs/>
                <w:sz w:val="18"/>
                <w:szCs w:val="18"/>
              </w:rPr>
            </w:pPr>
            <w:r>
              <w:rPr>
                <w:rFonts w:hint="eastAsia"/>
                <w:bCs/>
                <w:sz w:val="18"/>
                <w:szCs w:val="18"/>
              </w:rPr>
              <w:t>郜超</w:t>
            </w:r>
          </w:p>
        </w:tc>
        <w:tc>
          <w:tcPr>
            <w:tcW w:w="727" w:type="dxa"/>
            <w:vAlign w:val="center"/>
          </w:tcPr>
          <w:p w14:paraId="65201FFD">
            <w:pPr>
              <w:adjustRightInd w:val="0"/>
              <w:snapToGrid w:val="0"/>
              <w:spacing w:line="240" w:lineRule="atLeast"/>
              <w:jc w:val="center"/>
              <w:rPr>
                <w:sz w:val="18"/>
                <w:szCs w:val="18"/>
              </w:rPr>
            </w:pPr>
            <w:r>
              <w:rPr>
                <w:rFonts w:hint="eastAsia"/>
                <w:sz w:val="18"/>
                <w:szCs w:val="18"/>
              </w:rPr>
              <w:t>5</w:t>
            </w:r>
          </w:p>
        </w:tc>
        <w:tc>
          <w:tcPr>
            <w:tcW w:w="1465" w:type="dxa"/>
            <w:vAlign w:val="center"/>
          </w:tcPr>
          <w:p w14:paraId="1C782B18">
            <w:pPr>
              <w:adjustRightInd w:val="0"/>
              <w:snapToGrid w:val="0"/>
              <w:spacing w:line="240" w:lineRule="atLeast"/>
              <w:jc w:val="center"/>
              <w:rPr>
                <w:sz w:val="18"/>
                <w:szCs w:val="18"/>
              </w:rPr>
            </w:pPr>
            <w:r>
              <w:rPr>
                <w:rFonts w:hint="eastAsia"/>
                <w:sz w:val="18"/>
                <w:szCs w:val="18"/>
              </w:rPr>
              <w:t>正高级工程师</w:t>
            </w:r>
          </w:p>
        </w:tc>
        <w:tc>
          <w:tcPr>
            <w:tcW w:w="1881" w:type="dxa"/>
            <w:vAlign w:val="center"/>
          </w:tcPr>
          <w:p w14:paraId="4919E6B3">
            <w:pPr>
              <w:adjustRightInd w:val="0"/>
              <w:snapToGrid w:val="0"/>
              <w:spacing w:line="240" w:lineRule="atLeast"/>
              <w:jc w:val="center"/>
              <w:rPr>
                <w:sz w:val="18"/>
                <w:szCs w:val="18"/>
              </w:rPr>
            </w:pPr>
            <w:r>
              <w:rPr>
                <w:rFonts w:hint="eastAsia"/>
                <w:sz w:val="18"/>
                <w:szCs w:val="18"/>
              </w:rPr>
              <w:t>陕西省林业科学院</w:t>
            </w:r>
          </w:p>
        </w:tc>
        <w:tc>
          <w:tcPr>
            <w:tcW w:w="4032" w:type="dxa"/>
            <w:vAlign w:val="center"/>
          </w:tcPr>
          <w:p w14:paraId="01B43699">
            <w:pPr>
              <w:adjustRightInd w:val="0"/>
              <w:snapToGrid w:val="0"/>
              <w:spacing w:line="240" w:lineRule="atLeast"/>
              <w:jc w:val="left"/>
              <w:rPr>
                <w:sz w:val="18"/>
                <w:szCs w:val="18"/>
              </w:rPr>
            </w:pPr>
            <w:r>
              <w:rPr>
                <w:rFonts w:hint="eastAsia"/>
                <w:sz w:val="18"/>
                <w:szCs w:val="18"/>
              </w:rPr>
              <w:t>参与了项目实施、验收、成果评价，合作完成了 “容器大苗+适时栽植+合理稀植+适度深栽+覆沙保墒”毛乌素沙地樟子松造林关键技术、毛乌素沙地“樟子松与多树种网格状混交防风固沙林体系”。</w:t>
            </w:r>
          </w:p>
        </w:tc>
      </w:tr>
      <w:tr w14:paraId="78B1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826" w:type="dxa"/>
            <w:vAlign w:val="center"/>
          </w:tcPr>
          <w:p w14:paraId="0476A958">
            <w:pPr>
              <w:adjustRightInd w:val="0"/>
              <w:snapToGrid w:val="0"/>
              <w:spacing w:line="240" w:lineRule="atLeast"/>
              <w:jc w:val="center"/>
              <w:rPr>
                <w:bCs/>
                <w:sz w:val="18"/>
                <w:szCs w:val="18"/>
              </w:rPr>
            </w:pPr>
            <w:r>
              <w:rPr>
                <w:rFonts w:hint="eastAsia"/>
                <w:bCs/>
                <w:sz w:val="18"/>
                <w:szCs w:val="18"/>
              </w:rPr>
              <w:t>李军保</w:t>
            </w:r>
          </w:p>
        </w:tc>
        <w:tc>
          <w:tcPr>
            <w:tcW w:w="727" w:type="dxa"/>
            <w:vAlign w:val="center"/>
          </w:tcPr>
          <w:p w14:paraId="574B509C">
            <w:pPr>
              <w:adjustRightInd w:val="0"/>
              <w:snapToGrid w:val="0"/>
              <w:spacing w:line="240" w:lineRule="atLeast"/>
              <w:jc w:val="center"/>
              <w:rPr>
                <w:sz w:val="18"/>
                <w:szCs w:val="18"/>
              </w:rPr>
            </w:pPr>
            <w:r>
              <w:rPr>
                <w:rFonts w:hint="eastAsia"/>
                <w:sz w:val="18"/>
                <w:szCs w:val="18"/>
              </w:rPr>
              <w:t>6</w:t>
            </w:r>
          </w:p>
        </w:tc>
        <w:tc>
          <w:tcPr>
            <w:tcW w:w="1465" w:type="dxa"/>
            <w:vAlign w:val="center"/>
          </w:tcPr>
          <w:p w14:paraId="7F6060FC">
            <w:pPr>
              <w:adjustRightInd w:val="0"/>
              <w:snapToGrid w:val="0"/>
              <w:spacing w:line="240" w:lineRule="atLeast"/>
              <w:jc w:val="center"/>
              <w:rPr>
                <w:sz w:val="18"/>
                <w:szCs w:val="18"/>
              </w:rPr>
            </w:pPr>
            <w:r>
              <w:rPr>
                <w:rFonts w:hint="eastAsia"/>
                <w:sz w:val="18"/>
                <w:szCs w:val="18"/>
              </w:rPr>
              <w:t>高级工程师</w:t>
            </w:r>
          </w:p>
        </w:tc>
        <w:tc>
          <w:tcPr>
            <w:tcW w:w="1881" w:type="dxa"/>
            <w:vAlign w:val="center"/>
          </w:tcPr>
          <w:p w14:paraId="2F75AE77">
            <w:pPr>
              <w:adjustRightInd w:val="0"/>
              <w:snapToGrid w:val="0"/>
              <w:spacing w:line="240" w:lineRule="atLeast"/>
              <w:jc w:val="center"/>
              <w:rPr>
                <w:sz w:val="18"/>
                <w:szCs w:val="18"/>
              </w:rPr>
            </w:pPr>
            <w:r>
              <w:rPr>
                <w:rFonts w:hint="eastAsia"/>
                <w:sz w:val="18"/>
                <w:szCs w:val="18"/>
              </w:rPr>
              <w:t>陕西省林业科学院</w:t>
            </w:r>
          </w:p>
        </w:tc>
        <w:tc>
          <w:tcPr>
            <w:tcW w:w="4032" w:type="dxa"/>
            <w:vAlign w:val="center"/>
          </w:tcPr>
          <w:p w14:paraId="50B2DC14">
            <w:pPr>
              <w:adjustRightInd w:val="0"/>
              <w:snapToGrid w:val="0"/>
              <w:spacing w:line="240" w:lineRule="atLeast"/>
              <w:jc w:val="left"/>
              <w:rPr>
                <w:sz w:val="18"/>
                <w:szCs w:val="18"/>
              </w:rPr>
            </w:pPr>
            <w:r>
              <w:rPr>
                <w:rFonts w:hint="eastAsia"/>
                <w:sz w:val="18"/>
                <w:szCs w:val="18"/>
              </w:rPr>
              <w:t>参与了项目实施、验收、成果评价，在项目研究实施过程中，合作完成了毛乌素沙地“樟子松与多树种网格状混交防风固沙林体系”。</w:t>
            </w:r>
          </w:p>
        </w:tc>
      </w:tr>
      <w:tr w14:paraId="6F95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826" w:type="dxa"/>
            <w:vAlign w:val="center"/>
          </w:tcPr>
          <w:p w14:paraId="56D50F20">
            <w:pPr>
              <w:adjustRightInd w:val="0"/>
              <w:snapToGrid w:val="0"/>
              <w:spacing w:line="240" w:lineRule="atLeast"/>
              <w:jc w:val="center"/>
              <w:rPr>
                <w:bCs/>
                <w:sz w:val="18"/>
                <w:szCs w:val="18"/>
              </w:rPr>
            </w:pPr>
            <w:r>
              <w:rPr>
                <w:rFonts w:hint="eastAsia"/>
                <w:bCs/>
                <w:sz w:val="18"/>
                <w:szCs w:val="18"/>
              </w:rPr>
              <w:t>董强</w:t>
            </w:r>
          </w:p>
        </w:tc>
        <w:tc>
          <w:tcPr>
            <w:tcW w:w="727" w:type="dxa"/>
            <w:vAlign w:val="center"/>
          </w:tcPr>
          <w:p w14:paraId="46B22CB2">
            <w:pPr>
              <w:adjustRightInd w:val="0"/>
              <w:snapToGrid w:val="0"/>
              <w:spacing w:line="240" w:lineRule="atLeast"/>
              <w:jc w:val="center"/>
              <w:rPr>
                <w:sz w:val="18"/>
                <w:szCs w:val="18"/>
              </w:rPr>
            </w:pPr>
            <w:r>
              <w:rPr>
                <w:rFonts w:hint="eastAsia"/>
                <w:sz w:val="18"/>
                <w:szCs w:val="18"/>
              </w:rPr>
              <w:t>7</w:t>
            </w:r>
          </w:p>
        </w:tc>
        <w:tc>
          <w:tcPr>
            <w:tcW w:w="1465" w:type="dxa"/>
            <w:vAlign w:val="center"/>
          </w:tcPr>
          <w:p w14:paraId="3C697BFC">
            <w:pPr>
              <w:adjustRightInd w:val="0"/>
              <w:snapToGrid w:val="0"/>
              <w:spacing w:line="240" w:lineRule="atLeast"/>
              <w:jc w:val="center"/>
              <w:rPr>
                <w:sz w:val="18"/>
                <w:szCs w:val="18"/>
              </w:rPr>
            </w:pPr>
            <w:r>
              <w:rPr>
                <w:rFonts w:hint="eastAsia"/>
                <w:sz w:val="18"/>
                <w:szCs w:val="18"/>
              </w:rPr>
              <w:t>高级工程师</w:t>
            </w:r>
          </w:p>
        </w:tc>
        <w:tc>
          <w:tcPr>
            <w:tcW w:w="1881" w:type="dxa"/>
            <w:vAlign w:val="center"/>
          </w:tcPr>
          <w:p w14:paraId="35C64BCA">
            <w:pPr>
              <w:adjustRightInd w:val="0"/>
              <w:snapToGrid w:val="0"/>
              <w:spacing w:line="240" w:lineRule="atLeast"/>
              <w:jc w:val="center"/>
              <w:rPr>
                <w:sz w:val="18"/>
                <w:szCs w:val="18"/>
              </w:rPr>
            </w:pPr>
            <w:r>
              <w:rPr>
                <w:rFonts w:hint="eastAsia"/>
                <w:sz w:val="18"/>
                <w:szCs w:val="18"/>
              </w:rPr>
              <w:t>陕西省林业科学院</w:t>
            </w:r>
          </w:p>
        </w:tc>
        <w:tc>
          <w:tcPr>
            <w:tcW w:w="4032" w:type="dxa"/>
            <w:vAlign w:val="center"/>
          </w:tcPr>
          <w:p w14:paraId="135644AD">
            <w:pPr>
              <w:adjustRightInd w:val="0"/>
              <w:snapToGrid w:val="0"/>
              <w:spacing w:line="240" w:lineRule="atLeast"/>
              <w:jc w:val="left"/>
              <w:rPr>
                <w:sz w:val="18"/>
                <w:szCs w:val="18"/>
              </w:rPr>
            </w:pPr>
            <w:r>
              <w:rPr>
                <w:rFonts w:hint="eastAsia"/>
                <w:sz w:val="18"/>
                <w:szCs w:val="18"/>
              </w:rPr>
              <w:t>参与了项目实施、验收、成果评价，合作完成了毛乌素沙地樟子松生长与土壤水分变化规律研究，明确了樟子松生长过程中水分利用来源、樟子松适宜造林深度、密度和时间的协同关系及效应阈值范围。</w:t>
            </w:r>
          </w:p>
        </w:tc>
      </w:tr>
      <w:tr w14:paraId="507E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826" w:type="dxa"/>
            <w:vAlign w:val="center"/>
          </w:tcPr>
          <w:p w14:paraId="2086514B">
            <w:pPr>
              <w:adjustRightInd w:val="0"/>
              <w:snapToGrid w:val="0"/>
              <w:spacing w:line="240" w:lineRule="atLeast"/>
              <w:jc w:val="center"/>
              <w:rPr>
                <w:bCs/>
                <w:sz w:val="18"/>
                <w:szCs w:val="18"/>
              </w:rPr>
            </w:pPr>
            <w:r>
              <w:rPr>
                <w:rFonts w:hint="eastAsia"/>
                <w:bCs/>
                <w:sz w:val="18"/>
                <w:szCs w:val="18"/>
              </w:rPr>
              <w:t>乔一娜</w:t>
            </w:r>
          </w:p>
        </w:tc>
        <w:tc>
          <w:tcPr>
            <w:tcW w:w="727" w:type="dxa"/>
            <w:vAlign w:val="center"/>
          </w:tcPr>
          <w:p w14:paraId="5BE975D9">
            <w:pPr>
              <w:adjustRightInd w:val="0"/>
              <w:snapToGrid w:val="0"/>
              <w:spacing w:line="240" w:lineRule="atLeast"/>
              <w:jc w:val="center"/>
              <w:rPr>
                <w:sz w:val="18"/>
                <w:szCs w:val="18"/>
              </w:rPr>
            </w:pPr>
            <w:r>
              <w:rPr>
                <w:rFonts w:hint="eastAsia"/>
                <w:sz w:val="18"/>
                <w:szCs w:val="18"/>
              </w:rPr>
              <w:t>8</w:t>
            </w:r>
          </w:p>
        </w:tc>
        <w:tc>
          <w:tcPr>
            <w:tcW w:w="1465" w:type="dxa"/>
            <w:vAlign w:val="center"/>
          </w:tcPr>
          <w:p w14:paraId="265AEA3D">
            <w:pPr>
              <w:adjustRightInd w:val="0"/>
              <w:snapToGrid w:val="0"/>
              <w:spacing w:line="240" w:lineRule="atLeast"/>
              <w:jc w:val="center"/>
              <w:rPr>
                <w:sz w:val="18"/>
                <w:szCs w:val="18"/>
              </w:rPr>
            </w:pPr>
            <w:r>
              <w:rPr>
                <w:rFonts w:hint="eastAsia"/>
                <w:sz w:val="18"/>
                <w:szCs w:val="18"/>
              </w:rPr>
              <w:t>工程师</w:t>
            </w:r>
          </w:p>
        </w:tc>
        <w:tc>
          <w:tcPr>
            <w:tcW w:w="1881" w:type="dxa"/>
            <w:vAlign w:val="center"/>
          </w:tcPr>
          <w:p w14:paraId="08D8E8ED">
            <w:pPr>
              <w:adjustRightInd w:val="0"/>
              <w:snapToGrid w:val="0"/>
              <w:spacing w:line="240" w:lineRule="atLeast"/>
              <w:jc w:val="center"/>
              <w:rPr>
                <w:sz w:val="18"/>
                <w:szCs w:val="18"/>
              </w:rPr>
            </w:pPr>
            <w:r>
              <w:rPr>
                <w:rFonts w:hint="eastAsia"/>
                <w:sz w:val="18"/>
                <w:szCs w:val="18"/>
              </w:rPr>
              <w:t>陕西省林业科学院</w:t>
            </w:r>
          </w:p>
        </w:tc>
        <w:tc>
          <w:tcPr>
            <w:tcW w:w="4032" w:type="dxa"/>
            <w:vAlign w:val="center"/>
          </w:tcPr>
          <w:p w14:paraId="046C7982">
            <w:pPr>
              <w:adjustRightInd w:val="0"/>
              <w:snapToGrid w:val="0"/>
              <w:spacing w:line="240" w:lineRule="atLeast"/>
              <w:jc w:val="left"/>
              <w:rPr>
                <w:sz w:val="18"/>
                <w:szCs w:val="18"/>
              </w:rPr>
            </w:pPr>
            <w:r>
              <w:rPr>
                <w:rFonts w:hint="eastAsia"/>
                <w:sz w:val="18"/>
                <w:szCs w:val="18"/>
              </w:rPr>
              <w:t>参与了项目总结、验收、成果评价，合作完成了测算榆林毛乌素沙地樟子松防风固沙林的林分总蓄积量及其价值、“飞播治沙+樟子松造林+植被保护”的保护修复型防沙治沙新模式。</w:t>
            </w:r>
          </w:p>
        </w:tc>
      </w:tr>
    </w:tbl>
    <w:p w14:paraId="51F0FA45">
      <w:pPr>
        <w:spacing w:line="360" w:lineRule="atLeast"/>
        <w:rPr>
          <w:b/>
          <w:sz w:val="24"/>
        </w:rPr>
      </w:pPr>
    </w:p>
    <w:p w14:paraId="2AC415F6">
      <w:pPr>
        <w:spacing w:line="360" w:lineRule="atLeast"/>
        <w:rPr>
          <w:b/>
          <w:sz w:val="24"/>
        </w:rPr>
      </w:pPr>
    </w:p>
    <w:p w14:paraId="07ACC7F6">
      <w:pPr>
        <w:spacing w:line="360" w:lineRule="atLeast"/>
        <w:rPr>
          <w:b/>
          <w:sz w:val="24"/>
        </w:rPr>
      </w:pPr>
    </w:p>
    <w:p w14:paraId="65B4840E">
      <w:pPr>
        <w:spacing w:line="360" w:lineRule="atLeast"/>
        <w:rPr>
          <w:b/>
          <w:sz w:val="24"/>
        </w:rPr>
      </w:pPr>
    </w:p>
    <w:p w14:paraId="44215F1D">
      <w:pPr>
        <w:spacing w:line="360" w:lineRule="atLeast"/>
        <w:rPr>
          <w:b/>
          <w:sz w:val="24"/>
        </w:rPr>
      </w:pPr>
    </w:p>
    <w:p w14:paraId="20CDC593">
      <w:pPr>
        <w:spacing w:line="360" w:lineRule="atLeast"/>
        <w:rPr>
          <w:b/>
          <w:sz w:val="24"/>
        </w:rPr>
      </w:pPr>
      <w:r>
        <w:rPr>
          <w:rFonts w:hint="eastAsia"/>
          <w:b/>
          <w:sz w:val="24"/>
        </w:rPr>
        <w:t>八</w:t>
      </w:r>
      <w:r>
        <w:rPr>
          <w:b/>
          <w:sz w:val="24"/>
        </w:rPr>
        <w:t>、主要完成单位及创新推广贡献</w:t>
      </w:r>
    </w:p>
    <w:tbl>
      <w:tblPr>
        <w:tblStyle w:val="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2"/>
        <w:gridCol w:w="1020"/>
        <w:gridCol w:w="5899"/>
      </w:tblGrid>
      <w:tr w14:paraId="58B8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12" w:type="dxa"/>
            <w:vAlign w:val="center"/>
          </w:tcPr>
          <w:p w14:paraId="11214969">
            <w:pPr>
              <w:adjustRightInd w:val="0"/>
              <w:snapToGrid w:val="0"/>
              <w:spacing w:line="240" w:lineRule="atLeast"/>
              <w:jc w:val="center"/>
              <w:rPr>
                <w:bCs/>
                <w:sz w:val="18"/>
                <w:szCs w:val="18"/>
              </w:rPr>
            </w:pPr>
            <w:r>
              <w:rPr>
                <w:bCs/>
                <w:sz w:val="18"/>
                <w:szCs w:val="18"/>
              </w:rPr>
              <w:t>单位名称</w:t>
            </w:r>
          </w:p>
        </w:tc>
        <w:tc>
          <w:tcPr>
            <w:tcW w:w="1020" w:type="dxa"/>
            <w:vAlign w:val="center"/>
          </w:tcPr>
          <w:p w14:paraId="4509ECAE">
            <w:pPr>
              <w:adjustRightInd w:val="0"/>
              <w:snapToGrid w:val="0"/>
              <w:spacing w:line="240" w:lineRule="atLeast"/>
              <w:jc w:val="center"/>
              <w:rPr>
                <w:bCs/>
                <w:sz w:val="18"/>
                <w:szCs w:val="18"/>
              </w:rPr>
            </w:pPr>
            <w:r>
              <w:rPr>
                <w:bCs/>
                <w:sz w:val="18"/>
                <w:szCs w:val="18"/>
              </w:rPr>
              <w:t>排名</w:t>
            </w:r>
          </w:p>
        </w:tc>
        <w:tc>
          <w:tcPr>
            <w:tcW w:w="5899" w:type="dxa"/>
            <w:vAlign w:val="center"/>
          </w:tcPr>
          <w:p w14:paraId="28C99725">
            <w:pPr>
              <w:adjustRightInd w:val="0"/>
              <w:snapToGrid w:val="0"/>
              <w:spacing w:line="240" w:lineRule="atLeast"/>
              <w:jc w:val="center"/>
              <w:rPr>
                <w:bCs/>
                <w:sz w:val="18"/>
                <w:szCs w:val="18"/>
              </w:rPr>
            </w:pPr>
            <w:r>
              <w:rPr>
                <w:bCs/>
                <w:sz w:val="18"/>
                <w:szCs w:val="18"/>
              </w:rPr>
              <w:t>主要贡献</w:t>
            </w:r>
          </w:p>
        </w:tc>
      </w:tr>
      <w:tr w14:paraId="5490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trPr>
        <w:tc>
          <w:tcPr>
            <w:tcW w:w="2012" w:type="dxa"/>
            <w:vAlign w:val="center"/>
          </w:tcPr>
          <w:p w14:paraId="2BEF0537">
            <w:pPr>
              <w:adjustRightInd w:val="0"/>
              <w:snapToGrid w:val="0"/>
              <w:spacing w:line="240" w:lineRule="atLeast"/>
              <w:jc w:val="center"/>
              <w:rPr>
                <w:sz w:val="18"/>
                <w:szCs w:val="18"/>
              </w:rPr>
            </w:pPr>
            <w:r>
              <w:rPr>
                <w:rFonts w:hint="eastAsia"/>
                <w:sz w:val="18"/>
                <w:szCs w:val="18"/>
              </w:rPr>
              <w:t>陕西省林业科学院</w:t>
            </w:r>
          </w:p>
        </w:tc>
        <w:tc>
          <w:tcPr>
            <w:tcW w:w="1020" w:type="dxa"/>
            <w:vAlign w:val="center"/>
          </w:tcPr>
          <w:p w14:paraId="0BA7D065">
            <w:pPr>
              <w:adjustRightInd w:val="0"/>
              <w:snapToGrid w:val="0"/>
              <w:spacing w:line="240" w:lineRule="atLeast"/>
              <w:jc w:val="center"/>
              <w:rPr>
                <w:sz w:val="18"/>
                <w:szCs w:val="18"/>
              </w:rPr>
            </w:pPr>
            <w:r>
              <w:rPr>
                <w:rFonts w:hint="eastAsia"/>
                <w:sz w:val="18"/>
                <w:szCs w:val="18"/>
              </w:rPr>
              <w:t>1</w:t>
            </w:r>
          </w:p>
        </w:tc>
        <w:tc>
          <w:tcPr>
            <w:tcW w:w="5899" w:type="dxa"/>
            <w:vAlign w:val="center"/>
          </w:tcPr>
          <w:p w14:paraId="56AE9508">
            <w:pPr>
              <w:spacing w:line="240" w:lineRule="atLeast"/>
              <w:ind w:firstLine="360" w:firstLineChars="200"/>
              <w:rPr>
                <w:sz w:val="18"/>
                <w:szCs w:val="18"/>
              </w:rPr>
            </w:pPr>
            <w:r>
              <w:rPr>
                <w:rFonts w:hint="eastAsia"/>
                <w:sz w:val="18"/>
                <w:szCs w:val="18"/>
              </w:rPr>
              <w:t>历时30多年，从不同角度出发，揭示樟子松生长与土壤水分变化规律，研发樟子松防沙治沙造林技术，创建防风固沙林体系，构建防沙治沙新模式，打造新时代防沙治沙新高地，为全力打赢黄河“几字弯”攻坚战提供科技保障。</w:t>
            </w:r>
          </w:p>
          <w:p w14:paraId="029837F1">
            <w:pPr>
              <w:spacing w:line="240" w:lineRule="atLeast"/>
              <w:ind w:firstLine="360" w:firstLineChars="200"/>
              <w:rPr>
                <w:sz w:val="18"/>
                <w:szCs w:val="18"/>
              </w:rPr>
            </w:pPr>
            <w:r>
              <w:rPr>
                <w:rFonts w:hint="eastAsia"/>
                <w:sz w:val="18"/>
                <w:szCs w:val="18"/>
              </w:rPr>
              <w:t>探明了毛乌素沙地樟子松生长与土壤水分变化规律，明确了樟子松生长过程中水分利用来源，创新性地提出樟子松适宜造林深度、密度和时间的协同关系及效应阈值范围；提出了“容器大苗+适时栽植+合理稀植+适度深栽+覆沙保墒”毛乌素沙地樟子松造林关键技术，解决了毛乌素沙地樟子松造林难成活、成活难成林的问题；创建了毛乌素沙地“樟子松与多树种网格状混交防风固沙林体系”，实现了沙地防护林林水协同发展；构建了“飞播治沙+樟子松造林+植被保护”的保护修复型防沙治沙新模式，提升了防沙治沙成效，增加了沙地生物多样性，提高了沙地植被群落稳定性。</w:t>
            </w:r>
          </w:p>
          <w:p w14:paraId="3FF27C1F">
            <w:pPr>
              <w:spacing w:line="240" w:lineRule="atLeast"/>
              <w:ind w:firstLine="360" w:firstLineChars="200"/>
              <w:rPr>
                <w:sz w:val="18"/>
                <w:szCs w:val="18"/>
              </w:rPr>
            </w:pPr>
            <w:r>
              <w:rPr>
                <w:rFonts w:hint="eastAsia"/>
                <w:sz w:val="18"/>
                <w:szCs w:val="18"/>
              </w:rPr>
              <w:t>作为第1完成单位，组织管理项目的实施，提供了必要的科研信息咨询、人员保障、资金支持、试验设备等必要条件，全面负责项目整体设计、实施和成果总结，建立多点试验示范区，参与并指导项目成果的应用推广，营造樟子松防风固沙示范林113.64万亩，总计林分蓄积量127.8778万m</w:t>
            </w:r>
            <w:r>
              <w:rPr>
                <w:rFonts w:hint="eastAsia"/>
                <w:sz w:val="18"/>
                <w:szCs w:val="18"/>
                <w:vertAlign w:val="superscript"/>
              </w:rPr>
              <w:t>3</w:t>
            </w:r>
            <w:r>
              <w:rPr>
                <w:rFonts w:hint="eastAsia"/>
                <w:sz w:val="18"/>
                <w:szCs w:val="18"/>
              </w:rPr>
              <w:t>，价值19.1816亿元，增加了沙地植被面积，固碳释氧作用明显，防风固沙效益显著，保障人民生活稳定，扩大劳动就业，传播生态文化，符合“绿水青山就是金山银山”的生态理念。</w:t>
            </w:r>
          </w:p>
        </w:tc>
      </w:tr>
      <w:tr w14:paraId="4D10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2012" w:type="dxa"/>
            <w:vAlign w:val="center"/>
          </w:tcPr>
          <w:p w14:paraId="4840B59A">
            <w:pPr>
              <w:adjustRightInd w:val="0"/>
              <w:snapToGrid w:val="0"/>
              <w:spacing w:line="240" w:lineRule="atLeast"/>
              <w:jc w:val="center"/>
              <w:rPr>
                <w:sz w:val="18"/>
                <w:szCs w:val="18"/>
              </w:rPr>
            </w:pPr>
            <w:r>
              <w:rPr>
                <w:rFonts w:hint="eastAsia"/>
                <w:sz w:val="18"/>
                <w:szCs w:val="18"/>
              </w:rPr>
              <w:t>榆林市林业工作站</w:t>
            </w:r>
          </w:p>
        </w:tc>
        <w:tc>
          <w:tcPr>
            <w:tcW w:w="1020" w:type="dxa"/>
            <w:vAlign w:val="center"/>
          </w:tcPr>
          <w:p w14:paraId="75839DD9">
            <w:pPr>
              <w:adjustRightInd w:val="0"/>
              <w:snapToGrid w:val="0"/>
              <w:spacing w:line="240" w:lineRule="atLeast"/>
              <w:jc w:val="center"/>
              <w:rPr>
                <w:sz w:val="18"/>
                <w:szCs w:val="18"/>
              </w:rPr>
            </w:pPr>
            <w:r>
              <w:rPr>
                <w:rFonts w:hint="eastAsia"/>
                <w:sz w:val="18"/>
                <w:szCs w:val="18"/>
              </w:rPr>
              <w:t>2</w:t>
            </w:r>
          </w:p>
        </w:tc>
        <w:tc>
          <w:tcPr>
            <w:tcW w:w="5899" w:type="dxa"/>
            <w:vAlign w:val="center"/>
          </w:tcPr>
          <w:p w14:paraId="6C4A0A9E">
            <w:pPr>
              <w:spacing w:line="240" w:lineRule="atLeast"/>
              <w:ind w:firstLine="360" w:firstLineChars="200"/>
              <w:rPr>
                <w:sz w:val="18"/>
                <w:szCs w:val="18"/>
              </w:rPr>
            </w:pPr>
            <w:r>
              <w:rPr>
                <w:rFonts w:hint="eastAsia"/>
                <w:sz w:val="18"/>
                <w:szCs w:val="18"/>
              </w:rPr>
              <w:t>作为第2完成单位，协助第1完成单位进行樟子松防沙治沙造林技术试验研究，完成樟子松容器大苗大面积造林技术，提高造林成活率，示范应用“毛乌素沙地樟子松防沙治沙造林关键技术及示范”项目成果，在毛乌素沙地推广营造樟子松防风固沙示范林113.64万亩。</w:t>
            </w:r>
          </w:p>
          <w:p w14:paraId="6F864ACE">
            <w:pPr>
              <w:spacing w:line="240" w:lineRule="atLeast"/>
              <w:ind w:firstLine="360" w:firstLineChars="200"/>
              <w:rPr>
                <w:sz w:val="18"/>
                <w:szCs w:val="18"/>
              </w:rPr>
            </w:pPr>
            <w:r>
              <w:rPr>
                <w:rFonts w:hint="eastAsia"/>
                <w:sz w:val="18"/>
                <w:szCs w:val="18"/>
              </w:rPr>
              <w:t>根据樟子松防沙治沙造林情况，调查研究樟子松林分布、面积、树龄、树高、胸径、株行距、根系生长发育状况等，应用相关公式，计算各市、区、县樟子松防风固沙示范林的林分蓄积量及其价值，最后进行汇总，得到榆林毛乌素沙地樟子松防风固沙示范林的林分总蓄积量及其价值，总计林分蓄积量127.8778万m</w:t>
            </w:r>
            <w:r>
              <w:rPr>
                <w:rFonts w:hint="eastAsia"/>
                <w:sz w:val="18"/>
                <w:szCs w:val="18"/>
                <w:vertAlign w:val="superscript"/>
              </w:rPr>
              <w:t>3</w:t>
            </w:r>
            <w:r>
              <w:rPr>
                <w:rFonts w:hint="eastAsia"/>
                <w:sz w:val="18"/>
                <w:szCs w:val="18"/>
              </w:rPr>
              <w:t>，价值19.1816亿元。</w:t>
            </w:r>
          </w:p>
          <w:p w14:paraId="554B83EB">
            <w:pPr>
              <w:spacing w:line="240" w:lineRule="atLeast"/>
              <w:ind w:firstLine="360" w:firstLineChars="200"/>
              <w:rPr>
                <w:sz w:val="18"/>
                <w:szCs w:val="18"/>
              </w:rPr>
            </w:pPr>
            <w:r>
              <w:rPr>
                <w:rFonts w:hint="eastAsia"/>
                <w:sz w:val="18"/>
                <w:szCs w:val="18"/>
              </w:rPr>
              <w:t>项目的实施增加了沙地植被面积，丰富了生物多样性，提高了林分质量和防护效能的稳定性，固碳释氧作用明显，防风固沙效益显著；同时，辐射带动区域防沙治沙，保障人民的生活稳定，扩大劳动就业，提高了经济收入，传播生态文化，增强了爱林、护林和环境保护意识，符合“绿水青山就是金山银山”的生态理念，具有显著的社会效益，对于维护陕西省及我国北方生态安全具有重要战略意义。</w:t>
            </w:r>
          </w:p>
        </w:tc>
      </w:tr>
    </w:tbl>
    <w:p w14:paraId="27090E62">
      <w:pPr>
        <w:spacing w:line="360" w:lineRule="atLeast"/>
        <w:rPr>
          <w:b/>
          <w:sz w:val="24"/>
        </w:rPr>
      </w:pPr>
    </w:p>
    <w:p w14:paraId="51B885CB">
      <w:pPr>
        <w:spacing w:line="360" w:lineRule="atLeast"/>
        <w:rPr>
          <w:b/>
          <w:sz w:val="24"/>
        </w:rPr>
      </w:pPr>
    </w:p>
    <w:p w14:paraId="037B9D91">
      <w:pPr>
        <w:spacing w:line="360" w:lineRule="atLeast"/>
        <w:rPr>
          <w:b/>
          <w:sz w:val="24"/>
        </w:rPr>
      </w:pPr>
    </w:p>
    <w:p w14:paraId="35755E1E">
      <w:pPr>
        <w:spacing w:line="360" w:lineRule="atLeast"/>
        <w:rPr>
          <w:b/>
          <w:sz w:val="24"/>
        </w:rPr>
      </w:pPr>
    </w:p>
    <w:p w14:paraId="41A351E8">
      <w:pPr>
        <w:spacing w:line="360" w:lineRule="atLeast"/>
        <w:rPr>
          <w:b/>
          <w:sz w:val="24"/>
        </w:rPr>
      </w:pPr>
    </w:p>
    <w:p w14:paraId="170A7F3F">
      <w:pPr>
        <w:spacing w:line="360" w:lineRule="atLeast"/>
        <w:rPr>
          <w:b/>
          <w:sz w:val="24"/>
        </w:rPr>
      </w:pPr>
    </w:p>
    <w:p w14:paraId="454ECD57">
      <w:pPr>
        <w:spacing w:line="360" w:lineRule="atLeast"/>
        <w:rPr>
          <w:b/>
          <w:sz w:val="24"/>
        </w:rPr>
      </w:pPr>
      <w:r>
        <w:rPr>
          <w:rFonts w:hint="eastAsia"/>
          <w:b/>
          <w:sz w:val="24"/>
        </w:rPr>
        <w:t>九</w:t>
      </w:r>
      <w:r>
        <w:rPr>
          <w:b/>
          <w:sz w:val="24"/>
        </w:rPr>
        <w:t>、完成人合作关系</w:t>
      </w:r>
      <w:r>
        <w:rPr>
          <w:rFonts w:hint="eastAsia"/>
          <w:b/>
          <w:sz w:val="24"/>
        </w:rPr>
        <w:t>说明</w:t>
      </w:r>
    </w:p>
    <w:p w14:paraId="1DD71F20">
      <w:pPr>
        <w:spacing w:line="360" w:lineRule="atLeast"/>
        <w:jc w:val="center"/>
        <w:rPr>
          <w:b/>
          <w:sz w:val="24"/>
          <w:szCs w:val="24"/>
        </w:rPr>
      </w:pPr>
      <w:r>
        <w:rPr>
          <w:b/>
          <w:sz w:val="24"/>
          <w:szCs w:val="24"/>
        </w:rPr>
        <w:t>完成人合作关系情况汇总表</w:t>
      </w:r>
    </w:p>
    <w:tbl>
      <w:tblPr>
        <w:tblStyle w:val="5"/>
        <w:tblW w:w="894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459"/>
        <w:gridCol w:w="709"/>
        <w:gridCol w:w="2410"/>
        <w:gridCol w:w="1134"/>
        <w:gridCol w:w="1134"/>
        <w:gridCol w:w="1984"/>
        <w:gridCol w:w="1110"/>
      </w:tblGrid>
      <w:tr w14:paraId="69D7DE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9" w:type="dxa"/>
            <w:tcBorders>
              <w:top w:val="single" w:color="000000" w:sz="8" w:space="0"/>
              <w:left w:val="single" w:color="000000" w:sz="8" w:space="0"/>
              <w:bottom w:val="single" w:color="000000" w:sz="8" w:space="0"/>
              <w:right w:val="single" w:color="000000" w:sz="8" w:space="0"/>
            </w:tcBorders>
            <w:vAlign w:val="center"/>
          </w:tcPr>
          <w:p w14:paraId="364C91B3">
            <w:pPr>
              <w:widowControl/>
              <w:spacing w:line="240" w:lineRule="atLeast"/>
              <w:jc w:val="center"/>
              <w:rPr>
                <w:kern w:val="0"/>
                <w:szCs w:val="21"/>
              </w:rPr>
            </w:pPr>
            <w:bookmarkStart w:id="3" w:name="_Hlk206939515"/>
            <w:r>
              <w:rPr>
                <w:rFonts w:hint="eastAsia"/>
                <w:kern w:val="0"/>
                <w:szCs w:val="21"/>
              </w:rPr>
              <w:t>序号</w:t>
            </w:r>
          </w:p>
        </w:tc>
        <w:tc>
          <w:tcPr>
            <w:tcW w:w="709" w:type="dxa"/>
            <w:tcBorders>
              <w:top w:val="single" w:color="000000" w:sz="8" w:space="0"/>
              <w:left w:val="single" w:color="000000" w:sz="8" w:space="0"/>
              <w:bottom w:val="single" w:color="000000" w:sz="8" w:space="0"/>
              <w:right w:val="single" w:color="000000" w:sz="8" w:space="0"/>
            </w:tcBorders>
            <w:vAlign w:val="center"/>
          </w:tcPr>
          <w:p w14:paraId="327E51DA">
            <w:pPr>
              <w:widowControl/>
              <w:spacing w:line="240" w:lineRule="atLeast"/>
              <w:jc w:val="center"/>
              <w:rPr>
                <w:kern w:val="0"/>
                <w:szCs w:val="21"/>
              </w:rPr>
            </w:pPr>
            <w:r>
              <w:rPr>
                <w:rFonts w:hint="eastAsia"/>
                <w:kern w:val="0"/>
                <w:szCs w:val="21"/>
              </w:rPr>
              <w:t>合作方式</w:t>
            </w:r>
          </w:p>
        </w:tc>
        <w:tc>
          <w:tcPr>
            <w:tcW w:w="2410" w:type="dxa"/>
            <w:tcBorders>
              <w:top w:val="single" w:color="000000" w:sz="8" w:space="0"/>
              <w:left w:val="single" w:color="000000" w:sz="8" w:space="0"/>
              <w:bottom w:val="single" w:color="000000" w:sz="8" w:space="0"/>
              <w:right w:val="single" w:color="000000" w:sz="8" w:space="0"/>
            </w:tcBorders>
            <w:vAlign w:val="center"/>
          </w:tcPr>
          <w:p w14:paraId="3316D929">
            <w:pPr>
              <w:widowControl/>
              <w:spacing w:line="240" w:lineRule="atLeast"/>
              <w:jc w:val="center"/>
              <w:rPr>
                <w:kern w:val="0"/>
                <w:szCs w:val="21"/>
              </w:rPr>
            </w:pPr>
            <w:r>
              <w:rPr>
                <w:rFonts w:hint="eastAsia"/>
                <w:kern w:val="0"/>
                <w:szCs w:val="21"/>
              </w:rPr>
              <w:t>合作者</w:t>
            </w:r>
            <w:r>
              <w:rPr>
                <w:kern w:val="0"/>
                <w:szCs w:val="21"/>
              </w:rPr>
              <w:t>/</w:t>
            </w:r>
            <w:r>
              <w:rPr>
                <w:rFonts w:hint="eastAsia"/>
                <w:kern w:val="0"/>
                <w:szCs w:val="21"/>
              </w:rPr>
              <w:t>项目排名</w:t>
            </w:r>
          </w:p>
        </w:tc>
        <w:tc>
          <w:tcPr>
            <w:tcW w:w="1134" w:type="dxa"/>
            <w:tcBorders>
              <w:top w:val="single" w:color="000000" w:sz="8" w:space="0"/>
              <w:left w:val="single" w:color="000000" w:sz="8" w:space="0"/>
              <w:bottom w:val="single" w:color="000000" w:sz="8" w:space="0"/>
              <w:right w:val="single" w:color="000000" w:sz="8" w:space="0"/>
            </w:tcBorders>
            <w:vAlign w:val="center"/>
          </w:tcPr>
          <w:p w14:paraId="0E95BFE2">
            <w:pPr>
              <w:widowControl/>
              <w:spacing w:line="240" w:lineRule="atLeast"/>
              <w:jc w:val="center"/>
              <w:rPr>
                <w:kern w:val="0"/>
                <w:szCs w:val="21"/>
              </w:rPr>
            </w:pPr>
            <w:r>
              <w:rPr>
                <w:rFonts w:hint="eastAsia"/>
                <w:kern w:val="0"/>
                <w:szCs w:val="21"/>
              </w:rPr>
              <w:t>合作起始时间</w:t>
            </w:r>
          </w:p>
        </w:tc>
        <w:tc>
          <w:tcPr>
            <w:tcW w:w="1134" w:type="dxa"/>
            <w:tcBorders>
              <w:top w:val="single" w:color="000000" w:sz="8" w:space="0"/>
              <w:left w:val="single" w:color="000000" w:sz="8" w:space="0"/>
              <w:bottom w:val="single" w:color="000000" w:sz="8" w:space="0"/>
              <w:right w:val="single" w:color="000000" w:sz="8" w:space="0"/>
            </w:tcBorders>
            <w:vAlign w:val="center"/>
          </w:tcPr>
          <w:p w14:paraId="21EEE73E">
            <w:pPr>
              <w:widowControl/>
              <w:spacing w:line="240" w:lineRule="atLeast"/>
              <w:jc w:val="center"/>
              <w:rPr>
                <w:kern w:val="0"/>
                <w:szCs w:val="21"/>
              </w:rPr>
            </w:pPr>
            <w:r>
              <w:rPr>
                <w:rFonts w:hint="eastAsia"/>
                <w:kern w:val="0"/>
                <w:szCs w:val="21"/>
              </w:rPr>
              <w:t>合作完成时间</w:t>
            </w:r>
          </w:p>
        </w:tc>
        <w:tc>
          <w:tcPr>
            <w:tcW w:w="1984" w:type="dxa"/>
            <w:tcBorders>
              <w:top w:val="single" w:color="000000" w:sz="8" w:space="0"/>
              <w:left w:val="single" w:color="000000" w:sz="8" w:space="0"/>
              <w:bottom w:val="single" w:color="000000" w:sz="8" w:space="0"/>
              <w:right w:val="single" w:color="000000" w:sz="8" w:space="0"/>
            </w:tcBorders>
            <w:vAlign w:val="center"/>
          </w:tcPr>
          <w:p w14:paraId="6529FA75">
            <w:pPr>
              <w:adjustRightInd w:val="0"/>
              <w:spacing w:line="240" w:lineRule="atLeast"/>
              <w:jc w:val="center"/>
              <w:rPr>
                <w:szCs w:val="21"/>
              </w:rPr>
            </w:pPr>
            <w:r>
              <w:rPr>
                <w:rFonts w:hint="eastAsia"/>
                <w:kern w:val="0"/>
                <w:szCs w:val="21"/>
              </w:rPr>
              <w:t>合作成果</w:t>
            </w:r>
          </w:p>
        </w:tc>
        <w:tc>
          <w:tcPr>
            <w:tcW w:w="1110" w:type="dxa"/>
            <w:tcBorders>
              <w:top w:val="single" w:color="000000" w:sz="8" w:space="0"/>
              <w:left w:val="single" w:color="000000" w:sz="8" w:space="0"/>
              <w:bottom w:val="single" w:color="000000" w:sz="8" w:space="0"/>
              <w:right w:val="single" w:color="000000" w:sz="8" w:space="0"/>
            </w:tcBorders>
            <w:vAlign w:val="center"/>
          </w:tcPr>
          <w:p w14:paraId="167A388B">
            <w:pPr>
              <w:adjustRightInd w:val="0"/>
              <w:spacing w:line="240" w:lineRule="atLeast"/>
              <w:jc w:val="center"/>
              <w:rPr>
                <w:kern w:val="0"/>
                <w:szCs w:val="21"/>
              </w:rPr>
            </w:pPr>
            <w:r>
              <w:rPr>
                <w:rFonts w:hint="eastAsia"/>
                <w:kern w:val="0"/>
                <w:szCs w:val="21"/>
              </w:rPr>
              <w:t>证明材料</w:t>
            </w:r>
          </w:p>
        </w:tc>
      </w:tr>
      <w:tr w14:paraId="28BADE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9" w:type="dxa"/>
            <w:tcBorders>
              <w:top w:val="single" w:color="000000" w:sz="8" w:space="0"/>
              <w:left w:val="single" w:color="000000" w:sz="8" w:space="0"/>
              <w:bottom w:val="single" w:color="000000" w:sz="8" w:space="0"/>
              <w:right w:val="single" w:color="000000" w:sz="8" w:space="0"/>
            </w:tcBorders>
            <w:vAlign w:val="center"/>
          </w:tcPr>
          <w:p w14:paraId="197BC7D9">
            <w:pPr>
              <w:spacing w:line="240" w:lineRule="atLeast"/>
              <w:jc w:val="center"/>
            </w:pPr>
            <w:r>
              <w:t>1</w:t>
            </w:r>
          </w:p>
        </w:tc>
        <w:tc>
          <w:tcPr>
            <w:tcW w:w="709" w:type="dxa"/>
            <w:tcBorders>
              <w:top w:val="single" w:color="000000" w:sz="8" w:space="0"/>
              <w:left w:val="single" w:color="000000" w:sz="8" w:space="0"/>
              <w:bottom w:val="single" w:color="000000" w:sz="8" w:space="0"/>
              <w:right w:val="single" w:color="000000" w:sz="8" w:space="0"/>
            </w:tcBorders>
            <w:vAlign w:val="center"/>
          </w:tcPr>
          <w:p w14:paraId="3CAE8CAD">
            <w:pPr>
              <w:spacing w:line="240" w:lineRule="atLeast"/>
              <w:jc w:val="center"/>
            </w:pPr>
            <w:r>
              <w:rPr>
                <w:rFonts w:hint="eastAsia"/>
              </w:rPr>
              <w:t>专著合著</w:t>
            </w:r>
          </w:p>
        </w:tc>
        <w:tc>
          <w:tcPr>
            <w:tcW w:w="2410" w:type="dxa"/>
            <w:tcBorders>
              <w:top w:val="single" w:color="000000" w:sz="8" w:space="0"/>
              <w:left w:val="single" w:color="000000" w:sz="8" w:space="0"/>
              <w:bottom w:val="single" w:color="000000" w:sz="8" w:space="0"/>
              <w:right w:val="single" w:color="000000" w:sz="8" w:space="0"/>
            </w:tcBorders>
            <w:vAlign w:val="center"/>
          </w:tcPr>
          <w:p w14:paraId="0F578F35">
            <w:pPr>
              <w:spacing w:line="240" w:lineRule="atLeast"/>
              <w:jc w:val="center"/>
            </w:pPr>
            <w:r>
              <w:rPr>
                <w:rFonts w:hint="eastAsia"/>
              </w:rPr>
              <w:t>赵晓彬</w:t>
            </w:r>
            <w:r>
              <w:t>/1</w:t>
            </w:r>
            <w:r>
              <w:rPr>
                <w:rFonts w:hint="eastAsia"/>
              </w:rPr>
              <w:t>、曹双成/2、郜超/5、李军保/6、董强/7</w:t>
            </w:r>
          </w:p>
        </w:tc>
        <w:tc>
          <w:tcPr>
            <w:tcW w:w="1134" w:type="dxa"/>
            <w:tcBorders>
              <w:top w:val="single" w:color="000000" w:sz="8" w:space="0"/>
              <w:left w:val="single" w:color="000000" w:sz="8" w:space="0"/>
              <w:bottom w:val="single" w:color="000000" w:sz="8" w:space="0"/>
              <w:right w:val="single" w:color="000000" w:sz="8" w:space="0"/>
            </w:tcBorders>
            <w:vAlign w:val="center"/>
          </w:tcPr>
          <w:p w14:paraId="2D1DAD3C">
            <w:pPr>
              <w:spacing w:line="240" w:lineRule="atLeast"/>
              <w:jc w:val="center"/>
            </w:pPr>
            <w:r>
              <w:t>2014.03</w:t>
            </w:r>
          </w:p>
        </w:tc>
        <w:tc>
          <w:tcPr>
            <w:tcW w:w="1134" w:type="dxa"/>
            <w:tcBorders>
              <w:top w:val="single" w:color="000000" w:sz="8" w:space="0"/>
              <w:left w:val="single" w:color="000000" w:sz="8" w:space="0"/>
              <w:bottom w:val="single" w:color="000000" w:sz="8" w:space="0"/>
              <w:right w:val="single" w:color="000000" w:sz="8" w:space="0"/>
            </w:tcBorders>
            <w:vAlign w:val="center"/>
          </w:tcPr>
          <w:p w14:paraId="668BAD7D">
            <w:pPr>
              <w:spacing w:line="240" w:lineRule="atLeast"/>
              <w:jc w:val="center"/>
            </w:pPr>
            <w:r>
              <w:t>2019.08</w:t>
            </w:r>
          </w:p>
        </w:tc>
        <w:tc>
          <w:tcPr>
            <w:tcW w:w="1984" w:type="dxa"/>
            <w:tcBorders>
              <w:top w:val="single" w:color="000000" w:sz="8" w:space="0"/>
              <w:left w:val="single" w:color="000000" w:sz="8" w:space="0"/>
              <w:bottom w:val="single" w:color="000000" w:sz="8" w:space="0"/>
              <w:right w:val="single" w:color="000000" w:sz="8" w:space="0"/>
            </w:tcBorders>
            <w:vAlign w:val="center"/>
          </w:tcPr>
          <w:p w14:paraId="178B7452">
            <w:pPr>
              <w:spacing w:line="240" w:lineRule="atLeast"/>
              <w:jc w:val="center"/>
            </w:pPr>
            <w:r>
              <w:rPr>
                <w:rFonts w:hint="eastAsia"/>
              </w:rPr>
              <w:t>榆林沙区樟子松治沙造林技术研究</w:t>
            </w:r>
          </w:p>
        </w:tc>
        <w:tc>
          <w:tcPr>
            <w:tcW w:w="1110" w:type="dxa"/>
            <w:tcBorders>
              <w:top w:val="single" w:color="000000" w:sz="8" w:space="0"/>
              <w:left w:val="single" w:color="000000" w:sz="8" w:space="0"/>
              <w:bottom w:val="single" w:color="000000" w:sz="8" w:space="0"/>
              <w:right w:val="single" w:color="000000" w:sz="8" w:space="0"/>
            </w:tcBorders>
            <w:vAlign w:val="center"/>
          </w:tcPr>
          <w:p w14:paraId="5BFA3472">
            <w:pPr>
              <w:spacing w:line="240" w:lineRule="atLeast"/>
              <w:jc w:val="center"/>
            </w:pPr>
            <w:r>
              <w:rPr>
                <w:rFonts w:hint="eastAsia"/>
              </w:rPr>
              <w:t>附件1-1-1</w:t>
            </w:r>
          </w:p>
        </w:tc>
      </w:tr>
      <w:tr w14:paraId="5EE9F7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9" w:type="dxa"/>
            <w:tcBorders>
              <w:top w:val="single" w:color="000000" w:sz="8" w:space="0"/>
              <w:left w:val="single" w:color="000000" w:sz="8" w:space="0"/>
              <w:bottom w:val="single" w:color="000000" w:sz="8" w:space="0"/>
              <w:right w:val="single" w:color="000000" w:sz="8" w:space="0"/>
            </w:tcBorders>
            <w:vAlign w:val="center"/>
          </w:tcPr>
          <w:p w14:paraId="23EDC347">
            <w:pPr>
              <w:spacing w:line="240" w:lineRule="atLeast"/>
              <w:jc w:val="center"/>
            </w:pPr>
            <w:r>
              <w:rPr>
                <w:rFonts w:hint="eastAsia"/>
              </w:rPr>
              <w:t>2</w:t>
            </w:r>
          </w:p>
        </w:tc>
        <w:tc>
          <w:tcPr>
            <w:tcW w:w="709" w:type="dxa"/>
            <w:tcBorders>
              <w:top w:val="single" w:color="000000" w:sz="8" w:space="0"/>
              <w:left w:val="single" w:color="000000" w:sz="8" w:space="0"/>
              <w:bottom w:val="single" w:color="000000" w:sz="8" w:space="0"/>
              <w:right w:val="single" w:color="000000" w:sz="8" w:space="0"/>
            </w:tcBorders>
            <w:vAlign w:val="center"/>
          </w:tcPr>
          <w:p w14:paraId="736935D5">
            <w:pPr>
              <w:spacing w:line="240" w:lineRule="atLeast"/>
              <w:jc w:val="center"/>
            </w:pPr>
            <w:r>
              <w:rPr>
                <w:rFonts w:hint="eastAsia"/>
              </w:rPr>
              <w:t>论文合著</w:t>
            </w:r>
          </w:p>
        </w:tc>
        <w:tc>
          <w:tcPr>
            <w:tcW w:w="2410" w:type="dxa"/>
            <w:tcBorders>
              <w:top w:val="single" w:color="000000" w:sz="8" w:space="0"/>
              <w:left w:val="single" w:color="000000" w:sz="8" w:space="0"/>
              <w:bottom w:val="single" w:color="000000" w:sz="8" w:space="0"/>
              <w:right w:val="single" w:color="000000" w:sz="8" w:space="0"/>
            </w:tcBorders>
            <w:vAlign w:val="center"/>
          </w:tcPr>
          <w:p w14:paraId="264331AE">
            <w:pPr>
              <w:spacing w:line="240" w:lineRule="atLeast"/>
              <w:jc w:val="center"/>
            </w:pPr>
            <w:r>
              <w:rPr>
                <w:rFonts w:hint="eastAsia"/>
              </w:rPr>
              <w:t>赵晓彬/1、郜超/5、李军保/6</w:t>
            </w:r>
          </w:p>
        </w:tc>
        <w:tc>
          <w:tcPr>
            <w:tcW w:w="1134" w:type="dxa"/>
            <w:tcBorders>
              <w:top w:val="single" w:color="000000" w:sz="8" w:space="0"/>
              <w:left w:val="single" w:color="000000" w:sz="8" w:space="0"/>
              <w:bottom w:val="single" w:color="000000" w:sz="8" w:space="0"/>
              <w:right w:val="single" w:color="000000" w:sz="8" w:space="0"/>
            </w:tcBorders>
            <w:vAlign w:val="center"/>
          </w:tcPr>
          <w:p w14:paraId="7AD59914">
            <w:pPr>
              <w:spacing w:line="240" w:lineRule="atLeast"/>
              <w:jc w:val="center"/>
            </w:pPr>
            <w:r>
              <w:t>2017.08</w:t>
            </w:r>
          </w:p>
        </w:tc>
        <w:tc>
          <w:tcPr>
            <w:tcW w:w="1134" w:type="dxa"/>
            <w:tcBorders>
              <w:top w:val="single" w:color="000000" w:sz="8" w:space="0"/>
              <w:left w:val="single" w:color="000000" w:sz="8" w:space="0"/>
              <w:bottom w:val="single" w:color="000000" w:sz="8" w:space="0"/>
              <w:right w:val="single" w:color="000000" w:sz="8" w:space="0"/>
            </w:tcBorders>
            <w:vAlign w:val="center"/>
          </w:tcPr>
          <w:p w14:paraId="6F5E8F4C">
            <w:pPr>
              <w:spacing w:line="240" w:lineRule="atLeast"/>
              <w:jc w:val="center"/>
            </w:pPr>
            <w:r>
              <w:t>2019.08</w:t>
            </w:r>
          </w:p>
        </w:tc>
        <w:tc>
          <w:tcPr>
            <w:tcW w:w="1984" w:type="dxa"/>
            <w:tcBorders>
              <w:top w:val="single" w:color="000000" w:sz="8" w:space="0"/>
              <w:left w:val="single" w:color="000000" w:sz="8" w:space="0"/>
              <w:bottom w:val="single" w:color="000000" w:sz="8" w:space="0"/>
              <w:right w:val="single" w:color="000000" w:sz="8" w:space="0"/>
            </w:tcBorders>
            <w:vAlign w:val="center"/>
          </w:tcPr>
          <w:p w14:paraId="19AC3A57">
            <w:pPr>
              <w:spacing w:line="240" w:lineRule="atLeast"/>
              <w:jc w:val="center"/>
            </w:pPr>
            <w:r>
              <w:rPr>
                <w:rFonts w:hint="eastAsia"/>
              </w:rPr>
              <w:t>榆林沙地矿区植被恢复造林模式推广示范</w:t>
            </w:r>
          </w:p>
        </w:tc>
        <w:tc>
          <w:tcPr>
            <w:tcW w:w="1110" w:type="dxa"/>
            <w:tcBorders>
              <w:top w:val="single" w:color="000000" w:sz="8" w:space="0"/>
              <w:left w:val="single" w:color="000000" w:sz="8" w:space="0"/>
              <w:bottom w:val="single" w:color="000000" w:sz="8" w:space="0"/>
              <w:right w:val="single" w:color="000000" w:sz="8" w:space="0"/>
            </w:tcBorders>
            <w:vAlign w:val="center"/>
          </w:tcPr>
          <w:p w14:paraId="7F46EC73">
            <w:pPr>
              <w:spacing w:line="240" w:lineRule="atLeast"/>
              <w:jc w:val="center"/>
            </w:pPr>
            <w:r>
              <w:rPr>
                <w:rFonts w:hint="eastAsia"/>
              </w:rPr>
              <w:t>附件1-1-2</w:t>
            </w:r>
          </w:p>
        </w:tc>
      </w:tr>
      <w:tr w14:paraId="40031D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9" w:type="dxa"/>
            <w:tcBorders>
              <w:top w:val="single" w:color="000000" w:sz="8" w:space="0"/>
              <w:left w:val="single" w:color="000000" w:sz="8" w:space="0"/>
              <w:bottom w:val="single" w:color="000000" w:sz="8" w:space="0"/>
              <w:right w:val="single" w:color="000000" w:sz="8" w:space="0"/>
            </w:tcBorders>
            <w:vAlign w:val="center"/>
          </w:tcPr>
          <w:p w14:paraId="50CCCAA7">
            <w:pPr>
              <w:spacing w:line="240" w:lineRule="atLeast"/>
              <w:jc w:val="center"/>
            </w:pPr>
            <w:r>
              <w:rPr>
                <w:rFonts w:hint="eastAsia"/>
              </w:rPr>
              <w:t>3</w:t>
            </w:r>
          </w:p>
        </w:tc>
        <w:tc>
          <w:tcPr>
            <w:tcW w:w="709" w:type="dxa"/>
            <w:tcBorders>
              <w:top w:val="single" w:color="000000" w:sz="8" w:space="0"/>
              <w:left w:val="single" w:color="000000" w:sz="8" w:space="0"/>
              <w:bottom w:val="single" w:color="000000" w:sz="8" w:space="0"/>
              <w:right w:val="single" w:color="000000" w:sz="8" w:space="0"/>
            </w:tcBorders>
            <w:vAlign w:val="center"/>
          </w:tcPr>
          <w:p w14:paraId="5B873E3C">
            <w:pPr>
              <w:spacing w:line="240" w:lineRule="atLeast"/>
              <w:jc w:val="center"/>
            </w:pPr>
            <w:r>
              <w:rPr>
                <w:rFonts w:hint="eastAsia"/>
              </w:rPr>
              <w:t>论文合著</w:t>
            </w:r>
          </w:p>
        </w:tc>
        <w:tc>
          <w:tcPr>
            <w:tcW w:w="2410" w:type="dxa"/>
            <w:tcBorders>
              <w:top w:val="single" w:color="000000" w:sz="8" w:space="0"/>
              <w:left w:val="single" w:color="000000" w:sz="8" w:space="0"/>
              <w:bottom w:val="single" w:color="000000" w:sz="8" w:space="0"/>
              <w:right w:val="single" w:color="000000" w:sz="8" w:space="0"/>
            </w:tcBorders>
            <w:vAlign w:val="center"/>
          </w:tcPr>
          <w:p w14:paraId="6E6B6E44">
            <w:pPr>
              <w:spacing w:line="240" w:lineRule="atLeast"/>
              <w:jc w:val="center"/>
            </w:pPr>
            <w:r>
              <w:rPr>
                <w:rFonts w:hint="eastAsia"/>
              </w:rPr>
              <w:t>赵晓彬</w:t>
            </w:r>
            <w:r>
              <w:t>/1</w:t>
            </w:r>
            <w:r>
              <w:rPr>
                <w:rFonts w:hint="eastAsia"/>
              </w:rPr>
              <w:t>、曹双成</w:t>
            </w:r>
            <w:r>
              <w:t>/2</w:t>
            </w:r>
            <w:r>
              <w:rPr>
                <w:rFonts w:hint="eastAsia"/>
              </w:rPr>
              <w:t>、马存平</w:t>
            </w:r>
            <w:r>
              <w:t>/4</w:t>
            </w:r>
            <w:r>
              <w:rPr>
                <w:rFonts w:hint="eastAsia"/>
              </w:rPr>
              <w:t>、郜超</w:t>
            </w:r>
            <w:r>
              <w:t>/5</w:t>
            </w:r>
          </w:p>
        </w:tc>
        <w:tc>
          <w:tcPr>
            <w:tcW w:w="1134" w:type="dxa"/>
            <w:tcBorders>
              <w:top w:val="single" w:color="000000" w:sz="8" w:space="0"/>
              <w:left w:val="single" w:color="000000" w:sz="8" w:space="0"/>
              <w:bottom w:val="single" w:color="000000" w:sz="8" w:space="0"/>
              <w:right w:val="single" w:color="000000" w:sz="8" w:space="0"/>
            </w:tcBorders>
            <w:vAlign w:val="center"/>
          </w:tcPr>
          <w:p w14:paraId="2A722B2E">
            <w:pPr>
              <w:spacing w:line="240" w:lineRule="atLeast"/>
              <w:jc w:val="center"/>
            </w:pPr>
            <w:r>
              <w:t>2018.08</w:t>
            </w:r>
          </w:p>
        </w:tc>
        <w:tc>
          <w:tcPr>
            <w:tcW w:w="1134" w:type="dxa"/>
            <w:tcBorders>
              <w:top w:val="single" w:color="000000" w:sz="8" w:space="0"/>
              <w:left w:val="single" w:color="000000" w:sz="8" w:space="0"/>
              <w:bottom w:val="single" w:color="000000" w:sz="8" w:space="0"/>
              <w:right w:val="single" w:color="000000" w:sz="8" w:space="0"/>
            </w:tcBorders>
            <w:vAlign w:val="center"/>
          </w:tcPr>
          <w:p w14:paraId="78EF3C94">
            <w:pPr>
              <w:spacing w:line="240" w:lineRule="atLeast"/>
              <w:jc w:val="center"/>
            </w:pPr>
            <w:r>
              <w:t>2021.08</w:t>
            </w:r>
          </w:p>
        </w:tc>
        <w:tc>
          <w:tcPr>
            <w:tcW w:w="1984" w:type="dxa"/>
            <w:tcBorders>
              <w:top w:val="single" w:color="000000" w:sz="8" w:space="0"/>
              <w:left w:val="single" w:color="000000" w:sz="8" w:space="0"/>
              <w:bottom w:val="single" w:color="000000" w:sz="8" w:space="0"/>
              <w:right w:val="single" w:color="000000" w:sz="8" w:space="0"/>
            </w:tcBorders>
            <w:vAlign w:val="center"/>
          </w:tcPr>
          <w:p w14:paraId="0CF3F4CD">
            <w:pPr>
              <w:spacing w:line="240" w:lineRule="atLeast"/>
              <w:jc w:val="center"/>
            </w:pPr>
            <w:r>
              <w:rPr>
                <w:rFonts w:hint="eastAsia"/>
              </w:rPr>
              <w:t>毛乌素沙地植物多样性保护防沙治沙示范</w:t>
            </w:r>
          </w:p>
        </w:tc>
        <w:tc>
          <w:tcPr>
            <w:tcW w:w="1110" w:type="dxa"/>
            <w:tcBorders>
              <w:top w:val="single" w:color="000000" w:sz="8" w:space="0"/>
              <w:left w:val="single" w:color="000000" w:sz="8" w:space="0"/>
              <w:bottom w:val="single" w:color="000000" w:sz="8" w:space="0"/>
              <w:right w:val="single" w:color="000000" w:sz="8" w:space="0"/>
            </w:tcBorders>
            <w:vAlign w:val="center"/>
          </w:tcPr>
          <w:p w14:paraId="060319D8">
            <w:pPr>
              <w:spacing w:line="240" w:lineRule="atLeast"/>
              <w:jc w:val="center"/>
            </w:pPr>
            <w:r>
              <w:rPr>
                <w:rFonts w:hint="eastAsia"/>
              </w:rPr>
              <w:t>附件1-1-3</w:t>
            </w:r>
          </w:p>
        </w:tc>
      </w:tr>
      <w:tr w14:paraId="33B475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9" w:type="dxa"/>
            <w:tcBorders>
              <w:top w:val="single" w:color="000000" w:sz="8" w:space="0"/>
              <w:left w:val="single" w:color="000000" w:sz="8" w:space="0"/>
              <w:bottom w:val="single" w:color="000000" w:sz="8" w:space="0"/>
              <w:right w:val="single" w:color="000000" w:sz="8" w:space="0"/>
            </w:tcBorders>
            <w:vAlign w:val="center"/>
          </w:tcPr>
          <w:p w14:paraId="529E133C">
            <w:pPr>
              <w:spacing w:line="240" w:lineRule="atLeast"/>
              <w:jc w:val="center"/>
            </w:pPr>
            <w:r>
              <w:rPr>
                <w:rFonts w:hint="eastAsia"/>
              </w:rPr>
              <w:t>4</w:t>
            </w:r>
          </w:p>
        </w:tc>
        <w:tc>
          <w:tcPr>
            <w:tcW w:w="709" w:type="dxa"/>
            <w:tcBorders>
              <w:top w:val="single" w:color="000000" w:sz="8" w:space="0"/>
              <w:left w:val="single" w:color="000000" w:sz="8" w:space="0"/>
              <w:bottom w:val="single" w:color="000000" w:sz="8" w:space="0"/>
              <w:right w:val="single" w:color="000000" w:sz="8" w:space="0"/>
            </w:tcBorders>
            <w:vAlign w:val="center"/>
          </w:tcPr>
          <w:p w14:paraId="1554BE1D">
            <w:pPr>
              <w:spacing w:line="240" w:lineRule="atLeast"/>
              <w:jc w:val="center"/>
            </w:pPr>
            <w:r>
              <w:rPr>
                <w:rFonts w:hint="eastAsia"/>
              </w:rPr>
              <w:t>论文合著</w:t>
            </w:r>
          </w:p>
        </w:tc>
        <w:tc>
          <w:tcPr>
            <w:tcW w:w="2410" w:type="dxa"/>
            <w:tcBorders>
              <w:top w:val="single" w:color="000000" w:sz="8" w:space="0"/>
              <w:left w:val="single" w:color="000000" w:sz="8" w:space="0"/>
              <w:bottom w:val="single" w:color="000000" w:sz="8" w:space="0"/>
              <w:right w:val="single" w:color="000000" w:sz="8" w:space="0"/>
            </w:tcBorders>
            <w:vAlign w:val="center"/>
          </w:tcPr>
          <w:p w14:paraId="6F0E25CA">
            <w:pPr>
              <w:spacing w:line="240" w:lineRule="atLeast"/>
              <w:jc w:val="center"/>
            </w:pPr>
            <w:r>
              <w:rPr>
                <w:rFonts w:hint="eastAsia"/>
              </w:rPr>
              <w:t>赵晓彬/1、郜超/5</w:t>
            </w:r>
          </w:p>
        </w:tc>
        <w:tc>
          <w:tcPr>
            <w:tcW w:w="1134" w:type="dxa"/>
            <w:tcBorders>
              <w:top w:val="single" w:color="000000" w:sz="8" w:space="0"/>
              <w:left w:val="single" w:color="000000" w:sz="8" w:space="0"/>
              <w:bottom w:val="single" w:color="000000" w:sz="8" w:space="0"/>
              <w:right w:val="single" w:color="000000" w:sz="8" w:space="0"/>
            </w:tcBorders>
            <w:vAlign w:val="center"/>
          </w:tcPr>
          <w:p w14:paraId="0CCCACA0">
            <w:pPr>
              <w:spacing w:line="240" w:lineRule="atLeast"/>
              <w:jc w:val="center"/>
            </w:pPr>
            <w:r>
              <w:rPr>
                <w:rFonts w:hint="eastAsia"/>
              </w:rPr>
              <w:t>2000.03</w:t>
            </w:r>
          </w:p>
        </w:tc>
        <w:tc>
          <w:tcPr>
            <w:tcW w:w="1134" w:type="dxa"/>
            <w:tcBorders>
              <w:top w:val="single" w:color="000000" w:sz="8" w:space="0"/>
              <w:left w:val="single" w:color="000000" w:sz="8" w:space="0"/>
              <w:bottom w:val="single" w:color="000000" w:sz="8" w:space="0"/>
              <w:right w:val="single" w:color="000000" w:sz="8" w:space="0"/>
            </w:tcBorders>
            <w:vAlign w:val="center"/>
          </w:tcPr>
          <w:p w14:paraId="23071B84">
            <w:pPr>
              <w:spacing w:line="240" w:lineRule="atLeast"/>
              <w:jc w:val="center"/>
            </w:pPr>
            <w:r>
              <w:rPr>
                <w:rFonts w:hint="eastAsia"/>
              </w:rPr>
              <w:t>2010.12</w:t>
            </w:r>
          </w:p>
        </w:tc>
        <w:tc>
          <w:tcPr>
            <w:tcW w:w="1984" w:type="dxa"/>
            <w:tcBorders>
              <w:top w:val="single" w:color="000000" w:sz="8" w:space="0"/>
              <w:left w:val="single" w:color="000000" w:sz="8" w:space="0"/>
              <w:bottom w:val="single" w:color="000000" w:sz="8" w:space="0"/>
              <w:right w:val="single" w:color="000000" w:sz="8" w:space="0"/>
            </w:tcBorders>
            <w:vAlign w:val="center"/>
          </w:tcPr>
          <w:p w14:paraId="62B762EE">
            <w:pPr>
              <w:spacing w:line="240" w:lineRule="atLeast"/>
              <w:jc w:val="center"/>
            </w:pPr>
            <w:r>
              <w:rPr>
                <w:rFonts w:hint="eastAsia"/>
              </w:rPr>
              <w:t>半干旱区沙地高速公路防风固沙林营造技术及其效益研究</w:t>
            </w:r>
          </w:p>
        </w:tc>
        <w:tc>
          <w:tcPr>
            <w:tcW w:w="1110" w:type="dxa"/>
            <w:tcBorders>
              <w:top w:val="single" w:color="000000" w:sz="8" w:space="0"/>
              <w:left w:val="single" w:color="000000" w:sz="8" w:space="0"/>
              <w:bottom w:val="single" w:color="000000" w:sz="8" w:space="0"/>
              <w:right w:val="single" w:color="000000" w:sz="8" w:space="0"/>
            </w:tcBorders>
            <w:vAlign w:val="center"/>
          </w:tcPr>
          <w:p w14:paraId="305B2558">
            <w:pPr>
              <w:spacing w:line="240" w:lineRule="atLeast"/>
              <w:jc w:val="center"/>
            </w:pPr>
            <w:r>
              <w:rPr>
                <w:rFonts w:hint="eastAsia"/>
              </w:rPr>
              <w:t>附件2-2-3</w:t>
            </w:r>
          </w:p>
        </w:tc>
      </w:tr>
      <w:tr w14:paraId="3B5DED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9" w:type="dxa"/>
            <w:tcBorders>
              <w:top w:val="single" w:color="000000" w:sz="8" w:space="0"/>
              <w:left w:val="single" w:color="000000" w:sz="8" w:space="0"/>
              <w:bottom w:val="single" w:color="000000" w:sz="8" w:space="0"/>
              <w:right w:val="single" w:color="000000" w:sz="8" w:space="0"/>
            </w:tcBorders>
            <w:vAlign w:val="center"/>
          </w:tcPr>
          <w:p w14:paraId="2D0C120E">
            <w:pPr>
              <w:spacing w:line="240" w:lineRule="atLeast"/>
              <w:jc w:val="center"/>
            </w:pPr>
            <w:r>
              <w:rPr>
                <w:rFonts w:hint="eastAsia"/>
              </w:rPr>
              <w:t>5</w:t>
            </w:r>
          </w:p>
        </w:tc>
        <w:tc>
          <w:tcPr>
            <w:tcW w:w="709" w:type="dxa"/>
            <w:tcBorders>
              <w:top w:val="single" w:color="000000" w:sz="8" w:space="0"/>
              <w:left w:val="single" w:color="000000" w:sz="8" w:space="0"/>
              <w:bottom w:val="single" w:color="000000" w:sz="8" w:space="0"/>
              <w:right w:val="single" w:color="000000" w:sz="8" w:space="0"/>
            </w:tcBorders>
            <w:vAlign w:val="center"/>
          </w:tcPr>
          <w:p w14:paraId="431D6E2A">
            <w:pPr>
              <w:spacing w:line="240" w:lineRule="atLeast"/>
              <w:jc w:val="center"/>
            </w:pPr>
            <w:r>
              <w:rPr>
                <w:rFonts w:hint="eastAsia"/>
              </w:rPr>
              <w:t>论文合著</w:t>
            </w:r>
          </w:p>
        </w:tc>
        <w:tc>
          <w:tcPr>
            <w:tcW w:w="2410" w:type="dxa"/>
            <w:tcBorders>
              <w:top w:val="single" w:color="000000" w:sz="8" w:space="0"/>
              <w:left w:val="single" w:color="000000" w:sz="8" w:space="0"/>
              <w:bottom w:val="single" w:color="000000" w:sz="8" w:space="0"/>
              <w:right w:val="single" w:color="000000" w:sz="8" w:space="0"/>
            </w:tcBorders>
            <w:vAlign w:val="center"/>
          </w:tcPr>
          <w:p w14:paraId="5B181B3F">
            <w:pPr>
              <w:spacing w:line="240" w:lineRule="atLeast"/>
              <w:jc w:val="center"/>
            </w:pPr>
            <w:r>
              <w:rPr>
                <w:rFonts w:hint="eastAsia"/>
              </w:rPr>
              <w:t>赵晓彬/1、李军保/6、董强/7</w:t>
            </w:r>
          </w:p>
        </w:tc>
        <w:tc>
          <w:tcPr>
            <w:tcW w:w="1134" w:type="dxa"/>
            <w:tcBorders>
              <w:top w:val="single" w:color="000000" w:sz="8" w:space="0"/>
              <w:left w:val="single" w:color="000000" w:sz="8" w:space="0"/>
              <w:bottom w:val="single" w:color="000000" w:sz="8" w:space="0"/>
              <w:right w:val="single" w:color="000000" w:sz="8" w:space="0"/>
            </w:tcBorders>
            <w:vAlign w:val="center"/>
          </w:tcPr>
          <w:p w14:paraId="46DA1F7F">
            <w:pPr>
              <w:spacing w:line="240" w:lineRule="atLeast"/>
              <w:jc w:val="center"/>
            </w:pPr>
            <w:r>
              <w:rPr>
                <w:rFonts w:hint="eastAsia"/>
              </w:rPr>
              <w:t>2014.03</w:t>
            </w:r>
          </w:p>
        </w:tc>
        <w:tc>
          <w:tcPr>
            <w:tcW w:w="1134" w:type="dxa"/>
            <w:tcBorders>
              <w:top w:val="single" w:color="000000" w:sz="8" w:space="0"/>
              <w:left w:val="single" w:color="000000" w:sz="8" w:space="0"/>
              <w:bottom w:val="single" w:color="000000" w:sz="8" w:space="0"/>
              <w:right w:val="single" w:color="000000" w:sz="8" w:space="0"/>
            </w:tcBorders>
            <w:vAlign w:val="center"/>
          </w:tcPr>
          <w:p w14:paraId="38F71C49">
            <w:pPr>
              <w:spacing w:line="240" w:lineRule="atLeast"/>
              <w:jc w:val="center"/>
            </w:pPr>
            <w:r>
              <w:rPr>
                <w:rFonts w:hint="eastAsia"/>
              </w:rPr>
              <w:t>2019.08</w:t>
            </w:r>
          </w:p>
        </w:tc>
        <w:tc>
          <w:tcPr>
            <w:tcW w:w="1984" w:type="dxa"/>
            <w:tcBorders>
              <w:top w:val="single" w:color="000000" w:sz="8" w:space="0"/>
              <w:left w:val="single" w:color="000000" w:sz="8" w:space="0"/>
              <w:bottom w:val="single" w:color="000000" w:sz="8" w:space="0"/>
              <w:right w:val="single" w:color="000000" w:sz="8" w:space="0"/>
            </w:tcBorders>
            <w:vAlign w:val="center"/>
          </w:tcPr>
          <w:p w14:paraId="7B04EB7E">
            <w:pPr>
              <w:spacing w:line="240" w:lineRule="atLeast"/>
              <w:jc w:val="center"/>
            </w:pPr>
            <w:r>
              <w:rPr>
                <w:rFonts w:hint="eastAsia"/>
              </w:rPr>
              <w:t>榆林市樟子松人工林分布及其生长特性调查研究</w:t>
            </w:r>
          </w:p>
        </w:tc>
        <w:tc>
          <w:tcPr>
            <w:tcW w:w="1110" w:type="dxa"/>
            <w:tcBorders>
              <w:top w:val="single" w:color="000000" w:sz="8" w:space="0"/>
              <w:left w:val="single" w:color="000000" w:sz="8" w:space="0"/>
              <w:bottom w:val="single" w:color="000000" w:sz="8" w:space="0"/>
              <w:right w:val="single" w:color="000000" w:sz="8" w:space="0"/>
            </w:tcBorders>
            <w:vAlign w:val="center"/>
          </w:tcPr>
          <w:p w14:paraId="06CB2BDA">
            <w:pPr>
              <w:spacing w:line="240" w:lineRule="atLeast"/>
              <w:jc w:val="center"/>
            </w:pPr>
            <w:r>
              <w:rPr>
                <w:rFonts w:hint="eastAsia"/>
              </w:rPr>
              <w:t>附件2-2-8</w:t>
            </w:r>
          </w:p>
        </w:tc>
      </w:tr>
      <w:tr w14:paraId="6D9B12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9" w:type="dxa"/>
            <w:tcBorders>
              <w:top w:val="single" w:color="000000" w:sz="8" w:space="0"/>
              <w:left w:val="single" w:color="000000" w:sz="8" w:space="0"/>
              <w:bottom w:val="single" w:color="000000" w:sz="8" w:space="0"/>
              <w:right w:val="single" w:color="000000" w:sz="8" w:space="0"/>
            </w:tcBorders>
            <w:vAlign w:val="center"/>
          </w:tcPr>
          <w:p w14:paraId="115866A4">
            <w:pPr>
              <w:spacing w:line="240" w:lineRule="atLeast"/>
              <w:jc w:val="center"/>
              <w:rPr>
                <w:rFonts w:hint="eastAsia"/>
              </w:rPr>
            </w:pPr>
            <w:r>
              <w:rPr>
                <w:rFonts w:hint="eastAsia"/>
              </w:rPr>
              <w:t>6</w:t>
            </w:r>
          </w:p>
        </w:tc>
        <w:tc>
          <w:tcPr>
            <w:tcW w:w="709" w:type="dxa"/>
            <w:tcBorders>
              <w:top w:val="single" w:color="000000" w:sz="8" w:space="0"/>
              <w:left w:val="single" w:color="000000" w:sz="8" w:space="0"/>
              <w:bottom w:val="single" w:color="000000" w:sz="8" w:space="0"/>
              <w:right w:val="single" w:color="000000" w:sz="8" w:space="0"/>
            </w:tcBorders>
            <w:vAlign w:val="center"/>
          </w:tcPr>
          <w:p w14:paraId="07665309">
            <w:pPr>
              <w:spacing w:line="240" w:lineRule="atLeast"/>
              <w:jc w:val="center"/>
              <w:rPr>
                <w:rFonts w:hint="eastAsia"/>
              </w:rPr>
            </w:pPr>
            <w:r>
              <w:rPr>
                <w:rFonts w:hint="eastAsia"/>
              </w:rPr>
              <w:t>成果应用</w:t>
            </w:r>
          </w:p>
        </w:tc>
        <w:tc>
          <w:tcPr>
            <w:tcW w:w="2410" w:type="dxa"/>
            <w:tcBorders>
              <w:top w:val="single" w:color="000000" w:sz="8" w:space="0"/>
              <w:left w:val="single" w:color="000000" w:sz="8" w:space="0"/>
              <w:bottom w:val="single" w:color="000000" w:sz="8" w:space="0"/>
              <w:right w:val="single" w:color="000000" w:sz="8" w:space="0"/>
            </w:tcBorders>
            <w:vAlign w:val="center"/>
          </w:tcPr>
          <w:p w14:paraId="7B8C2F3F">
            <w:pPr>
              <w:spacing w:line="240" w:lineRule="atLeast"/>
              <w:jc w:val="center"/>
              <w:rPr>
                <w:rFonts w:hint="eastAsia"/>
              </w:rPr>
            </w:pPr>
            <w:r>
              <w:rPr>
                <w:rFonts w:hint="eastAsia"/>
              </w:rPr>
              <w:t>赵晓彬/1、栾生超/3</w:t>
            </w:r>
          </w:p>
        </w:tc>
        <w:tc>
          <w:tcPr>
            <w:tcW w:w="1134" w:type="dxa"/>
            <w:tcBorders>
              <w:top w:val="single" w:color="000000" w:sz="8" w:space="0"/>
              <w:left w:val="single" w:color="000000" w:sz="8" w:space="0"/>
              <w:bottom w:val="single" w:color="000000" w:sz="8" w:space="0"/>
              <w:right w:val="single" w:color="000000" w:sz="8" w:space="0"/>
            </w:tcBorders>
            <w:vAlign w:val="center"/>
          </w:tcPr>
          <w:p w14:paraId="4BFD7FD1">
            <w:pPr>
              <w:spacing w:line="240" w:lineRule="atLeast"/>
              <w:jc w:val="center"/>
              <w:rPr>
                <w:rFonts w:hint="eastAsia"/>
              </w:rPr>
            </w:pPr>
            <w:r>
              <w:t>20</w:t>
            </w:r>
            <w:r>
              <w:rPr>
                <w:rFonts w:hint="eastAsia"/>
              </w:rPr>
              <w:t>02</w:t>
            </w:r>
            <w:r>
              <w:t>.03</w:t>
            </w:r>
          </w:p>
        </w:tc>
        <w:tc>
          <w:tcPr>
            <w:tcW w:w="1134" w:type="dxa"/>
            <w:tcBorders>
              <w:top w:val="single" w:color="000000" w:sz="8" w:space="0"/>
              <w:left w:val="single" w:color="000000" w:sz="8" w:space="0"/>
              <w:bottom w:val="single" w:color="000000" w:sz="8" w:space="0"/>
              <w:right w:val="single" w:color="000000" w:sz="8" w:space="0"/>
            </w:tcBorders>
            <w:vAlign w:val="center"/>
          </w:tcPr>
          <w:p w14:paraId="571D5F8C">
            <w:pPr>
              <w:spacing w:line="240" w:lineRule="atLeast"/>
              <w:jc w:val="center"/>
              <w:rPr>
                <w:rFonts w:hint="eastAsia"/>
              </w:rPr>
            </w:pPr>
            <w:r>
              <w:t>202</w:t>
            </w:r>
            <w:r>
              <w:rPr>
                <w:rFonts w:hint="eastAsia"/>
              </w:rPr>
              <w:t>2.03</w:t>
            </w:r>
          </w:p>
        </w:tc>
        <w:tc>
          <w:tcPr>
            <w:tcW w:w="1984" w:type="dxa"/>
            <w:tcBorders>
              <w:top w:val="single" w:color="000000" w:sz="8" w:space="0"/>
              <w:left w:val="single" w:color="000000" w:sz="8" w:space="0"/>
              <w:bottom w:val="single" w:color="000000" w:sz="8" w:space="0"/>
              <w:right w:val="single" w:color="000000" w:sz="8" w:space="0"/>
            </w:tcBorders>
            <w:vAlign w:val="center"/>
          </w:tcPr>
          <w:p w14:paraId="1CE769E9">
            <w:pPr>
              <w:spacing w:line="240" w:lineRule="atLeast"/>
              <w:jc w:val="center"/>
              <w:rPr>
                <w:rFonts w:hint="eastAsia"/>
              </w:rPr>
            </w:pPr>
            <w:r>
              <w:rPr>
                <w:rFonts w:hint="eastAsia"/>
              </w:rPr>
              <w:t>毛乌素沙地樟子松造林关键技术及示范</w:t>
            </w:r>
          </w:p>
        </w:tc>
        <w:tc>
          <w:tcPr>
            <w:tcW w:w="1110" w:type="dxa"/>
            <w:tcBorders>
              <w:top w:val="single" w:color="000000" w:sz="8" w:space="0"/>
              <w:left w:val="single" w:color="000000" w:sz="8" w:space="0"/>
              <w:bottom w:val="single" w:color="000000" w:sz="8" w:space="0"/>
              <w:right w:val="single" w:color="000000" w:sz="8" w:space="0"/>
            </w:tcBorders>
            <w:vAlign w:val="center"/>
          </w:tcPr>
          <w:p w14:paraId="74D6C045">
            <w:pPr>
              <w:spacing w:line="240" w:lineRule="atLeast"/>
              <w:jc w:val="center"/>
              <w:rPr>
                <w:rFonts w:hint="eastAsia"/>
              </w:rPr>
            </w:pPr>
            <w:r>
              <w:rPr>
                <w:rFonts w:hint="eastAsia"/>
              </w:rPr>
              <w:t>附件1-2</w:t>
            </w:r>
          </w:p>
        </w:tc>
      </w:tr>
      <w:tr w14:paraId="766D26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9" w:type="dxa"/>
            <w:tcBorders>
              <w:top w:val="single" w:color="000000" w:sz="8" w:space="0"/>
              <w:left w:val="single" w:color="000000" w:sz="8" w:space="0"/>
              <w:bottom w:val="single" w:color="000000" w:sz="8" w:space="0"/>
              <w:right w:val="single" w:color="000000" w:sz="8" w:space="0"/>
            </w:tcBorders>
            <w:vAlign w:val="center"/>
          </w:tcPr>
          <w:p w14:paraId="1D5B5DDE">
            <w:pPr>
              <w:spacing w:line="240" w:lineRule="atLeast"/>
              <w:jc w:val="center"/>
            </w:pPr>
            <w:r>
              <w:rPr>
                <w:rFonts w:hint="eastAsia"/>
              </w:rPr>
              <w:t>7</w:t>
            </w:r>
          </w:p>
        </w:tc>
        <w:tc>
          <w:tcPr>
            <w:tcW w:w="709" w:type="dxa"/>
            <w:tcBorders>
              <w:top w:val="single" w:color="000000" w:sz="8" w:space="0"/>
              <w:left w:val="single" w:color="000000" w:sz="8" w:space="0"/>
              <w:bottom w:val="single" w:color="000000" w:sz="8" w:space="0"/>
              <w:right w:val="single" w:color="000000" w:sz="8" w:space="0"/>
            </w:tcBorders>
            <w:vAlign w:val="center"/>
          </w:tcPr>
          <w:p w14:paraId="552CE131">
            <w:pPr>
              <w:spacing w:line="240" w:lineRule="atLeast"/>
              <w:jc w:val="center"/>
            </w:pPr>
            <w:r>
              <w:rPr>
                <w:rFonts w:hint="eastAsia"/>
              </w:rPr>
              <w:t>专著合著</w:t>
            </w:r>
          </w:p>
        </w:tc>
        <w:tc>
          <w:tcPr>
            <w:tcW w:w="2410" w:type="dxa"/>
            <w:tcBorders>
              <w:top w:val="single" w:color="000000" w:sz="8" w:space="0"/>
              <w:left w:val="single" w:color="000000" w:sz="8" w:space="0"/>
              <w:bottom w:val="single" w:color="000000" w:sz="8" w:space="0"/>
              <w:right w:val="single" w:color="000000" w:sz="8" w:space="0"/>
            </w:tcBorders>
            <w:vAlign w:val="center"/>
          </w:tcPr>
          <w:p w14:paraId="35C802F2">
            <w:pPr>
              <w:spacing w:line="240" w:lineRule="atLeast"/>
              <w:jc w:val="center"/>
            </w:pPr>
            <w:r>
              <w:rPr>
                <w:rFonts w:hint="eastAsia"/>
              </w:rPr>
              <w:t>赵晓彬</w:t>
            </w:r>
            <w:r>
              <w:t>/1</w:t>
            </w:r>
            <w:r>
              <w:rPr>
                <w:rFonts w:hint="eastAsia"/>
              </w:rPr>
              <w:t>、曹双成</w:t>
            </w:r>
            <w:r>
              <w:t>/</w:t>
            </w:r>
            <w:r>
              <w:rPr>
                <w:rFonts w:hint="eastAsia"/>
              </w:rPr>
              <w:t>2、马存平</w:t>
            </w:r>
            <w:r>
              <w:t>/</w:t>
            </w:r>
            <w:r>
              <w:rPr>
                <w:rFonts w:hint="eastAsia"/>
              </w:rPr>
              <w:t>4、郜超/5、李军保/6、乔一娜/8</w:t>
            </w:r>
          </w:p>
        </w:tc>
        <w:tc>
          <w:tcPr>
            <w:tcW w:w="1134" w:type="dxa"/>
            <w:tcBorders>
              <w:top w:val="single" w:color="000000" w:sz="8" w:space="0"/>
              <w:left w:val="single" w:color="000000" w:sz="8" w:space="0"/>
              <w:bottom w:val="single" w:color="000000" w:sz="8" w:space="0"/>
              <w:right w:val="single" w:color="000000" w:sz="8" w:space="0"/>
            </w:tcBorders>
            <w:vAlign w:val="center"/>
          </w:tcPr>
          <w:p w14:paraId="5525D834">
            <w:pPr>
              <w:spacing w:line="240" w:lineRule="atLeast"/>
              <w:jc w:val="center"/>
            </w:pPr>
            <w:r>
              <w:t>2018.09</w:t>
            </w:r>
          </w:p>
        </w:tc>
        <w:tc>
          <w:tcPr>
            <w:tcW w:w="1134" w:type="dxa"/>
            <w:tcBorders>
              <w:top w:val="single" w:color="000000" w:sz="8" w:space="0"/>
              <w:left w:val="single" w:color="000000" w:sz="8" w:space="0"/>
              <w:bottom w:val="single" w:color="000000" w:sz="8" w:space="0"/>
              <w:right w:val="single" w:color="000000" w:sz="8" w:space="0"/>
            </w:tcBorders>
            <w:vAlign w:val="center"/>
          </w:tcPr>
          <w:p w14:paraId="27E41803">
            <w:pPr>
              <w:spacing w:line="240" w:lineRule="atLeast"/>
              <w:jc w:val="center"/>
            </w:pPr>
            <w:r>
              <w:t>202</w:t>
            </w:r>
            <w:r>
              <w:rPr>
                <w:rFonts w:hint="eastAsia"/>
              </w:rPr>
              <w:t>2</w:t>
            </w:r>
            <w:r>
              <w:t>.08</w:t>
            </w:r>
          </w:p>
        </w:tc>
        <w:tc>
          <w:tcPr>
            <w:tcW w:w="1984" w:type="dxa"/>
            <w:tcBorders>
              <w:top w:val="single" w:color="000000" w:sz="8" w:space="0"/>
              <w:left w:val="single" w:color="000000" w:sz="8" w:space="0"/>
              <w:bottom w:val="single" w:color="000000" w:sz="8" w:space="0"/>
              <w:right w:val="single" w:color="000000" w:sz="8" w:space="0"/>
            </w:tcBorders>
            <w:vAlign w:val="center"/>
          </w:tcPr>
          <w:p w14:paraId="7479EBC0">
            <w:pPr>
              <w:spacing w:line="240" w:lineRule="atLeast"/>
              <w:jc w:val="center"/>
            </w:pPr>
            <w:r>
              <w:rPr>
                <w:rFonts w:hint="eastAsia"/>
              </w:rPr>
              <w:t>榆林红石峡沙地植物</w:t>
            </w:r>
          </w:p>
        </w:tc>
        <w:tc>
          <w:tcPr>
            <w:tcW w:w="1110" w:type="dxa"/>
            <w:tcBorders>
              <w:top w:val="single" w:color="000000" w:sz="8" w:space="0"/>
              <w:left w:val="single" w:color="000000" w:sz="8" w:space="0"/>
              <w:bottom w:val="single" w:color="000000" w:sz="8" w:space="0"/>
              <w:right w:val="single" w:color="000000" w:sz="8" w:space="0"/>
            </w:tcBorders>
            <w:vAlign w:val="center"/>
          </w:tcPr>
          <w:p w14:paraId="04561B97">
            <w:pPr>
              <w:spacing w:line="240" w:lineRule="atLeast"/>
              <w:jc w:val="center"/>
            </w:pPr>
            <w:r>
              <w:rPr>
                <w:rFonts w:hint="eastAsia"/>
              </w:rPr>
              <w:t>附件2-2-5</w:t>
            </w:r>
          </w:p>
        </w:tc>
      </w:tr>
      <w:tr w14:paraId="382BB4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59" w:type="dxa"/>
            <w:tcBorders>
              <w:top w:val="single" w:color="000000" w:sz="8" w:space="0"/>
              <w:left w:val="single" w:color="000000" w:sz="8" w:space="0"/>
              <w:bottom w:val="single" w:color="000000" w:sz="8" w:space="0"/>
              <w:right w:val="single" w:color="000000" w:sz="8" w:space="0"/>
            </w:tcBorders>
            <w:vAlign w:val="center"/>
          </w:tcPr>
          <w:p w14:paraId="546FBFDC">
            <w:pPr>
              <w:spacing w:line="240" w:lineRule="atLeast"/>
              <w:jc w:val="center"/>
            </w:pPr>
            <w:r>
              <w:rPr>
                <w:rFonts w:hint="eastAsia"/>
              </w:rPr>
              <w:t>8</w:t>
            </w:r>
          </w:p>
        </w:tc>
        <w:tc>
          <w:tcPr>
            <w:tcW w:w="709" w:type="dxa"/>
            <w:tcBorders>
              <w:top w:val="single" w:color="000000" w:sz="8" w:space="0"/>
              <w:left w:val="single" w:color="000000" w:sz="8" w:space="0"/>
              <w:bottom w:val="single" w:color="000000" w:sz="8" w:space="0"/>
              <w:right w:val="single" w:color="000000" w:sz="8" w:space="0"/>
            </w:tcBorders>
            <w:vAlign w:val="center"/>
          </w:tcPr>
          <w:p w14:paraId="5E203EF3">
            <w:pPr>
              <w:spacing w:line="240" w:lineRule="atLeast"/>
              <w:jc w:val="center"/>
            </w:pPr>
            <w:r>
              <w:rPr>
                <w:rFonts w:hint="eastAsia"/>
              </w:rPr>
              <w:t>共同知识产权</w:t>
            </w:r>
          </w:p>
        </w:tc>
        <w:tc>
          <w:tcPr>
            <w:tcW w:w="2410" w:type="dxa"/>
            <w:tcBorders>
              <w:top w:val="single" w:color="000000" w:sz="8" w:space="0"/>
              <w:left w:val="single" w:color="000000" w:sz="8" w:space="0"/>
              <w:bottom w:val="single" w:color="000000" w:sz="8" w:space="0"/>
              <w:right w:val="single" w:color="000000" w:sz="8" w:space="0"/>
            </w:tcBorders>
            <w:vAlign w:val="center"/>
          </w:tcPr>
          <w:p w14:paraId="161BDCED">
            <w:pPr>
              <w:spacing w:line="240" w:lineRule="atLeast"/>
              <w:jc w:val="center"/>
            </w:pPr>
            <w:r>
              <w:rPr>
                <w:rFonts w:hint="eastAsia"/>
              </w:rPr>
              <w:t>赵晓彬/1</w:t>
            </w:r>
            <w:r>
              <w:t>、</w:t>
            </w:r>
            <w:r>
              <w:rPr>
                <w:rFonts w:hint="eastAsia"/>
              </w:rPr>
              <w:t>曹双成/2</w:t>
            </w:r>
            <w:r>
              <w:t>、</w:t>
            </w:r>
            <w:r>
              <w:rPr>
                <w:rFonts w:hint="eastAsia"/>
              </w:rPr>
              <w:t>乔一娜/8</w:t>
            </w:r>
          </w:p>
        </w:tc>
        <w:tc>
          <w:tcPr>
            <w:tcW w:w="1134" w:type="dxa"/>
            <w:tcBorders>
              <w:top w:val="single" w:color="000000" w:sz="8" w:space="0"/>
              <w:left w:val="single" w:color="000000" w:sz="8" w:space="0"/>
              <w:bottom w:val="single" w:color="000000" w:sz="8" w:space="0"/>
              <w:right w:val="single" w:color="000000" w:sz="8" w:space="0"/>
            </w:tcBorders>
            <w:vAlign w:val="center"/>
          </w:tcPr>
          <w:p w14:paraId="45F7321C">
            <w:pPr>
              <w:spacing w:line="240" w:lineRule="atLeast"/>
              <w:jc w:val="center"/>
            </w:pPr>
            <w:r>
              <w:rPr>
                <w:rFonts w:hint="eastAsia"/>
              </w:rPr>
              <w:t>2021.08</w:t>
            </w:r>
          </w:p>
        </w:tc>
        <w:tc>
          <w:tcPr>
            <w:tcW w:w="1134" w:type="dxa"/>
            <w:tcBorders>
              <w:top w:val="single" w:color="000000" w:sz="8" w:space="0"/>
              <w:left w:val="single" w:color="000000" w:sz="8" w:space="0"/>
              <w:bottom w:val="single" w:color="000000" w:sz="8" w:space="0"/>
              <w:right w:val="single" w:color="000000" w:sz="8" w:space="0"/>
            </w:tcBorders>
            <w:vAlign w:val="center"/>
          </w:tcPr>
          <w:p w14:paraId="374A36FC">
            <w:pPr>
              <w:spacing w:line="240" w:lineRule="atLeast"/>
              <w:jc w:val="center"/>
            </w:pPr>
            <w:r>
              <w:rPr>
                <w:rFonts w:hint="eastAsia"/>
              </w:rPr>
              <w:t>2024.08</w:t>
            </w:r>
          </w:p>
        </w:tc>
        <w:tc>
          <w:tcPr>
            <w:tcW w:w="1984" w:type="dxa"/>
            <w:tcBorders>
              <w:top w:val="single" w:color="000000" w:sz="8" w:space="0"/>
              <w:left w:val="single" w:color="000000" w:sz="8" w:space="0"/>
              <w:bottom w:val="single" w:color="000000" w:sz="8" w:space="0"/>
              <w:right w:val="single" w:color="000000" w:sz="8" w:space="0"/>
            </w:tcBorders>
            <w:vAlign w:val="center"/>
          </w:tcPr>
          <w:p w14:paraId="352C4115">
            <w:pPr>
              <w:spacing w:line="240" w:lineRule="atLeast"/>
              <w:jc w:val="center"/>
            </w:pPr>
            <w:r>
              <w:rPr>
                <w:rFonts w:hint="eastAsia"/>
              </w:rPr>
              <w:t>樟子松种植管理与生长监控系统V1.0</w:t>
            </w:r>
          </w:p>
        </w:tc>
        <w:tc>
          <w:tcPr>
            <w:tcW w:w="1110" w:type="dxa"/>
            <w:tcBorders>
              <w:top w:val="single" w:color="000000" w:sz="8" w:space="0"/>
              <w:left w:val="single" w:color="000000" w:sz="8" w:space="0"/>
              <w:bottom w:val="single" w:color="000000" w:sz="8" w:space="0"/>
              <w:right w:val="single" w:color="000000" w:sz="8" w:space="0"/>
            </w:tcBorders>
            <w:vAlign w:val="center"/>
          </w:tcPr>
          <w:p w14:paraId="7DC98CCE">
            <w:pPr>
              <w:spacing w:line="240" w:lineRule="atLeast"/>
              <w:jc w:val="center"/>
            </w:pPr>
            <w:r>
              <w:rPr>
                <w:rFonts w:hint="eastAsia"/>
              </w:rPr>
              <w:t>附件2-2-2</w:t>
            </w:r>
          </w:p>
        </w:tc>
      </w:tr>
      <w:bookmarkEnd w:id="3"/>
    </w:tbl>
    <w:p w14:paraId="26C4A1DA">
      <w:pPr>
        <w:spacing w:line="360" w:lineRule="atLeast"/>
        <w:rPr>
          <w:b/>
          <w:sz w:val="24"/>
        </w:rPr>
      </w:pPr>
    </w:p>
    <w:tbl>
      <w:tblPr>
        <w:tblStyle w:val="5"/>
        <w:tblW w:w="904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9048"/>
      </w:tblGrid>
      <w:tr w14:paraId="5B94B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470" w:hRule="exact"/>
          <w:jc w:val="center"/>
        </w:trPr>
        <w:tc>
          <w:tcPr>
            <w:tcW w:w="9048" w:type="dxa"/>
          </w:tcPr>
          <w:p w14:paraId="0569388E">
            <w:pPr>
              <w:adjustRightInd w:val="0"/>
              <w:snapToGrid w:val="0"/>
              <w:spacing w:before="93" w:beforeLines="30" w:line="360" w:lineRule="auto"/>
              <w:jc w:val="left"/>
              <w:rPr>
                <w:b/>
                <w:sz w:val="24"/>
                <w:szCs w:val="24"/>
              </w:rPr>
            </w:pPr>
            <w:r>
              <w:rPr>
                <w:b/>
                <w:sz w:val="24"/>
                <w:szCs w:val="24"/>
              </w:rPr>
              <w:t>完成人合作关系说明</w:t>
            </w:r>
            <w:r>
              <w:rPr>
                <w:rFonts w:hint="eastAsia"/>
                <w:b/>
                <w:sz w:val="24"/>
                <w:szCs w:val="24"/>
              </w:rPr>
              <w:t>：</w:t>
            </w:r>
          </w:p>
          <w:p w14:paraId="1FAAB293">
            <w:pPr>
              <w:pStyle w:val="2"/>
              <w:spacing w:line="360" w:lineRule="atLeast"/>
              <w:rPr>
                <w:rFonts w:ascii="Times New Roman" w:hAnsi="Times New Roman" w:eastAsia="宋体"/>
                <w:szCs w:val="24"/>
              </w:rPr>
            </w:pPr>
            <w:r>
              <w:rPr>
                <w:rFonts w:hint="eastAsia" w:ascii="Times New Roman" w:hAnsi="Times New Roman" w:eastAsia="宋体"/>
                <w:szCs w:val="24"/>
              </w:rPr>
              <w:t>本项目完成人及工作单位包括：赵晓彬、曹双成、马存平、郜超、李军保、董强、乔一娜7人的工作单位是陕西省林业科学院、栾生超的工作单位是榆林市林业工作站。</w:t>
            </w:r>
          </w:p>
          <w:p w14:paraId="7291749C">
            <w:pPr>
              <w:pStyle w:val="2"/>
              <w:spacing w:line="360" w:lineRule="atLeast"/>
              <w:rPr>
                <w:rFonts w:ascii="Times New Roman" w:hAnsi="Times New Roman" w:eastAsia="宋体"/>
                <w:szCs w:val="24"/>
              </w:rPr>
            </w:pPr>
            <w:r>
              <w:rPr>
                <w:rFonts w:hint="eastAsia" w:ascii="Times New Roman" w:hAnsi="Times New Roman" w:eastAsia="宋体"/>
                <w:szCs w:val="24"/>
              </w:rPr>
              <w:t>陕西省林业科学院的赵晓彬正高级工程师、曹双成高级工程师、马存平高级工程师、郜超正高级工程师、李军保高级工程师、董强高级工程师、乔一娜工程师是一个良好的科研团队，在科研项目、专著出版、论文发表、计算机软件著作权、专利授权等方面有着密不可分的合作关系，长期以来在毛乌素沙地防沙治沙、樟子松防沙治沙造林技术、沙地植被恢复技术、沙地植物多样性保护技术等方面开展了深入的合作研究。</w:t>
            </w:r>
          </w:p>
          <w:p w14:paraId="13C7304D">
            <w:pPr>
              <w:pStyle w:val="2"/>
              <w:spacing w:line="360" w:lineRule="atLeast"/>
              <w:rPr>
                <w:rFonts w:hint="eastAsia"/>
              </w:rPr>
            </w:pPr>
            <w:r>
              <w:rPr>
                <w:rFonts w:hint="eastAsia" w:ascii="Times New Roman" w:hAnsi="Times New Roman" w:eastAsia="宋体"/>
                <w:szCs w:val="24"/>
              </w:rPr>
              <w:t>榆林市林业工作站的栾生超正高级工程师与陕西省林业科学院赵晓彬科研团队长期合作，进行樟子松防沙治沙造林技术研究与示范推广，示范应用“毛乌素沙地樟子松防沙治沙造林关键技术及示范”项目成果，在榆林毛乌素沙地推广营造樟子松防风固沙示范林，调查研究樟子松林分布、面积、树龄、树高、胸径、株行距、根系生长发育状况等，计算各市、区、县樟子松防风固沙示范林的林分蓄积量及其价值，得到榆林毛乌素沙地樟子松防风固沙示范林的林分总蓄积量及其价值。</w:t>
            </w:r>
          </w:p>
        </w:tc>
      </w:tr>
    </w:tbl>
    <w:p w14:paraId="1FB59D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77E"/>
    <w:rsid w:val="00057A26"/>
    <w:rsid w:val="00080939"/>
    <w:rsid w:val="000F1448"/>
    <w:rsid w:val="00107C1E"/>
    <w:rsid w:val="001300B1"/>
    <w:rsid w:val="001370DC"/>
    <w:rsid w:val="00146698"/>
    <w:rsid w:val="001510AB"/>
    <w:rsid w:val="00165F7A"/>
    <w:rsid w:val="0017184A"/>
    <w:rsid w:val="00176799"/>
    <w:rsid w:val="00182B8B"/>
    <w:rsid w:val="001F2FF0"/>
    <w:rsid w:val="00253192"/>
    <w:rsid w:val="0028095C"/>
    <w:rsid w:val="002A0FC9"/>
    <w:rsid w:val="002A4997"/>
    <w:rsid w:val="002E6094"/>
    <w:rsid w:val="0030568E"/>
    <w:rsid w:val="00306E77"/>
    <w:rsid w:val="00307EAB"/>
    <w:rsid w:val="00343237"/>
    <w:rsid w:val="00394BD4"/>
    <w:rsid w:val="00394EEC"/>
    <w:rsid w:val="003E6974"/>
    <w:rsid w:val="003F3C4C"/>
    <w:rsid w:val="00466ACE"/>
    <w:rsid w:val="0048680B"/>
    <w:rsid w:val="004877B1"/>
    <w:rsid w:val="004A0215"/>
    <w:rsid w:val="005234D5"/>
    <w:rsid w:val="005964E4"/>
    <w:rsid w:val="005B6A7A"/>
    <w:rsid w:val="005D5104"/>
    <w:rsid w:val="005F7D0C"/>
    <w:rsid w:val="006146A7"/>
    <w:rsid w:val="0062380D"/>
    <w:rsid w:val="006A1382"/>
    <w:rsid w:val="006C3A9F"/>
    <w:rsid w:val="006C436C"/>
    <w:rsid w:val="006E751D"/>
    <w:rsid w:val="006F765F"/>
    <w:rsid w:val="00750F5F"/>
    <w:rsid w:val="0076783D"/>
    <w:rsid w:val="007861CB"/>
    <w:rsid w:val="007E6F2E"/>
    <w:rsid w:val="008353AF"/>
    <w:rsid w:val="0084696C"/>
    <w:rsid w:val="00853412"/>
    <w:rsid w:val="00860DBA"/>
    <w:rsid w:val="008B3569"/>
    <w:rsid w:val="008C1438"/>
    <w:rsid w:val="008C74C6"/>
    <w:rsid w:val="008E677E"/>
    <w:rsid w:val="008F6903"/>
    <w:rsid w:val="00932729"/>
    <w:rsid w:val="00954BE2"/>
    <w:rsid w:val="00996AB9"/>
    <w:rsid w:val="00A71B68"/>
    <w:rsid w:val="00B041E4"/>
    <w:rsid w:val="00B23171"/>
    <w:rsid w:val="00B262E8"/>
    <w:rsid w:val="00B8165A"/>
    <w:rsid w:val="00B90BF6"/>
    <w:rsid w:val="00BB3850"/>
    <w:rsid w:val="00BE1E39"/>
    <w:rsid w:val="00C76AE3"/>
    <w:rsid w:val="00C9502D"/>
    <w:rsid w:val="00CB0C59"/>
    <w:rsid w:val="00CD66EB"/>
    <w:rsid w:val="00D05DC1"/>
    <w:rsid w:val="00D35035"/>
    <w:rsid w:val="00D4121B"/>
    <w:rsid w:val="00D4238B"/>
    <w:rsid w:val="00D94CE0"/>
    <w:rsid w:val="00DF10CF"/>
    <w:rsid w:val="00E079F4"/>
    <w:rsid w:val="00E27C1D"/>
    <w:rsid w:val="00EA299C"/>
    <w:rsid w:val="00EA3B87"/>
    <w:rsid w:val="00F36BB6"/>
    <w:rsid w:val="00F44CEC"/>
    <w:rsid w:val="00F47E5E"/>
    <w:rsid w:val="00F549DB"/>
    <w:rsid w:val="00F60753"/>
    <w:rsid w:val="00FB0567"/>
    <w:rsid w:val="00FE2CD8"/>
    <w:rsid w:val="00FE64A8"/>
    <w:rsid w:val="00FF3E67"/>
    <w:rsid w:val="27321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14:ligatures w14:val="none"/>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pPr>
      <w:spacing w:line="360" w:lineRule="auto"/>
      <w:ind w:firstLine="480" w:firstLineChars="200"/>
    </w:pPr>
    <w:rPr>
      <w:rFonts w:ascii="仿宋_GB2312" w:hAnsiTheme="minorHAnsi" w:eastAsiaTheme="minorEastAsia" w:cstheme="minorBidi"/>
      <w:sz w:val="24"/>
      <w:szCs w:val="22"/>
      <w14:ligatures w14:val="standardContextual"/>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sz w:val="18"/>
      <w:szCs w:val="18"/>
      <w14:ligatures w14:val="none"/>
    </w:rPr>
  </w:style>
  <w:style w:type="character" w:customStyle="1" w:styleId="9">
    <w:name w:val="页脚 字符"/>
    <w:basedOn w:val="6"/>
    <w:link w:val="3"/>
    <w:qFormat/>
    <w:uiPriority w:val="99"/>
    <w:rPr>
      <w:rFonts w:ascii="Times New Roman" w:hAnsi="Times New Roman" w:eastAsia="宋体" w:cs="Times New Roman"/>
      <w:sz w:val="18"/>
      <w:szCs w:val="18"/>
      <w14:ligatures w14:val="none"/>
    </w:rPr>
  </w:style>
  <w:style w:type="character" w:customStyle="1" w:styleId="10">
    <w:name w:val="纯文本 字符"/>
    <w:link w:val="2"/>
    <w:qFormat/>
    <w:uiPriority w:val="0"/>
    <w:rPr>
      <w:rFonts w:ascii="仿宋_GB2312"/>
      <w:sz w:val="24"/>
    </w:rPr>
  </w:style>
  <w:style w:type="character" w:customStyle="1" w:styleId="11">
    <w:name w:val="纯文本 字符1"/>
    <w:basedOn w:val="6"/>
    <w:semiHidden/>
    <w:qFormat/>
    <w:uiPriority w:val="99"/>
    <w:rPr>
      <w:rFonts w:hAnsi="Courier New" w:cs="Courier New" w:asciiTheme="minorEastAsia"/>
      <w:szCs w:val="20"/>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2904</Words>
  <Characters>3012</Characters>
  <Lines>62</Lines>
  <Paragraphs>17</Paragraphs>
  <TotalTime>42</TotalTime>
  <ScaleCrop>false</ScaleCrop>
  <LinksUpToDate>false</LinksUpToDate>
  <CharactersWithSpaces>3020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2025-08-24T07:01:00Z</dcterms:created>
  <dc:creator>z ss</dc:creator>
  <cp:lastModifiedBy>风的翅膀</cp:lastModifiedBy>
  <cp:lastPrinted>2025-08-26T05:30:00Z</cp:lastPrinted>
  <dcterms:modified xsi:type="dcterms:W3CDTF">2025-09-17T01:59:06Z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2A80E0DF30784E80B051B3286D4E494C_13</vt:lpwstr>
  </property>
</Properties>
</file>