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23EB">
      <w:pPr>
        <w:rPr>
          <w:rFonts w:ascii="黑体" w:hAnsi="黑体" w:eastAsia="黑体"/>
        </w:rPr>
      </w:pPr>
      <w:bookmarkStart w:id="0" w:name="_GoBack"/>
      <w:bookmarkEnd w:id="0"/>
      <w:r>
        <w:rPr>
          <w:rFonts w:ascii="黑体" w:hAnsi="黑体" w:eastAsia="黑体"/>
        </w:rPr>
        <w:t>附件1</w:t>
      </w:r>
    </w:p>
    <w:p w14:paraId="1D73136A"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各市（区）工业和信息化主管部门</w:t>
      </w:r>
    </w:p>
    <w:p w14:paraId="0812E644"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工业控制系统网络安全负责人信息表</w:t>
      </w:r>
    </w:p>
    <w:p w14:paraId="7BA38398">
      <w:pPr>
        <w:spacing w:after="318" w:afterLines="50" w:line="600" w:lineRule="exact"/>
        <w:jc w:val="center"/>
        <w:rPr>
          <w:rFonts w:ascii="楷体_GB2312" w:hAnsi="楷体_GB2312" w:eastAsia="楷体_GB2312" w:cs="楷体_GB2312"/>
          <w:bCs/>
        </w:rPr>
      </w:pPr>
      <w:r>
        <w:rPr>
          <w:rFonts w:hint="eastAsia" w:ascii="楷体_GB2312" w:hAnsi="楷体_GB2312" w:eastAsia="楷体_GB2312" w:cs="楷体_GB2312"/>
          <w:bCs/>
        </w:rPr>
        <w:t>（各地市工信主管部门填写）</w:t>
      </w:r>
    </w:p>
    <w:tbl>
      <w:tblPr>
        <w:tblStyle w:val="2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53"/>
        <w:gridCol w:w="1844"/>
        <w:gridCol w:w="2025"/>
        <w:gridCol w:w="2086"/>
      </w:tblGrid>
      <w:tr w14:paraId="575D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1A4F642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8D1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3BE2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AAC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910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联系方式</w:t>
            </w:r>
          </w:p>
        </w:tc>
      </w:tr>
      <w:tr w14:paraId="31BC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CAF8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420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352C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73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855F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6F00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B4CE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6B9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1F24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C57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1E0C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14:paraId="540B335B"/>
    <w:p w14:paraId="32B7E143"/>
    <w:p w14:paraId="7B5A3F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9708"/>
    <w:rsid w:val="157519BF"/>
    <w:rsid w:val="BBFF9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2025-09-15T16:44:00Z</dcterms:created>
  <dc:creator>user</dc:creator>
  <cp:lastModifiedBy>卓天网络</cp:lastModifiedBy>
  <dcterms:modified xsi:type="dcterms:W3CDTF">2025-09-15T09:06:53Z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DFAC5786324C4909915A9948B06FCBF3_13</vt:lpwstr>
  </property>
</Properties>
</file>