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19" w:tblpY="1428"/>
        <w:tblOverlap w:val="never"/>
        <w:tblW w:w="101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768"/>
        <w:gridCol w:w="3222"/>
        <w:gridCol w:w="4371"/>
      </w:tblGrid>
      <w:tr w14:paraId="21F05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160" w:type="dxa"/>
            <w:gridSpan w:val="4"/>
            <w:vAlign w:val="top"/>
          </w:tcPr>
          <w:p w14:paraId="5108965D">
            <w:pPr>
              <w:pStyle w:val="5"/>
              <w:spacing w:before="160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2022年隐形冠军企业创新能力提升项目拟支持项目汇总表</w:t>
            </w:r>
          </w:p>
        </w:tc>
      </w:tr>
      <w:tr w14:paraId="7439B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99" w:type="dxa"/>
            <w:vAlign w:val="center"/>
          </w:tcPr>
          <w:p w14:paraId="5443A12E">
            <w:pPr>
              <w:pStyle w:val="5"/>
              <w:spacing w:before="52" w:line="241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68" w:type="dxa"/>
            <w:vAlign w:val="center"/>
          </w:tcPr>
          <w:p w14:paraId="5944B4B0">
            <w:pPr>
              <w:pStyle w:val="5"/>
              <w:spacing w:before="52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项目类别</w:t>
            </w:r>
          </w:p>
        </w:tc>
        <w:tc>
          <w:tcPr>
            <w:tcW w:w="3222" w:type="dxa"/>
            <w:vAlign w:val="center"/>
          </w:tcPr>
          <w:p w14:paraId="729E00DA">
            <w:pPr>
              <w:pStyle w:val="5"/>
              <w:spacing w:before="52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企业名称</w:t>
            </w:r>
          </w:p>
        </w:tc>
        <w:tc>
          <w:tcPr>
            <w:tcW w:w="4371" w:type="dxa"/>
            <w:vAlign w:val="center"/>
          </w:tcPr>
          <w:p w14:paraId="414513B8">
            <w:pPr>
              <w:pStyle w:val="5"/>
              <w:spacing w:before="52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项目名称</w:t>
            </w:r>
          </w:p>
        </w:tc>
      </w:tr>
      <w:tr w14:paraId="3F23D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99" w:type="dxa"/>
            <w:shd w:val="clear"/>
            <w:vAlign w:val="center"/>
          </w:tcPr>
          <w:p w14:paraId="3168FF49">
            <w:pPr>
              <w:pStyle w:val="5"/>
              <w:spacing w:before="52" w:line="241" w:lineRule="auto"/>
              <w:ind w:left="16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706050"/>
                <w:sz w:val="21"/>
                <w:szCs w:val="21"/>
              </w:rPr>
              <w:t>1</w:t>
            </w:r>
          </w:p>
        </w:tc>
        <w:tc>
          <w:tcPr>
            <w:tcW w:w="1768" w:type="dxa"/>
            <w:shd w:val="clear"/>
            <w:vAlign w:val="center"/>
          </w:tcPr>
          <w:p w14:paraId="59CA8F12">
            <w:pPr>
              <w:pStyle w:val="5"/>
              <w:spacing w:before="52" w:line="219" w:lineRule="auto"/>
              <w:ind w:left="160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shd w:val="clear"/>
            <w:vAlign w:val="center"/>
          </w:tcPr>
          <w:p w14:paraId="0728D06D">
            <w:pPr>
              <w:pStyle w:val="5"/>
              <w:spacing w:before="52" w:line="219" w:lineRule="auto"/>
              <w:ind w:left="12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汉江工具有限责任公司</w:t>
            </w:r>
          </w:p>
        </w:tc>
        <w:tc>
          <w:tcPr>
            <w:tcW w:w="4371" w:type="dxa"/>
            <w:shd w:val="clear"/>
            <w:vAlign w:val="center"/>
          </w:tcPr>
          <w:p w14:paraId="2F059549">
            <w:pPr>
              <w:pStyle w:val="5"/>
              <w:spacing w:before="52" w:line="219" w:lineRule="auto"/>
              <w:ind w:left="15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汉江工具有限责任公司创新能力建设项目</w:t>
            </w:r>
          </w:p>
        </w:tc>
      </w:tr>
      <w:tr w14:paraId="605FD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99" w:type="dxa"/>
            <w:vAlign w:val="center"/>
          </w:tcPr>
          <w:p w14:paraId="41FA4967">
            <w:pPr>
              <w:pStyle w:val="5"/>
              <w:spacing w:before="52" w:line="241" w:lineRule="auto"/>
              <w:ind w:left="1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05050"/>
                <w:sz w:val="21"/>
                <w:szCs w:val="21"/>
              </w:rPr>
              <w:t>2</w:t>
            </w:r>
          </w:p>
        </w:tc>
        <w:tc>
          <w:tcPr>
            <w:tcW w:w="1768" w:type="dxa"/>
            <w:vAlign w:val="center"/>
          </w:tcPr>
          <w:p w14:paraId="01EF61D8">
            <w:pPr>
              <w:pStyle w:val="5"/>
              <w:spacing w:before="52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5A6E67A6">
            <w:pPr>
              <w:pStyle w:val="5"/>
              <w:spacing w:before="52" w:line="219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西安动联新材料股份有限公司</w:t>
            </w:r>
          </w:p>
        </w:tc>
        <w:tc>
          <w:tcPr>
            <w:tcW w:w="4371" w:type="dxa"/>
            <w:vAlign w:val="center"/>
          </w:tcPr>
          <w:p w14:paraId="35E08C60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西安瑞联新材料有限公司创新能力建设项目</w:t>
            </w:r>
          </w:p>
        </w:tc>
      </w:tr>
      <w:tr w14:paraId="241D6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99" w:type="dxa"/>
            <w:vAlign w:val="center"/>
          </w:tcPr>
          <w:p w14:paraId="29396B32">
            <w:pPr>
              <w:pStyle w:val="5"/>
              <w:spacing w:before="52"/>
              <w:ind w:left="1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08070"/>
                <w:sz w:val="21"/>
                <w:szCs w:val="21"/>
              </w:rPr>
              <w:t>3</w:t>
            </w:r>
          </w:p>
        </w:tc>
        <w:tc>
          <w:tcPr>
            <w:tcW w:w="1768" w:type="dxa"/>
            <w:vAlign w:val="center"/>
          </w:tcPr>
          <w:p w14:paraId="5C999D41">
            <w:pPr>
              <w:pStyle w:val="5"/>
              <w:spacing w:before="52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4027D68E">
            <w:pPr>
              <w:pStyle w:val="5"/>
              <w:spacing w:before="52" w:line="219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陕西莱特光电材料股份有限公司</w:t>
            </w:r>
          </w:p>
        </w:tc>
        <w:tc>
          <w:tcPr>
            <w:tcW w:w="4371" w:type="dxa"/>
            <w:vAlign w:val="center"/>
          </w:tcPr>
          <w:p w14:paraId="696F1C76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陕西莱特光电材料股份有限公司创新能力建设项目</w:t>
            </w:r>
          </w:p>
        </w:tc>
      </w:tr>
      <w:tr w14:paraId="7AF31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99" w:type="dxa"/>
            <w:vAlign w:val="center"/>
          </w:tcPr>
          <w:p w14:paraId="117D2361">
            <w:pPr>
              <w:pStyle w:val="5"/>
              <w:spacing w:before="52" w:line="241" w:lineRule="auto"/>
              <w:ind w:left="1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05040"/>
                <w:sz w:val="21"/>
                <w:szCs w:val="21"/>
              </w:rPr>
              <w:t>4</w:t>
            </w:r>
          </w:p>
        </w:tc>
        <w:tc>
          <w:tcPr>
            <w:tcW w:w="1768" w:type="dxa"/>
            <w:vAlign w:val="center"/>
          </w:tcPr>
          <w:p w14:paraId="4EB55A29">
            <w:pPr>
              <w:pStyle w:val="5"/>
              <w:spacing w:before="53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54D2DB92">
            <w:pPr>
              <w:pStyle w:val="5"/>
              <w:spacing w:before="52" w:line="219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陕西红马科技有限公司</w:t>
            </w:r>
          </w:p>
        </w:tc>
        <w:tc>
          <w:tcPr>
            <w:tcW w:w="4371" w:type="dxa"/>
            <w:vAlign w:val="center"/>
          </w:tcPr>
          <w:p w14:paraId="07973EB3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陕西红马科技有限公司创新能力建设项目</w:t>
            </w:r>
          </w:p>
        </w:tc>
      </w:tr>
      <w:tr w14:paraId="48935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99" w:type="dxa"/>
            <w:vAlign w:val="center"/>
          </w:tcPr>
          <w:p w14:paraId="2E76D8F3">
            <w:pPr>
              <w:pStyle w:val="5"/>
              <w:spacing w:before="52"/>
              <w:ind w:left="1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768" w:type="dxa"/>
            <w:vAlign w:val="center"/>
          </w:tcPr>
          <w:p w14:paraId="2B99ECFE">
            <w:pPr>
              <w:pStyle w:val="5"/>
              <w:spacing w:before="52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35294BC6">
            <w:pPr>
              <w:pStyle w:val="5"/>
              <w:spacing w:before="52" w:line="220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西安宏发电器有限公司</w:t>
            </w:r>
          </w:p>
        </w:tc>
        <w:tc>
          <w:tcPr>
            <w:tcW w:w="4371" w:type="dxa"/>
            <w:vAlign w:val="center"/>
          </w:tcPr>
          <w:p w14:paraId="6D1059BD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西安宏发电器有限公司创新能力建设项目</w:t>
            </w:r>
          </w:p>
        </w:tc>
      </w:tr>
      <w:tr w14:paraId="418D7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99" w:type="dxa"/>
            <w:vAlign w:val="center"/>
          </w:tcPr>
          <w:p w14:paraId="14EE7E97">
            <w:pPr>
              <w:pStyle w:val="5"/>
              <w:spacing w:before="52"/>
              <w:ind w:left="1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04050"/>
                <w:sz w:val="21"/>
                <w:szCs w:val="21"/>
              </w:rPr>
              <w:t>6</w:t>
            </w:r>
          </w:p>
        </w:tc>
        <w:tc>
          <w:tcPr>
            <w:tcW w:w="1768" w:type="dxa"/>
            <w:vAlign w:val="center"/>
          </w:tcPr>
          <w:p w14:paraId="59198F02">
            <w:pPr>
              <w:pStyle w:val="5"/>
              <w:spacing w:before="52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2184B379">
            <w:pPr>
              <w:pStyle w:val="5"/>
              <w:spacing w:before="52" w:line="219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陕西长岭迈腾电子股份有限公司</w:t>
            </w:r>
          </w:p>
        </w:tc>
        <w:tc>
          <w:tcPr>
            <w:tcW w:w="4371" w:type="dxa"/>
            <w:vAlign w:val="center"/>
          </w:tcPr>
          <w:p w14:paraId="354094A1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陕西长岭迈腾电子股份有限公司创新能力建设项目</w:t>
            </w:r>
          </w:p>
        </w:tc>
      </w:tr>
      <w:tr w14:paraId="60A7E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99" w:type="dxa"/>
            <w:vAlign w:val="center"/>
          </w:tcPr>
          <w:p w14:paraId="75ED56D9">
            <w:pPr>
              <w:pStyle w:val="5"/>
              <w:spacing w:before="52"/>
              <w:ind w:left="1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768" w:type="dxa"/>
            <w:vAlign w:val="center"/>
          </w:tcPr>
          <w:p w14:paraId="3DD19311">
            <w:pPr>
              <w:pStyle w:val="5"/>
              <w:spacing w:before="52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085869C0">
            <w:pPr>
              <w:pStyle w:val="5"/>
              <w:spacing w:before="52" w:line="219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清南石羊长安花粮油有限公司</w:t>
            </w:r>
          </w:p>
        </w:tc>
        <w:tc>
          <w:tcPr>
            <w:tcW w:w="4371" w:type="dxa"/>
            <w:vAlign w:val="center"/>
          </w:tcPr>
          <w:p w14:paraId="6FAE37BC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清南石羊长安花粮油有限公司创新能力建设项目</w:t>
            </w:r>
          </w:p>
        </w:tc>
      </w:tr>
      <w:tr w14:paraId="5A49F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99" w:type="dxa"/>
            <w:vAlign w:val="center"/>
          </w:tcPr>
          <w:p w14:paraId="3AD5FFE3">
            <w:pPr>
              <w:pStyle w:val="5"/>
              <w:spacing w:before="52"/>
              <w:ind w:left="1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05050"/>
                <w:sz w:val="21"/>
                <w:szCs w:val="21"/>
              </w:rPr>
              <w:t>8</w:t>
            </w:r>
          </w:p>
        </w:tc>
        <w:tc>
          <w:tcPr>
            <w:tcW w:w="1768" w:type="dxa"/>
            <w:vAlign w:val="center"/>
          </w:tcPr>
          <w:p w14:paraId="3F380CAB">
            <w:pPr>
              <w:pStyle w:val="5"/>
              <w:spacing w:before="52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3BEEFECF">
            <w:pPr>
              <w:pStyle w:val="5"/>
              <w:spacing w:before="52" w:line="220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西安正大制药有限公司</w:t>
            </w:r>
          </w:p>
        </w:tc>
        <w:tc>
          <w:tcPr>
            <w:tcW w:w="4371" w:type="dxa"/>
            <w:vAlign w:val="center"/>
          </w:tcPr>
          <w:p w14:paraId="7D362479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西安正大制药有限公司创新能力提升建设项目</w:t>
            </w:r>
          </w:p>
        </w:tc>
      </w:tr>
      <w:tr w14:paraId="23CBA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99" w:type="dxa"/>
            <w:vAlign w:val="center"/>
          </w:tcPr>
          <w:p w14:paraId="67F50080">
            <w:pPr>
              <w:pStyle w:val="5"/>
              <w:spacing w:before="52"/>
              <w:ind w:left="1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768" w:type="dxa"/>
            <w:vAlign w:val="center"/>
          </w:tcPr>
          <w:p w14:paraId="012BB1C8">
            <w:pPr>
              <w:pStyle w:val="5"/>
              <w:spacing w:before="52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19A9A619">
            <w:pPr>
              <w:pStyle w:val="5"/>
              <w:spacing w:before="52" w:line="219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陕西博森生物制药股份寒团有限公司</w:t>
            </w:r>
          </w:p>
        </w:tc>
        <w:tc>
          <w:tcPr>
            <w:tcW w:w="4371" w:type="dxa"/>
            <w:vAlign w:val="center"/>
          </w:tcPr>
          <w:p w14:paraId="38B09EC7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陕西博森生物制药股份集团有限公司创新能力建设项目</w:t>
            </w:r>
          </w:p>
        </w:tc>
      </w:tr>
      <w:tr w14:paraId="4060E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99" w:type="dxa"/>
            <w:vAlign w:val="center"/>
          </w:tcPr>
          <w:p w14:paraId="4A2C2033">
            <w:pPr>
              <w:pStyle w:val="5"/>
              <w:spacing w:before="52"/>
              <w:ind w:left="12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10</w:t>
            </w:r>
          </w:p>
        </w:tc>
        <w:tc>
          <w:tcPr>
            <w:tcW w:w="1768" w:type="dxa"/>
            <w:vAlign w:val="center"/>
          </w:tcPr>
          <w:p w14:paraId="19EA537C">
            <w:pPr>
              <w:pStyle w:val="5"/>
              <w:spacing w:before="52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44E83A92">
            <w:pPr>
              <w:pStyle w:val="5"/>
              <w:spacing w:before="52" w:line="219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陕西天宁制药有限公司</w:t>
            </w:r>
          </w:p>
        </w:tc>
        <w:tc>
          <w:tcPr>
            <w:tcW w:w="4371" w:type="dxa"/>
            <w:vAlign w:val="center"/>
          </w:tcPr>
          <w:p w14:paraId="0D891C41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陕西天宁制药有限公司创新能力建设项目</w:t>
            </w:r>
          </w:p>
        </w:tc>
      </w:tr>
      <w:tr w14:paraId="4BD07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99" w:type="dxa"/>
            <w:vAlign w:val="center"/>
          </w:tcPr>
          <w:p w14:paraId="47E394B2">
            <w:pPr>
              <w:pStyle w:val="5"/>
              <w:spacing w:before="52" w:line="241" w:lineRule="auto"/>
              <w:ind w:left="12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04070"/>
                <w:spacing w:val="-5"/>
                <w:sz w:val="21"/>
                <w:szCs w:val="21"/>
              </w:rPr>
              <w:t>11</w:t>
            </w:r>
          </w:p>
        </w:tc>
        <w:tc>
          <w:tcPr>
            <w:tcW w:w="1768" w:type="dxa"/>
            <w:vAlign w:val="center"/>
          </w:tcPr>
          <w:p w14:paraId="2B003BF6">
            <w:pPr>
              <w:pStyle w:val="5"/>
              <w:spacing w:before="52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2469DECA">
            <w:pPr>
              <w:pStyle w:val="5"/>
              <w:spacing w:before="52" w:line="219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陕西汉江药业寒团股份有限公司</w:t>
            </w:r>
          </w:p>
        </w:tc>
        <w:tc>
          <w:tcPr>
            <w:tcW w:w="4371" w:type="dxa"/>
            <w:vAlign w:val="center"/>
          </w:tcPr>
          <w:p w14:paraId="0CEF6E00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陕西汉江药业寒团股份有限公司创新能力建设项目</w:t>
            </w:r>
          </w:p>
        </w:tc>
      </w:tr>
      <w:tr w14:paraId="3264C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99" w:type="dxa"/>
            <w:vAlign w:val="center"/>
          </w:tcPr>
          <w:p w14:paraId="642A9A10">
            <w:pPr>
              <w:pStyle w:val="5"/>
              <w:spacing w:before="52" w:line="241" w:lineRule="auto"/>
              <w:ind w:left="12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12</w:t>
            </w:r>
          </w:p>
        </w:tc>
        <w:tc>
          <w:tcPr>
            <w:tcW w:w="1768" w:type="dxa"/>
            <w:vAlign w:val="center"/>
          </w:tcPr>
          <w:p w14:paraId="04650A0B">
            <w:pPr>
              <w:pStyle w:val="5"/>
              <w:spacing w:before="52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3CE17B27">
            <w:pPr>
              <w:pStyle w:val="5"/>
              <w:spacing w:before="52" w:line="219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陕西盘龙药业集团股份有限公司</w:t>
            </w:r>
          </w:p>
        </w:tc>
        <w:tc>
          <w:tcPr>
            <w:tcW w:w="4371" w:type="dxa"/>
            <w:vAlign w:val="center"/>
          </w:tcPr>
          <w:p w14:paraId="5B4C3678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陕西盘龙药业集团股份有限公司创新能力建设项目</w:t>
            </w:r>
          </w:p>
        </w:tc>
      </w:tr>
      <w:tr w14:paraId="1A0C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99" w:type="dxa"/>
            <w:vAlign w:val="center"/>
          </w:tcPr>
          <w:p w14:paraId="15AD1E0E">
            <w:pPr>
              <w:pStyle w:val="5"/>
              <w:spacing w:before="52"/>
              <w:ind w:left="12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05070"/>
                <w:spacing w:val="-5"/>
                <w:sz w:val="21"/>
                <w:szCs w:val="21"/>
              </w:rPr>
              <w:t>13</w:t>
            </w:r>
          </w:p>
        </w:tc>
        <w:tc>
          <w:tcPr>
            <w:tcW w:w="1768" w:type="dxa"/>
            <w:vAlign w:val="center"/>
          </w:tcPr>
          <w:p w14:paraId="5E995BB7">
            <w:pPr>
              <w:pStyle w:val="5"/>
              <w:spacing w:before="52" w:line="219" w:lineRule="auto"/>
              <w:ind w:left="16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创新能力建设类</w:t>
            </w:r>
          </w:p>
        </w:tc>
        <w:tc>
          <w:tcPr>
            <w:tcW w:w="3222" w:type="dxa"/>
            <w:vAlign w:val="center"/>
          </w:tcPr>
          <w:p w14:paraId="4B7ABE49">
            <w:pPr>
              <w:pStyle w:val="5"/>
              <w:spacing w:before="52" w:line="219" w:lineRule="auto"/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陕西东泰制药有限公司</w:t>
            </w:r>
          </w:p>
        </w:tc>
        <w:tc>
          <w:tcPr>
            <w:tcW w:w="4371" w:type="dxa"/>
            <w:vAlign w:val="center"/>
          </w:tcPr>
          <w:p w14:paraId="79BEF0CE">
            <w:pPr>
              <w:pStyle w:val="5"/>
              <w:spacing w:before="52" w:line="219" w:lineRule="auto"/>
              <w:ind w:left="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陕西东泰制药有限公司创新能力建设项目</w:t>
            </w:r>
          </w:p>
        </w:tc>
      </w:tr>
    </w:tbl>
    <w:p w14:paraId="0282DB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6365C"/>
    <w:rsid w:val="2966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2025-09-07T08:42:00Z</dcterms:created>
  <dc:creator>卓天网络</dc:creator>
  <cp:lastModifiedBy>卓天网络</cp:lastModifiedBy>
  <dcterms:modified xsi:type="dcterms:W3CDTF">2025-09-07T08:52:44Z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AF9541A6C92043C5BF3C606BC3EE5A67_11</vt:lpwstr>
  </property>
  <property fmtid="{D5CDD505-2E9C-101B-9397-08002B2CF9AE}" pid="4" name="KSOTemplateDocerSaveRecord">
    <vt:lpwstr>eyJoZGlkIjoiNGRmZDIxNzU2NTMzMzAwY2FjZmRkNzk2OWMyMTMzOTEiLCJ1c2VySWQiOiIyMzYzNDE3MTEifQ==</vt:lpwstr>
  </property>
</Properties>
</file>