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先进计算典型应用案例申报书</w:t>
      </w:r>
    </w:p>
    <w:p>
      <w:pPr>
        <w:jc w:val="center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5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single"/>
                <w:lang w:val="zh-CN"/>
              </w:rPr>
              <w:t>陕西省工业和信息化厅</w:t>
            </w:r>
            <w:bookmarkStart w:id="4" w:name="_GoBack"/>
            <w:bookmarkEnd w:id="4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barcode"/>
      <w:bookmarkEnd w:id="2"/>
      <w:bookmarkStart w:id="3" w:name="img_00001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二、案例可由一家单位提出，也可以由多家实施单位联合提出，由牵头单位组织编写。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hAnsi="Times New Roman" w:eastAsia="黑体"/>
          <w:bCs/>
          <w:kern w:val="36"/>
          <w:sz w:val="40"/>
          <w:szCs w:val="40"/>
        </w:rPr>
      </w:pPr>
      <w:r>
        <w:rPr>
          <w:rFonts w:ascii="Times New Roman" w:hAnsi="Times New Roman" w:eastAsia="黑体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注：多家单位联合申报的项目，每家申报单位均需提供责任声明。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一、基本信息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47"/>
        <w:gridCol w:w="1984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2021年：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2022年：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单位简介（200字以内）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□工业大脑 □城市大脑 □其他（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案例地址、实施时间及项目投资额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案例简介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/>
        <w:rPr>
          <w:rFonts w:ascii="Times New Roman" w:hAnsi="Times New Roman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二、背景需求（</w:t>
      </w:r>
      <w:r>
        <w:rPr>
          <w:rFonts w:ascii="Times New Roman" w:hAnsi="Times New Roman"/>
          <w:sz w:val="32"/>
          <w:szCs w:val="32"/>
          <w:lang w:eastAsia="zh-CN"/>
        </w:rPr>
        <w:t>800字以内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重点阐述原有情况、拟解决的痛点及关键问题，简要介绍项目必要性及实施目标。</w:t>
      </w:r>
    </w:p>
    <w:p>
      <w:pPr>
        <w:pStyle w:val="2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三、实施情况（</w:t>
      </w:r>
      <w:r>
        <w:rPr>
          <w:rFonts w:ascii="Times New Roman" w:hAnsi="Times New Roman"/>
          <w:sz w:val="32"/>
          <w:szCs w:val="32"/>
          <w:lang w:eastAsia="zh-CN"/>
        </w:rPr>
        <w:t>1500字以内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包括不限于需求分析、精准化供需对接、个性化定制、行业应用开展等方面所做的探索实践。可阐述产业链协同情况，包括但不限于标准落实、产业链上下游配套、国产化率等，可图文并茂。</w:t>
      </w:r>
    </w:p>
    <w:p>
      <w:pPr>
        <w:pStyle w:val="2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四、技术创新与突破（</w:t>
      </w:r>
      <w:r>
        <w:rPr>
          <w:rFonts w:ascii="Times New Roman" w:hAnsi="Times New Roman"/>
          <w:sz w:val="32"/>
          <w:szCs w:val="32"/>
          <w:lang w:eastAsia="zh-CN"/>
        </w:rPr>
        <w:t>2000字以内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（一）主要技术创新。重点介绍技术创新点，在业内所处技术水平。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（二）技术突破内容。实现了何种技术突破，该技术突破对国内产业发展的意义与价值，在业内所处技术水平。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（三）知识产权情况。知识产权的分布、归属等相关情况。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Style w:val="2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五、商业和社会经济价值（</w:t>
      </w:r>
      <w:r>
        <w:rPr>
          <w:rFonts w:ascii="Times New Roman" w:hAnsi="Times New Roman"/>
          <w:sz w:val="32"/>
          <w:szCs w:val="32"/>
          <w:lang w:eastAsia="zh-CN"/>
        </w:rPr>
        <w:t>1000字以内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（一）说明该案例商业应用前景或已经取得的商业应用成果。（包括但不限于当前应用规模、当前应用广度、市场替代性、运营维护管理模式、未来市场空间、规模化前景等）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（二）说明其带来的社会价值、经济价值。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2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六、其他相关情况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（一）案例获奖情况。获奖时间、奖项名称、授奖单位。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（二）案例引起的社会舆论正面评价、大众科普价值等正向意义。（如有，应说明评价主体，信息来源）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（三）案例相关图片、视频等。（可附网盘或另提供附件）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hHz9XRAAAAAwEAAA8AAAAAAAAAAQAgAAAAOAAAAGRycy9kb3du&#10;cmV2LnhtbFBLAQIUABQAAAAIAIdO4kCErtdxtwEAAFIDAAAOAAAAAAAAAAEAIAAAADYBAABkcnMv&#10;ZTJvRG9jLnhtbFBLBQYAAAAABgAGAFkBAABf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02"/>
    <w:rsid w:val="0023474C"/>
    <w:rsid w:val="00241DB4"/>
    <w:rsid w:val="00374DBB"/>
    <w:rsid w:val="004866DA"/>
    <w:rsid w:val="00486FAD"/>
    <w:rsid w:val="005D5C30"/>
    <w:rsid w:val="006404E1"/>
    <w:rsid w:val="00755902"/>
    <w:rsid w:val="0090733B"/>
    <w:rsid w:val="009C5FE7"/>
    <w:rsid w:val="00BB2D3D"/>
    <w:rsid w:val="00C41916"/>
    <w:rsid w:val="00C43C53"/>
    <w:rsid w:val="00CB2F1E"/>
    <w:rsid w:val="00DB6D1A"/>
    <w:rsid w:val="ADBFB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宋体" w:hAnsi="宋体" w:eastAsia="仿宋_GB2312" w:cs="Times New Roman"/>
      <w:color w:val="000000"/>
      <w:kern w:val="0"/>
      <w:sz w:val="30"/>
      <w:szCs w:val="30"/>
      <w:lang w:eastAsia="en-US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1189</Characters>
  <Lines>9</Lines>
  <Paragraphs>2</Paragraphs>
  <TotalTime>43</TotalTime>
  <ScaleCrop>false</ScaleCrop>
  <LinksUpToDate>false</LinksUpToDate>
  <CharactersWithSpaces>1395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2023-07-21T17:54:00Z</dcterms:created>
  <dc:creator>sunlimingdawn@163.com</dc:creator>
  <cp:lastModifiedBy>user</cp:lastModifiedBy>
  <cp:lastPrinted>2023-08-01T11:00:00Z</cp:lastPrinted>
  <dcterms:modified xsi:type="dcterms:W3CDTF">2023-08-17T16:01:21Z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