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_GBK" w:eastAsia="方正小标宋简体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 w:val="0"/>
          <w:bCs/>
          <w:sz w:val="44"/>
          <w:szCs w:val="44"/>
        </w:rPr>
        <w:t>2025年度境外展会推荐表</w:t>
      </w:r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推荐单位（公章）：</w:t>
      </w:r>
    </w:p>
    <w:tbl>
      <w:tblPr>
        <w:tblStyle w:val="12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410"/>
        <w:gridCol w:w="2571"/>
        <w:gridCol w:w="2573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3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展会名称（含英文简称）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举办时间及地点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主办方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展会简介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</w:p>
    <w:p>
      <w:pPr>
        <w:pStyle w:val="3"/>
        <w:jc w:val="both"/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（此表由各相关组展机构、企事业单位填写）</w:t>
      </w: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0" w:footer="1417" w:gutter="0"/>
      <w:pgNumType w:fmt="numberInDash"/>
      <w:cols w:space="720" w:num="1"/>
      <w:rtlGutter w:val="0"/>
      <w:docGrid w:type="linesAndChars" w:linePitch="68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-295910</wp:posOffset>
              </wp:positionH>
              <wp:positionV relativeFrom="paragraph">
                <wp:posOffset>31750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1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3.3pt;margin-top:2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emCvTYAAAACQEAAA8AAAAAAAAAAQAgAAAAIgAAAGRycy9kb3ducmV2Lnht&#10;bFBLAQIUABQAAAAIAIdO4kBMonhOwAEAAGMDAAAOAAAAAAAAAAEAIAAAACcBAABkcnMvZTJvRG9j&#10;LnhtbFBLBQYAAAAABgAGAFkBAABZ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1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1"/>
                        <w:right w:val="none" w:color="auto" w:sz="0" w:space="0"/>
                        <w:between w:val="none" w:color="auto" w:sz="0" w:space="0"/>
                      </w:pBd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12B38"/>
    <w:rsid w:val="5FD1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0"/>
      <w:sz w:val="32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3">
    <w:name w:val="大标题"/>
    <w:basedOn w:val="1"/>
    <w:next w:val="4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uiPriority w:val="0"/>
    <w:pPr>
      <w:spacing w:after="120" w:afterLines="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仿宋_GB2312"/>
      <w:sz w:val="32"/>
      <w:szCs w:val="32"/>
    </w:rPr>
  </w:style>
  <w:style w:type="paragraph" w:styleId="7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next w:val="1"/>
    <w:qFormat/>
    <w:uiPriority w:val="0"/>
    <w:pPr>
      <w:jc w:val="center"/>
    </w:pPr>
    <w:rPr>
      <w:rFonts w:eastAsia="仿宋_GB2312"/>
      <w:sz w:val="36"/>
    </w:rPr>
  </w:style>
  <w:style w:type="paragraph" w:styleId="9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2024-08-15T10:13:00Z</dcterms:created>
  <dc:creator>杨晨</dc:creator>
  <cp:lastModifiedBy>杨晨</cp:lastModifiedBy>
  <dcterms:modified xsi:type="dcterms:W3CDTF">2024-08-15T10:13:39Z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