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rPr>
          <w:rFonts w:ascii="仿宋_GB2312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附件3城区东主要大气污染源清单</w:t>
      </w:r>
    </w:p>
    <w:p>
      <w:pPr>
        <w:jc w:val="left"/>
        <w:rPr>
          <w:rFonts w:ascii="黑体" w:hAnsi="黑体" w:eastAsia="黑体"/>
          <w:b w:val="0"/>
          <w:bCs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延安城区东加油站3家</w:t>
      </w:r>
    </w:p>
    <w:tbl>
      <w:tblPr>
        <w:tblStyle w:val="3"/>
        <w:tblW w:w="13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4"/>
        <w:gridCol w:w="4074"/>
        <w:gridCol w:w="1334"/>
        <w:gridCol w:w="1777"/>
        <w:gridCol w:w="3260"/>
        <w:gridCol w:w="162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8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8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延长壳牌常泰路南加油站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高晓龙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18791110580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6"/>
                <w:sz w:val="24"/>
              </w:rPr>
              <w:t>长青路与210国道交口处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市商务局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32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延安市新区瑞晟能源有限责任公司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加油站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陈海燕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18191183797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轩辕大道与子长十字路口东侧加油站</w:t>
            </w: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中国石油天然气股份有限公司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陕西延安销售分公司东关加油站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  军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13991799645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尹家沟</w:t>
            </w: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 xml:space="preserve"> </w:t>
      </w:r>
    </w:p>
    <w:p>
      <w:pPr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br w:type="page"/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延安城区东餐饮行业1000m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vertAlign w:val="superscript"/>
        </w:rPr>
        <w:t>2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以上14家</w:t>
      </w:r>
    </w:p>
    <w:tbl>
      <w:tblPr>
        <w:tblStyle w:val="3"/>
        <w:tblW w:w="13627" w:type="dxa"/>
        <w:tblInd w:w="187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33"/>
        <w:gridCol w:w="1913"/>
        <w:gridCol w:w="1076"/>
        <w:gridCol w:w="1942"/>
        <w:gridCol w:w="2446"/>
        <w:gridCol w:w="2747"/>
        <w:gridCol w:w="1782"/>
        <w:gridCol w:w="1088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1000m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以上是否安装油烟在线监测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根虎烤肉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刘小华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13399211024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二期法院巷</w:t>
            </w: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市城管执法局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楠林宏越酒店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赵  越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18691141666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百米大道楠林国际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实验中学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孙海红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15191114609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百米大道南侧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大自然火锅店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李海燕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15691163777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百米大道北侧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大队长火锅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姬  云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13319117272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百米大道南侧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陕北农家宴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白延红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18991121979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南寨砭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龙飞盛世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陈粟月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18991100011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百米大道北侧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协园贵宾楼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李宏伟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18992138758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百米大道北侧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丽森酒店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孙  鑫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13572553230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百米大道丽森巷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金泽酒店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李贝贝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18791148322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东大街长途车站旁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国胜餐饮部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郑国雄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15009119378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伊家沟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1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圣通大酒店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孙  敏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18609110555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东关街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火吧一组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李  慧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13008578333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伊家沟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泰和餐厅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田继伟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15909221561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向阳沟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延安城区东建筑工地45家</w:t>
      </w:r>
    </w:p>
    <w:tbl>
      <w:tblPr>
        <w:tblStyle w:val="3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47"/>
        <w:gridCol w:w="3345"/>
        <w:gridCol w:w="1399"/>
        <w:gridCol w:w="1886"/>
        <w:gridCol w:w="1786"/>
        <w:gridCol w:w="2691"/>
        <w:gridCol w:w="1225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1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延安会议中心综合体项目（荣民国宾府+文锦园）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樊浩华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17782988393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延安荣民房地产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开发有限公司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金鸿.行知坊项目-A组团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高哲源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15591113864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延安金鸿高远置业有限公司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金鸿·行知坊（15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-19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楼、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21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-24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楼）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翟博亮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18291979919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延安金鸿高远置业有限公司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0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延安市新区颐园广场项目E2-13-02地块（7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8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2#商业街及地下车库））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军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15592882226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陕西加泰房地产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延安市新区慧苑租赁住房项目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  飞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18009292333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延安新投实业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有限责任公司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  <w:vertAlign w:val="superscript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旭坤阅溪壹（5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11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12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vertAlign w:val="superscript"/>
              </w:rPr>
              <w:t>#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车库、连桥）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赵文敬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18966590722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延安旭坤房地产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开发有限责任公司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旭坤阅溪壹一期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张江华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17709128987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延安旭坤房地产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开发有限责任公司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8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延安新区聚贤雅苑（D1-D4）地块项目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张  峰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13379113037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陕西东联房地产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延安新区欣大金融中心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刘  浩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15991419192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陕西众人行工贸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12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10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延安市新区慧苑租赁住房项目（绿化）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  飞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18009292333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延安新投实业发展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有限责任公司</w:t>
            </w:r>
          </w:p>
        </w:tc>
        <w:tc>
          <w:tcPr>
            <w:tcW w:w="12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12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金鸿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·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行知坊项目20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  <w:vertAlign w:val="superscript"/>
              </w:rPr>
              <w:t>#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楼（幼儿园）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余轻松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18637011818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延安金鸿高远置业有限公司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山水茗轩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薛延飞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18992112945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延安昊都房地产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延安市新区信天游文创餐饮街项目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雷亚雄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15592948955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延安新融房地产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邦泰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·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锦天府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龙建军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18551081058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延安锦延置业有限公司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明发·延安之星项目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（一期）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吴卫东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13813685711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明发集团延安新城建设有限公司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新区国际幼儿园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樊兵兵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16609111822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延安市宝塔区博宇商贸有限公司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上城玖号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王宏东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13571120603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延安市新区投资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开发建设有限公司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延安会议中心综合体项目C1-02地块（四星酒店）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邓宝兵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18706823511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延安荣民房地产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延安博物馆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李一鸣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13259926777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管理委员会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延安新区中梁鎏金云玺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曹建国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15129258186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延安梁亨胜置业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延安上城新世纪-时代壹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亮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17391298733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延安市宝塔区桥沟街道桥沟村一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组股份经济合作社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1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6"/>
                <w:sz w:val="24"/>
              </w:rPr>
              <w:t>中国供销延安农产品物流园二期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祁  慧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18992121010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延安新农商大市场有限公司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阳光新天地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李  红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1377281298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延安市新区投资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开发建设有限公司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翡翠云锦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常翔宇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15667810009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延安康源房地产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新区市政基础供水工程（东十里铺供水工程）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党创宏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15529055666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延安新区市政公用有限公司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观山越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雷兵兵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18220284615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延安福佩置业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有限责任公司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延安新区城市文化旅游综合体（酒店群）项目（Ⅵ标段）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雷国强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13709281584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陕西延安地建酒店投资有限公司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延安新区大健康产业园区市政道路建设项目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勇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13363900020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延安市新区投资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开发建设有限公司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延安云计算数据中心项目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辛  博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18729364616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延安云计算数据运营有限公司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明发·延安之星二期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李晓伟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18629587316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明发集团延安新城建设有限公司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金泰未来印项目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（一期）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18109138131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陕西金泰恒业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延安置业有限公司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金泰未来印项目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（二期）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18109138131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陕西金泰恒业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延安置业有限公司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消防救援支队指挥中心及新区特勤消防站项目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闫  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13892118884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延安市消防救援支队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1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宝塔区疾控中心综合实验楼新建项目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赵  鹏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13119219596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宝塔区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清凉山路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宝塔区人民政府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</w:rPr>
              <w:fldChar w:fldCharType="begin"/>
            </w:r>
            <w:r>
              <w:rPr>
                <w:b w:val="0"/>
                <w:bCs/>
              </w:rPr>
              <w:instrText xml:space="preserve"> HYPERLINK "javascript:view(4157,'19435c36-1657-4191-8c88-6984b880d09e',4157,'itmid',0);"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rStyle w:val="6"/>
                <w:rFonts w:hint="eastAsia" w:ascii="仿宋_GB2312" w:eastAsia="仿宋_GB2312"/>
                <w:b w:val="0"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延安会议中心综合体项目（C1-02）-配套工程（东地块）</w:t>
            </w:r>
            <w:r>
              <w:rPr>
                <w:rStyle w:val="6"/>
                <w:rFonts w:hint="eastAsia" w:ascii="仿宋_GB2312" w:eastAsia="仿宋_GB2312"/>
                <w:b w:val="0"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梁  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18220140606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延安荣民房地产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</w:rPr>
              <w:fldChar w:fldCharType="begin"/>
            </w:r>
            <w:r>
              <w:rPr>
                <w:b w:val="0"/>
                <w:bCs/>
              </w:rPr>
              <w:instrText xml:space="preserve"> HYPERLINK "javascript:view(4157,'19435c36-1657-4191-8c88-6984b880d09e',4157,'itmid',0);"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rStyle w:val="6"/>
                <w:rFonts w:hint="eastAsia" w:ascii="仿宋_GB2312" w:eastAsia="仿宋_GB2312"/>
                <w:b w:val="0"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延安会议中心综合体项目（C1-02）-配套工程（西地块）</w:t>
            </w:r>
            <w:r>
              <w:rPr>
                <w:rStyle w:val="6"/>
                <w:rFonts w:hint="eastAsia" w:ascii="仿宋_GB2312" w:eastAsia="仿宋_GB2312"/>
                <w:b w:val="0"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梁  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18220140606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延安荣民房地产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延安新区大明宫建材家居广场三期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王林东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13028588988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延安新区创盈建材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家居有限公司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延安会议中心综合体项目C1-02地块四星级酒店+会议中心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樊昊华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17782988393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延安荣民房地产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开发有限公司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延安新区旅游观光环形慢行道建设项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目Z8、Z9（二期）工程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贾磊磊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13709266556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延安市新区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管理委员会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延安保税物流中心项目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呼延锋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15991913380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延安新区市政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公用有限公司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延安新区桥沟综合市场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周兆飞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15592999111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延安市宝塔区桥沟办事处桥沟沟村二组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延安旭坤财富中心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苏煊才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15891567005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延安旭坤房地产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开发有限责任公司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延安新区亿利博生活广场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白振军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19890919999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延安市宝塔区桥沟街道东胜村村民委员会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延安京航科技园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徐兆博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18192108844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延安京航产业园区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开发建设有限公司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延安新区妇幼医院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何延军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15909146001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延安新区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延安妇女儿童医院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停工</w:t>
            </w:r>
          </w:p>
        </w:tc>
      </w:tr>
    </w:tbl>
    <w:p>
      <w:pPr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延安城区东喷涂喷绘行业7家</w:t>
      </w:r>
    </w:p>
    <w:tbl>
      <w:tblPr>
        <w:tblStyle w:val="3"/>
        <w:tblW w:w="13905" w:type="dxa"/>
        <w:tblInd w:w="33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8"/>
        <w:gridCol w:w="3670"/>
        <w:gridCol w:w="1274"/>
        <w:gridCol w:w="1869"/>
        <w:gridCol w:w="3835"/>
        <w:gridCol w:w="1803"/>
        <w:gridCol w:w="856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2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br w:type="page"/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延安永强广告传媒有限公司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苗永强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13891107915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宝塔区东苑广告市场院内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市市场监管局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延安金宏广告传媒有限公司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拓根延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13468869653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宝塔区东苑广告市场院内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延安艺凡广告有限公司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  帆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13119228061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宝塔区天宝建材城A-088-089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延安市宝塔区雄盛广告有限公司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宿光辉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13992153878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宝塔区天宝建材城A-145-146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延安市宝塔区俊江广告有限公司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马俊江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18909113210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宝塔区天宝建材城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延安晨亦工贸有限公司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李雪峰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18009112360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宝塔区东苑广告市场院内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8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7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延安新升蓝文化传媒有限公司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白勇军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15891119228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百米大道迎宾蔬菜批发市场门面房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footerReference r:id="rId3" w:type="default"/>
          <w:pgSz w:w="16838" w:h="11906" w:orient="landscape"/>
          <w:pgMar w:top="1871" w:right="1531" w:bottom="1984" w:left="1531" w:header="1412" w:footer="1491" w:gutter="0"/>
          <w:cols w:space="72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延安城区东物料堆场11家</w:t>
      </w:r>
    </w:p>
    <w:tbl>
      <w:tblPr>
        <w:tblStyle w:val="3"/>
        <w:tblW w:w="13956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21"/>
        <w:gridCol w:w="2327"/>
        <w:gridCol w:w="1679"/>
        <w:gridCol w:w="2395"/>
        <w:gridCol w:w="1529"/>
        <w:gridCol w:w="2643"/>
        <w:gridCol w:w="1692"/>
        <w:gridCol w:w="1070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类型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刘洋沙场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刘  洋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18809111137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宝塔办东二十铺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王荣沙石料场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  荣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13488418399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白军伟沙石料场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白军伟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15594378056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马东沙石料场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马  东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13636724087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霍刚沙石料场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霍  刚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13892164152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污水处理厂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王树雄沙石料场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王树雄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15829999048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污水处理厂西侧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高小浪沙石料场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高小浪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15667631688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8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李晶沙石料场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晶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13233212240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郝生海沙石料场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郝生海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13008594866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污水处理厂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10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李文文沙石料场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李文文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13772202389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11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罗峰沙石料场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罗  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18791117008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柳树店</w:t>
            </w: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延安城区东表面涂装行业4家</w:t>
      </w:r>
    </w:p>
    <w:tbl>
      <w:tblPr>
        <w:tblStyle w:val="3"/>
        <w:tblW w:w="13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731"/>
        <w:gridCol w:w="1634"/>
        <w:gridCol w:w="1977"/>
        <w:gridCol w:w="2874"/>
        <w:gridCol w:w="1793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7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延安守山机械制造有限公司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王守山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13319113213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姚店工业园区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市生态环境局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延安石源工贸有限责任公司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鱼文龙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17139060896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工业园区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延安延昌装备制造有限公司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冯玉祥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13399112058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工业园区园区管委会向东200米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延安嘉盛石油机械有限责任公司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常海军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13028586923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延安市姚店高新产业开发区工业大道中段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延安城区东砖瓦炉窑7家</w:t>
      </w:r>
    </w:p>
    <w:tbl>
      <w:tblPr>
        <w:tblStyle w:val="3"/>
        <w:tblW w:w="13722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86"/>
        <w:gridCol w:w="3007"/>
        <w:gridCol w:w="995"/>
        <w:gridCol w:w="1671"/>
        <w:gridCol w:w="1316"/>
        <w:gridCol w:w="3620"/>
        <w:gridCol w:w="1777"/>
        <w:gridCol w:w="750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8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企业名称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企业</w:t>
            </w:r>
          </w:p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是否安装在线监测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彩虹（延安）新能源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岳  亮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13119237796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是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陕西省延安市高新技术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产业开发区工业大道1号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市生态环境局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9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延安市宝塔区孙崖建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材有限公司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孙海东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13119230971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否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延安市宝塔区蟠龙镇孙崖村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延安成泰环保节能建筑建材有限公司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  斌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18091147777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是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延安市宝塔区李渠镇刘庄村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延安市宝塔区墙体建材有限公司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郭成清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13892127879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否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延安市宝塔区李渠镇贾渠沟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延安世智新型建材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闫忠强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15592934555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是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延安市宝塔区甘谷驿西镇村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广厦建材厂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陈  锋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15319584909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否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宝塔区川口镇川口村秋家沟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3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延安龙飞建材科技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曹高雄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18829111156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是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延安市宝塔区川口镇赵尧村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11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延安城区东橡胶、塑料行业7家</w:t>
      </w:r>
    </w:p>
    <w:tbl>
      <w:tblPr>
        <w:tblStyle w:val="3"/>
        <w:tblW w:w="13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777"/>
        <w:gridCol w:w="1399"/>
        <w:gridCol w:w="1883"/>
        <w:gridCol w:w="1679"/>
        <w:gridCol w:w="2408"/>
        <w:gridCol w:w="1950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类型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延安市众泰建筑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7"/>
                <w:sz w:val="24"/>
              </w:rPr>
              <w:t>节能推广有限公司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张明明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15191197777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王庄村001号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市生态环境局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6"/>
                <w:sz w:val="24"/>
              </w:rPr>
              <w:t>延安圣融新材料有限公司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  蓉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13484965855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经济技术开发区工业大道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7"/>
                <w:sz w:val="24"/>
              </w:rPr>
              <w:t>延安瑞峰建筑节能有限公司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贺海峰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13891140002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双田村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宝塔区平丽泡沫加工厂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安冬妮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15609117881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柴崖村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延安市宝塔区见龙工贸有限公司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白玉峰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15091110444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石窑村玉泉山下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宝塔区李渠镇双荣聚苯板厂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胡  晋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13028583895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李家沟村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延安市神奇建材有限责任公司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冯国庆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15091217516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塑料行业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石窑村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rPr>
          <w:b w:val="0"/>
          <w:bCs/>
        </w:rPr>
      </w:pPr>
    </w:p>
    <w:p>
      <w:pPr>
        <w:rPr>
          <w:b w:val="0"/>
          <w:bCs/>
        </w:rPr>
      </w:pPr>
    </w:p>
    <w:p>
      <w:bookmarkStart w:id="0" w:name="_GoBack"/>
      <w:bookmarkEnd w:id="0"/>
    </w:p>
    <w:p/>
    <w:sectPr>
      <w:footerReference r:id="rId4" w:type="default"/>
      <w:footerReference r:id="rId5" w:type="even"/>
      <w:pgSz w:w="16838" w:h="11906" w:orient="landscape"/>
      <w:pgMar w:top="1587" w:right="1985" w:bottom="1474" w:left="1418" w:header="1985" w:footer="1417" w:gutter="0"/>
      <w:paperSrc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d w:val="349936532"/>
                          </w:sdtPr>
                          <w:sdtEnd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id w:val="349936532"/>
                    </w:sdtPr>
                    <w:sdtEnd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-35560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48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t>33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5pt;margin-top:-2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GfFjbXAAAACwEAAA8AAAAAAAAAAQAgAAAAIgAAAGRy&#10;cy9kb3ducmV2LnhtbFBLAQIUABQAAAAIAIdO4kAsPDNkzQEAAKc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48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t>33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50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280" w:firstLineChars="10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t>32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3T+f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50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280" w:firstLineChars="10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t>32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62AF1A97"/>
    <w:rsid w:val="3E334303"/>
    <w:rsid w:val="59A96DCE"/>
    <w:rsid w:val="62A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3332</Words>
  <Characters>4453</Characters>
  <Lines>0</Lines>
  <Paragraphs>0</Paragraphs>
  <TotalTime>0</TotalTime>
  <ScaleCrop>false</ScaleCrop>
  <LinksUpToDate>false</LinksUpToDate>
  <CharactersWithSpaces>4524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2023-07-18T02:58:00Z</dcterms:created>
  <dc:creator>Administrator</dc:creator>
  <cp:lastModifiedBy>Administrator</cp:lastModifiedBy>
  <dcterms:modified xsi:type="dcterms:W3CDTF">2023-07-18T03:02:18Z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E6FD232B3C34401CB665946195E283EA_11</vt:lpwstr>
  </property>
</Properties>
</file>