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Heiti SC Medium" w:hAnsi="Heiti SC Medium" w:eastAsia="Heiti SC Medium" w:cs="方正小标宋简体"/>
          <w:kern w:val="2"/>
          <w:sz w:val="72"/>
          <w:szCs w:val="72"/>
          <w:lang w:bidi="ar-SA"/>
        </w:rPr>
      </w:pPr>
      <w:r>
        <w:rPr>
          <w:rFonts w:hint="eastAsia" w:ascii="黑体" w:eastAsia="黑体" w:cs="黑体"/>
          <w:kern w:val="2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kern w:val="2"/>
          <w:sz w:val="32"/>
          <w:szCs w:val="32"/>
          <w:lang w:eastAsia="zh-CN" w:bidi="ar-SA"/>
        </w:rPr>
        <w:t>１</w:t>
      </w:r>
    </w:p>
    <w:p>
      <w:pPr>
        <w:widowControl/>
        <w:jc w:val="center"/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eastAsia="zh-CN" w:bidi="ar-SA"/>
        </w:rPr>
      </w:pPr>
    </w:p>
    <w:p>
      <w:pPr>
        <w:widowControl/>
        <w:jc w:val="center"/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eastAsia="zh-CN" w:bidi="ar-SA"/>
        </w:rPr>
        <w:t>陕西</w:t>
      </w: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  <w:t>省自然教育基地</w:t>
      </w:r>
    </w:p>
    <w:p>
      <w:pPr>
        <w:widowControl/>
        <w:jc w:val="center"/>
        <w:rPr>
          <w:rFonts w:hint="eastAsia" w:ascii="宋体" w:eastAsia="方正小标宋简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bidi="ar-SA"/>
        </w:rPr>
        <w:t>申报</w:t>
      </w:r>
      <w:r>
        <w:rPr>
          <w:rFonts w:hint="eastAsia" w:ascii="方正小标宋简体" w:eastAsia="方正小标宋简体" w:cs="方正小标宋简体"/>
          <w:color w:val="000000"/>
          <w:kern w:val="0"/>
          <w:sz w:val="72"/>
          <w:szCs w:val="72"/>
          <w:lang w:val="en-US" w:eastAsia="zh-CN" w:bidi="ar-SA"/>
        </w:rPr>
        <w:t>表</w:t>
      </w:r>
    </w:p>
    <w:p>
      <w:pPr>
        <w:widowControl w:val="0"/>
        <w:jc w:val="both"/>
        <w:rPr>
          <w:rFonts w:hint="eastAsia" w:ascii="宋体" w:eastAsia="宋体" w:cs="宋体"/>
          <w:kern w:val="2"/>
          <w:sz w:val="32"/>
          <w:szCs w:val="32"/>
          <w:lang w:bidi="ar-SA"/>
        </w:rPr>
      </w:pPr>
    </w:p>
    <w:p>
      <w:pPr>
        <w:widowControl w:val="0"/>
        <w:spacing w:before="156" w:line="360" w:lineRule="auto"/>
        <w:ind w:firstLine="316" w:firstLineChars="100"/>
        <w:jc w:val="both"/>
        <w:rPr>
          <w:rFonts w:hint="eastAsia" w:ascii="宋体" w:eastAsia="宋体" w:cs="宋体"/>
          <w:kern w:val="2"/>
          <w:sz w:val="32"/>
          <w:szCs w:val="32"/>
          <w:lang w:bidi="ar-SA"/>
        </w:rPr>
      </w:pPr>
    </w:p>
    <w:p>
      <w:pPr>
        <w:widowControl w:val="0"/>
        <w:spacing w:before="156" w:line="360" w:lineRule="auto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  <w:r>
        <w:rPr>
          <w:rFonts w:hint="eastAsia" w:ascii="仿宋" w:eastAsia="仿宋" w:cs="仿宋"/>
          <w:kern w:val="2"/>
          <w:sz w:val="32"/>
          <w:szCs w:val="32"/>
          <w:lang w:bidi="ar-SA"/>
        </w:rPr>
        <w:t>申报单位：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  <w:t xml:space="preserve">                           </w:t>
      </w:r>
      <w:r>
        <w:rPr>
          <w:rFonts w:hint="eastAsia" w:ascii="仿宋" w:eastAsia="仿宋" w:cs="仿宋"/>
          <w:kern w:val="2"/>
          <w:sz w:val="32"/>
          <w:szCs w:val="32"/>
          <w:lang w:bidi="ar-SA"/>
        </w:rPr>
        <w:t>（盖章）</w:t>
      </w:r>
    </w:p>
    <w:p>
      <w:pPr>
        <w:widowControl w:val="0"/>
        <w:spacing w:before="156" w:line="360" w:lineRule="auto"/>
        <w:ind w:firstLine="948" w:firstLineChars="300"/>
        <w:jc w:val="both"/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</w:pPr>
      <w:r>
        <w:rPr>
          <w:rFonts w:hint="eastAsia" w:ascii="仿宋" w:eastAsia="仿宋" w:cs="仿宋"/>
          <w:kern w:val="2"/>
          <w:sz w:val="32"/>
          <w:szCs w:val="32"/>
          <w:lang w:bidi="ar-SA"/>
        </w:rPr>
        <w:t>申报日期：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bidi="ar-SA"/>
        </w:rPr>
        <w:t xml:space="preserve">       年       月       日</w:t>
      </w:r>
    </w:p>
    <w:p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eastAsia="zh-CN" w:bidi="ar-SA"/>
        </w:rPr>
      </w:pPr>
    </w:p>
    <w:p>
      <w:pPr>
        <w:widowControl w:val="0"/>
        <w:jc w:val="center"/>
        <w:rPr>
          <w:rFonts w:hint="eastAsia" w:ascii="仿宋" w:eastAsia="仿宋" w:cs="仿宋"/>
          <w:kern w:val="2"/>
          <w:sz w:val="32"/>
          <w:szCs w:val="32"/>
          <w:lang w:bidi="ar-SA"/>
        </w:rPr>
      </w:pPr>
      <w:r>
        <w:rPr>
          <w:rFonts w:hint="eastAsia" w:ascii="仿宋" w:eastAsia="仿宋" w:cs="仿宋"/>
          <w:kern w:val="2"/>
          <w:sz w:val="32"/>
          <w:szCs w:val="32"/>
          <w:lang w:eastAsia="zh-CN" w:bidi="ar-SA"/>
        </w:rPr>
        <w:t>陕西</w:t>
      </w:r>
      <w:r>
        <w:rPr>
          <w:rFonts w:hint="eastAsia" w:ascii="仿宋" w:eastAsia="仿宋" w:cs="仿宋"/>
          <w:kern w:val="2"/>
          <w:sz w:val="32"/>
          <w:szCs w:val="32"/>
          <w:lang w:bidi="ar-SA"/>
        </w:rPr>
        <w:t>省林业局制表</w:t>
      </w:r>
    </w:p>
    <w:p>
      <w:pPr>
        <w:widowControl w:val="0"/>
        <w:spacing w:after="12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spacing w:after="120"/>
        <w:ind w:firstLine="206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p>
      <w:pPr>
        <w:widowControl w:val="0"/>
        <w:spacing w:after="120"/>
        <w:ind w:firstLine="206" w:firstLineChars="100"/>
        <w:jc w:val="both"/>
        <w:rPr>
          <w:rFonts w:ascii="Times New Roman" w:hAnsi="Times New Roman" w:eastAsia="宋体" w:cs="Times New Roman"/>
          <w:kern w:val="2"/>
          <w:sz w:val="21"/>
          <w:szCs w:val="24"/>
          <w:lang w:bidi="ar-SA"/>
        </w:rPr>
      </w:pPr>
    </w:p>
    <w:tbl>
      <w:tblPr>
        <w:tblStyle w:val="13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72"/>
        <w:gridCol w:w="297"/>
        <w:gridCol w:w="1519"/>
        <w:gridCol w:w="676"/>
        <w:gridCol w:w="1144"/>
        <w:gridCol w:w="330"/>
        <w:gridCol w:w="214"/>
        <w:gridCol w:w="1330"/>
        <w:gridCol w:w="143"/>
        <w:gridCol w:w="1500"/>
        <w:gridCol w:w="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48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申报单位</w:t>
            </w:r>
          </w:p>
        </w:tc>
        <w:tc>
          <w:tcPr>
            <w:tcW w:w="7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3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单位法人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单位性质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8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职务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8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手机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5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通讯地址</w:t>
            </w:r>
          </w:p>
        </w:tc>
        <w:tc>
          <w:tcPr>
            <w:tcW w:w="7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1416" w:firstLineChars="6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市       县（区）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2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面积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   公顷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土地权属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国有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5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基地类型</w:t>
            </w:r>
          </w:p>
        </w:tc>
        <w:tc>
          <w:tcPr>
            <w:tcW w:w="7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自然资源类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历史文化类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综合体验类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9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交通条件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距离国道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jc w:val="righ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公里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距离省道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jc w:val="righ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9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通信条件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基地范围内通信信号全覆盖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是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否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外部通信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设备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有</w:t>
            </w:r>
            <w:r>
              <w:rPr>
                <w:rFonts w:ascii="Wingdings 2" w:hAnsi="Wingdings 2" w:eastAsia="仿宋" w:cs="仿宋"/>
                <w:kern w:val="2"/>
                <w:sz w:val="24"/>
                <w:szCs w:val="24"/>
                <w:lang w:bidi="ar-SA"/>
              </w:rPr>
              <w:t>£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12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近3年自然教育类经费来源</w:t>
            </w:r>
          </w:p>
        </w:tc>
        <w:tc>
          <w:tcPr>
            <w:tcW w:w="7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政府拨款占比（   ）社会捐助占比（    ）经营收入占比（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3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年开放天数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年可接纳人数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   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37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部门名称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成立时间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9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工作人员数量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5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其中专职人员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u w:val="single"/>
                <w:lang w:bidi="ar-SA"/>
              </w:rPr>
              <w:t xml:space="preserve">      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人、兼职人员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u w:val="single"/>
                <w:lang w:bidi="ar-SA"/>
              </w:rPr>
              <w:t xml:space="preserve">       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110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自然教育发展</w:t>
            </w:r>
          </w:p>
          <w:p>
            <w:pPr>
              <w:widowControl w:val="0"/>
              <w:spacing w:line="400" w:lineRule="exact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规划文本名称</w:t>
            </w:r>
          </w:p>
        </w:tc>
        <w:tc>
          <w:tcPr>
            <w:tcW w:w="7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95" w:hRule="atLeast"/>
          <w:tblHeader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指标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内容与要求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参考值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4"/>
                <w:szCs w:val="24"/>
                <w:lang w:bidi="ar-SA"/>
              </w:rPr>
              <w:t>现状值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21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ind w:firstLine="708" w:firstLineChars="30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基础设施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ind w:firstLine="236" w:firstLineChars="100"/>
              <w:rPr>
                <w:rFonts w:hint="eastAsia" w:eastAsia="等线"/>
                <w:lang w:eastAsia="zh-CN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基地面积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总面积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100平方米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54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自然教育径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数量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15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总长度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1000米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83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自然解说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系统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包括自导式解说和向导式解说，重点开展标识系统的建设。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82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left="113" w:right="113" w:firstLine="236" w:firstLineChars="1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人才队伍</w:t>
            </w:r>
          </w:p>
        </w:tc>
        <w:tc>
          <w:tcPr>
            <w:tcW w:w="1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自然教育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导师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聘用专职及兼职导师总人数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10名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42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其中，专职导师人数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2名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71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left="113" w:right="113" w:firstLine="708" w:firstLineChars="3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课程活动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课程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内容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经过专家审核认定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874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活动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内容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特色自然教育活动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688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课程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活动</w:t>
            </w:r>
          </w:p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场次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自然教育课程活动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次/年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923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/>
        </w:tc>
        <w:tc>
          <w:tcPr>
            <w:tcW w:w="1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大型自然教育活动（超过50人）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——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84" w:hRule="atLeas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>
            <w:pPr>
              <w:widowControl w:val="0"/>
              <w:spacing w:after="0"/>
              <w:ind w:right="113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参与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情况</w:t>
            </w:r>
          </w:p>
        </w:tc>
        <w:tc>
          <w:tcPr>
            <w:tcW w:w="1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472" w:firstLineChars="2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人数</w:t>
            </w:r>
          </w:p>
          <w:p>
            <w:pPr>
              <w:widowControl w:val="0"/>
              <w:spacing w:after="0"/>
              <w:ind w:firstLine="236" w:firstLineChars="1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（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近三年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）</w:t>
            </w:r>
          </w:p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近三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年参与人数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3000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738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1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线下正式课程活动参与人数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1000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6" w:type="dxa"/>
          <w:trHeight w:val="580" w:hRule="atLeas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1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/>
        </w:tc>
        <w:tc>
          <w:tcPr>
            <w:tcW w:w="3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其他参与人数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 w:val="0"/>
              <w:spacing w:after="0"/>
              <w:ind w:firstLine="0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2000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ind w:firstLine="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1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自然教育建设概况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（参考《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陕西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自然教育基地建设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指导办法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》，包括资源条件、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基础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设施、课程活动、人才队伍、运营管理等，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eastAsia="zh-CN" w:bidi="ar-SA"/>
              </w:rPr>
              <w:t>不少于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1500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字，可附页）。</w:t>
            </w: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获得相关奖励、称号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50" w:lineRule="atLeast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（奖励或称号的名称，获得时间，颁发单位等）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申报单位意见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 w:val="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  </w:t>
            </w:r>
          </w:p>
          <w:p>
            <w:pPr>
              <w:widowControl w:val="0"/>
              <w:wordWrap w:val="0"/>
              <w:ind w:firstLine="3304" w:firstLineChars="14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>负责人签字：</w:t>
            </w:r>
          </w:p>
          <w:p>
            <w:pPr>
              <w:widowControl w:val="0"/>
              <w:wordWrap w:val="0"/>
              <w:ind w:firstLine="3304" w:firstLineChars="14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单  位（盖章） </w:t>
            </w:r>
          </w:p>
          <w:p>
            <w:pPr>
              <w:widowControl w:val="0"/>
              <w:spacing w:line="350" w:lineRule="atLeast"/>
              <w:ind w:firstLine="3304" w:firstLineChars="1400"/>
              <w:jc w:val="both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  <w:t xml:space="preserve">时  间：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市委</w:t>
            </w: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文明办/</w:t>
            </w:r>
          </w:p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市政协人资环委/</w:t>
            </w:r>
          </w:p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团市委</w:t>
            </w:r>
            <w:r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  <w:t>／</w:t>
            </w: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市科协</w:t>
            </w:r>
          </w:p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主管部门意见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年 月 日 </w:t>
            </w: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 （盖章）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市级林业</w:t>
            </w:r>
          </w:p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主管部门</w:t>
            </w:r>
          </w:p>
          <w:p>
            <w:pPr>
              <w:pStyle w:val="7"/>
              <w:ind w:firstLine="708" w:firstLineChars="300"/>
              <w:jc w:val="both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年 月 日 </w:t>
            </w: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专  家</w:t>
            </w:r>
          </w:p>
          <w:p>
            <w:pPr>
              <w:pStyle w:val="7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意  见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ascii="仿宋_GB2312"/>
              </w:rPr>
            </w:pPr>
          </w:p>
          <w:p>
            <w:pPr>
              <w:pStyle w:val="7"/>
              <w:rPr>
                <w:rFonts w:hint="eastAsia" w:ascii="仿宋_GB2312"/>
              </w:rPr>
            </w:pPr>
          </w:p>
          <w:p>
            <w:pPr>
              <w:widowControl w:val="0"/>
              <w:ind w:left="113" w:right="113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bidi="ar-SA"/>
              </w:rPr>
              <w:t>年　月　日        签  字</w:t>
            </w:r>
          </w:p>
          <w:p>
            <w:pPr>
              <w:widowControl/>
              <w:ind w:firstLine="944" w:firstLineChars="400"/>
              <w:jc w:val="left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陕西省生态文明</w:t>
            </w:r>
          </w:p>
          <w:p>
            <w:pPr>
              <w:pStyle w:val="7"/>
              <w:jc w:val="center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教育管理工作</w:t>
            </w:r>
          </w:p>
          <w:p>
            <w:pPr>
              <w:pStyle w:val="7"/>
              <w:jc w:val="center"/>
              <w:rPr>
                <w:rFonts w:hint="eastAsia" w:asci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办公室意见</w:t>
            </w:r>
          </w:p>
        </w:tc>
        <w:tc>
          <w:tcPr>
            <w:tcW w:w="6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/>
              </w:rPr>
            </w:pPr>
          </w:p>
          <w:p>
            <w:pPr>
              <w:pStyle w:val="7"/>
              <w:rPr>
                <w:rFonts w:hint="eastAsia" w:ascii="仿宋_GB2312"/>
              </w:rPr>
            </w:pPr>
          </w:p>
          <w:p>
            <w:pPr>
              <w:pStyle w:val="7"/>
              <w:ind w:firstLine="4012" w:firstLineChars="1700"/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年　月　日         </w:t>
            </w:r>
          </w:p>
          <w:p>
            <w:pPr>
              <w:pStyle w:val="7"/>
              <w:ind w:firstLine="4012" w:firstLineChars="1700"/>
              <w:rPr>
                <w:rFonts w:hint="eastAsia" w:ascii="仿宋" w:eastAsia="仿宋" w:cs="仿宋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仿宋" w:hAnsi="Times New Roman" w:eastAsia="仿宋" w:cs="仿宋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</w:tc>
      </w:tr>
    </w:tbl>
    <w:p>
      <w:pPr>
        <w:spacing w:line="100" w:lineRule="exact"/>
        <w:ind w:right="1264" w:rightChars="400"/>
        <w:rPr>
          <w:rFonts w:ascii="仿宋_GB2312" w:hAnsi="仿宋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4855845</wp:posOffset>
              </wp:positionH>
              <wp:positionV relativeFrom="paragraph">
                <wp:posOffset>-8890</wp:posOffset>
              </wp:positionV>
              <wp:extent cx="800100" cy="34671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46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―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/>
                              <w:sz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82.35pt;margin-top:-0.7pt;height:27.3pt;width:63pt;mso-position-horizontal-relative:margin;z-index:251659264;mso-width-relative:page;mso-height-relative:page;" filled="f" stroked="f" coordsize="21600,21600" o:gfxdata="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BOzZtkAAAAJAQAA&#10;DwAAAAAAAAABACAAAAAiAAAAZHJzL2Rvd25yZXYueG1sUEsBAhQAFAAAAAgAh07iQEXpobGmAQAA&#10;LAMAAA4AAAAAAAAAAQAgAAAAK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仿宋_GB2312" w:hAnsi="仿宋_GB2312" w:cs="仿宋_GB2312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―</w: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separate"/>
                    </w:r>
                    <w:r>
                      <w:rPr>
                        <w:rFonts w:ascii="仿宋_GB2312" w:hAnsi="仿宋_GB2312"/>
                        <w:sz w:val="28"/>
                      </w:rPr>
                      <w:t>11</w: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-1905</wp:posOffset>
              </wp:positionH>
              <wp:positionV relativeFrom="paragraph">
                <wp:posOffset>-19050</wp:posOffset>
              </wp:positionV>
              <wp:extent cx="781050" cy="31242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312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―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/>
                              <w:sz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15pt;margin-top:-1.5pt;height:24.6pt;width:61.5pt;mso-position-horizontal-relative:margin;z-index:251660288;mso-width-relative:page;mso-height-relative:page;" filled="f" stroked="f" coordsize="21600,21600" o:gfxdata="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7ZrQ/WAAAABwEAAA8A&#10;AAAAAAAAAQAgAAAAIgAAAGRycy9kb3ducmV2LnhtbFBLAQIUABQAAAAIAIdO4kCCnQRDpwEAACwD&#10;AAAOAAAAAAAAAAEAIAAAACU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仿宋_GB2312" w:hAnsi="仿宋_GB2312" w:cs="仿宋_GB2312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―</w: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separate"/>
                    </w:r>
                    <w:r>
                      <w:rPr>
                        <w:rFonts w:ascii="仿宋_GB2312" w:hAnsi="仿宋_GB2312"/>
                        <w:sz w:val="28"/>
                      </w:rPr>
                      <w:t>10</w:t>
                    </w:r>
                    <w:r>
                      <w:rPr>
                        <w:rFonts w:hint="eastAsia" w:ascii="仿宋_GB2312" w:hAnsi="仿宋_GB2312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YwYWIzMzc0MGRmZjRjMzE0OTBkZjdkMjdkZGEifQ=="/>
  </w:docVars>
  <w:rsids>
    <w:rsidRoot w:val="00C40EA3"/>
    <w:rsid w:val="0002370C"/>
    <w:rsid w:val="00024922"/>
    <w:rsid w:val="000556C0"/>
    <w:rsid w:val="00060D59"/>
    <w:rsid w:val="00094229"/>
    <w:rsid w:val="000A1255"/>
    <w:rsid w:val="000B46BC"/>
    <w:rsid w:val="000E081D"/>
    <w:rsid w:val="000F2BD1"/>
    <w:rsid w:val="000F34BA"/>
    <w:rsid w:val="000F61A5"/>
    <w:rsid w:val="001002DF"/>
    <w:rsid w:val="00105DA7"/>
    <w:rsid w:val="00115764"/>
    <w:rsid w:val="00130F7B"/>
    <w:rsid w:val="001449CC"/>
    <w:rsid w:val="001A0C0F"/>
    <w:rsid w:val="001B15AE"/>
    <w:rsid w:val="001B7CC3"/>
    <w:rsid w:val="001D5BBC"/>
    <w:rsid w:val="00212297"/>
    <w:rsid w:val="0021478A"/>
    <w:rsid w:val="002619B0"/>
    <w:rsid w:val="002644A4"/>
    <w:rsid w:val="0028190D"/>
    <w:rsid w:val="002D0557"/>
    <w:rsid w:val="002E740F"/>
    <w:rsid w:val="002E78F0"/>
    <w:rsid w:val="00302ADA"/>
    <w:rsid w:val="0030645B"/>
    <w:rsid w:val="00363D46"/>
    <w:rsid w:val="00365FB0"/>
    <w:rsid w:val="00376A6B"/>
    <w:rsid w:val="00391DE5"/>
    <w:rsid w:val="003A3D34"/>
    <w:rsid w:val="003A6601"/>
    <w:rsid w:val="003B30D8"/>
    <w:rsid w:val="003B7C73"/>
    <w:rsid w:val="003E4351"/>
    <w:rsid w:val="00406C3A"/>
    <w:rsid w:val="0046090C"/>
    <w:rsid w:val="00462EB1"/>
    <w:rsid w:val="00490385"/>
    <w:rsid w:val="00490B41"/>
    <w:rsid w:val="004B0DFA"/>
    <w:rsid w:val="004D05DD"/>
    <w:rsid w:val="004F36F6"/>
    <w:rsid w:val="00505019"/>
    <w:rsid w:val="00512AB6"/>
    <w:rsid w:val="00515D14"/>
    <w:rsid w:val="00520FBD"/>
    <w:rsid w:val="005817D5"/>
    <w:rsid w:val="00583DA9"/>
    <w:rsid w:val="005A210B"/>
    <w:rsid w:val="005A7520"/>
    <w:rsid w:val="005B76CD"/>
    <w:rsid w:val="005C0F49"/>
    <w:rsid w:val="00610B97"/>
    <w:rsid w:val="006142CF"/>
    <w:rsid w:val="006152F5"/>
    <w:rsid w:val="006B0661"/>
    <w:rsid w:val="006B1B50"/>
    <w:rsid w:val="006D1837"/>
    <w:rsid w:val="00723E5B"/>
    <w:rsid w:val="007334FF"/>
    <w:rsid w:val="00751E50"/>
    <w:rsid w:val="0076025A"/>
    <w:rsid w:val="007728DA"/>
    <w:rsid w:val="007A04DC"/>
    <w:rsid w:val="007C225F"/>
    <w:rsid w:val="007D7BBA"/>
    <w:rsid w:val="007F0A2C"/>
    <w:rsid w:val="00805C19"/>
    <w:rsid w:val="00816725"/>
    <w:rsid w:val="00822921"/>
    <w:rsid w:val="00833117"/>
    <w:rsid w:val="00853CBF"/>
    <w:rsid w:val="00871C1A"/>
    <w:rsid w:val="0089040C"/>
    <w:rsid w:val="00895E9F"/>
    <w:rsid w:val="008A35CA"/>
    <w:rsid w:val="008B3A69"/>
    <w:rsid w:val="008F1E05"/>
    <w:rsid w:val="009060B0"/>
    <w:rsid w:val="009141E3"/>
    <w:rsid w:val="00920A8F"/>
    <w:rsid w:val="00941C9A"/>
    <w:rsid w:val="009468EE"/>
    <w:rsid w:val="00954E8F"/>
    <w:rsid w:val="00971669"/>
    <w:rsid w:val="009778D8"/>
    <w:rsid w:val="00985BE6"/>
    <w:rsid w:val="009C377A"/>
    <w:rsid w:val="009D092A"/>
    <w:rsid w:val="009D6FB2"/>
    <w:rsid w:val="009E7A48"/>
    <w:rsid w:val="009F7CE0"/>
    <w:rsid w:val="00A23371"/>
    <w:rsid w:val="00A43C3C"/>
    <w:rsid w:val="00A666AE"/>
    <w:rsid w:val="00A80AFD"/>
    <w:rsid w:val="00A933D6"/>
    <w:rsid w:val="00AA09EB"/>
    <w:rsid w:val="00AA306E"/>
    <w:rsid w:val="00AD102F"/>
    <w:rsid w:val="00AF2837"/>
    <w:rsid w:val="00B16C6B"/>
    <w:rsid w:val="00B20C17"/>
    <w:rsid w:val="00B35B24"/>
    <w:rsid w:val="00B56991"/>
    <w:rsid w:val="00B63D16"/>
    <w:rsid w:val="00B85A62"/>
    <w:rsid w:val="00B90B84"/>
    <w:rsid w:val="00BB6878"/>
    <w:rsid w:val="00BD0017"/>
    <w:rsid w:val="00BE1C89"/>
    <w:rsid w:val="00BF3677"/>
    <w:rsid w:val="00BF6C4D"/>
    <w:rsid w:val="00C2580D"/>
    <w:rsid w:val="00C34BE9"/>
    <w:rsid w:val="00C40EA3"/>
    <w:rsid w:val="00C52A11"/>
    <w:rsid w:val="00C557D6"/>
    <w:rsid w:val="00C55F2F"/>
    <w:rsid w:val="00C63A22"/>
    <w:rsid w:val="00C908BC"/>
    <w:rsid w:val="00CA2CD4"/>
    <w:rsid w:val="00CA47B1"/>
    <w:rsid w:val="00CA516C"/>
    <w:rsid w:val="00CC097B"/>
    <w:rsid w:val="00D214F1"/>
    <w:rsid w:val="00D35D28"/>
    <w:rsid w:val="00D73392"/>
    <w:rsid w:val="00D77333"/>
    <w:rsid w:val="00D7772F"/>
    <w:rsid w:val="00D905FF"/>
    <w:rsid w:val="00D90B19"/>
    <w:rsid w:val="00D910A7"/>
    <w:rsid w:val="00DB6062"/>
    <w:rsid w:val="00E03C52"/>
    <w:rsid w:val="00E13243"/>
    <w:rsid w:val="00E13EB5"/>
    <w:rsid w:val="00E21D84"/>
    <w:rsid w:val="00E45A34"/>
    <w:rsid w:val="00E80EC2"/>
    <w:rsid w:val="00E913FE"/>
    <w:rsid w:val="00EA210E"/>
    <w:rsid w:val="00EB535E"/>
    <w:rsid w:val="00EC7095"/>
    <w:rsid w:val="00EC7784"/>
    <w:rsid w:val="00F10C89"/>
    <w:rsid w:val="00F20C25"/>
    <w:rsid w:val="00F34E7C"/>
    <w:rsid w:val="00F52023"/>
    <w:rsid w:val="00F62B31"/>
    <w:rsid w:val="00F74F2F"/>
    <w:rsid w:val="00F87DB9"/>
    <w:rsid w:val="00FB1C0A"/>
    <w:rsid w:val="00FD2359"/>
    <w:rsid w:val="00FF572E"/>
    <w:rsid w:val="034D7928"/>
    <w:rsid w:val="04FF7F5E"/>
    <w:rsid w:val="06490CCA"/>
    <w:rsid w:val="06672393"/>
    <w:rsid w:val="08CA3803"/>
    <w:rsid w:val="0B7C0C01"/>
    <w:rsid w:val="0BB01844"/>
    <w:rsid w:val="0CBF5B3A"/>
    <w:rsid w:val="10E079BA"/>
    <w:rsid w:val="1125585F"/>
    <w:rsid w:val="124B6ADE"/>
    <w:rsid w:val="148F1D94"/>
    <w:rsid w:val="163370CC"/>
    <w:rsid w:val="171157E9"/>
    <w:rsid w:val="1AB7507D"/>
    <w:rsid w:val="1B38120D"/>
    <w:rsid w:val="1E3E5254"/>
    <w:rsid w:val="1EDE1F29"/>
    <w:rsid w:val="22D150C4"/>
    <w:rsid w:val="29283192"/>
    <w:rsid w:val="2CA4723E"/>
    <w:rsid w:val="2CC12978"/>
    <w:rsid w:val="2E2E2FBA"/>
    <w:rsid w:val="304D175B"/>
    <w:rsid w:val="30B30D33"/>
    <w:rsid w:val="30B37EC1"/>
    <w:rsid w:val="32621576"/>
    <w:rsid w:val="341A258D"/>
    <w:rsid w:val="346772C7"/>
    <w:rsid w:val="34CA2E56"/>
    <w:rsid w:val="35FF6316"/>
    <w:rsid w:val="382F439A"/>
    <w:rsid w:val="38354CF3"/>
    <w:rsid w:val="39D630D1"/>
    <w:rsid w:val="3B816085"/>
    <w:rsid w:val="3F156F91"/>
    <w:rsid w:val="3F2C440E"/>
    <w:rsid w:val="3F4443C5"/>
    <w:rsid w:val="3FED4120"/>
    <w:rsid w:val="41090F0C"/>
    <w:rsid w:val="45EC5A83"/>
    <w:rsid w:val="45F32357"/>
    <w:rsid w:val="477A35C9"/>
    <w:rsid w:val="478F6881"/>
    <w:rsid w:val="4AE901DA"/>
    <w:rsid w:val="4D225249"/>
    <w:rsid w:val="4E1B5CAD"/>
    <w:rsid w:val="514A3F0E"/>
    <w:rsid w:val="554E371C"/>
    <w:rsid w:val="55AA517F"/>
    <w:rsid w:val="560A7C9E"/>
    <w:rsid w:val="5672699A"/>
    <w:rsid w:val="56C7093A"/>
    <w:rsid w:val="584C35FC"/>
    <w:rsid w:val="589B6FEB"/>
    <w:rsid w:val="5CC25396"/>
    <w:rsid w:val="5E0E60C8"/>
    <w:rsid w:val="5FF77BCD"/>
    <w:rsid w:val="60717BB9"/>
    <w:rsid w:val="61AD158E"/>
    <w:rsid w:val="61CB748F"/>
    <w:rsid w:val="629B6AE1"/>
    <w:rsid w:val="62D32520"/>
    <w:rsid w:val="64375AEF"/>
    <w:rsid w:val="64713782"/>
    <w:rsid w:val="65474886"/>
    <w:rsid w:val="67310CF5"/>
    <w:rsid w:val="691965F5"/>
    <w:rsid w:val="6A1852A6"/>
    <w:rsid w:val="710C1252"/>
    <w:rsid w:val="7203143B"/>
    <w:rsid w:val="72904D92"/>
    <w:rsid w:val="74EB36F1"/>
    <w:rsid w:val="76076F1B"/>
    <w:rsid w:val="764931A0"/>
    <w:rsid w:val="768B455E"/>
    <w:rsid w:val="78056282"/>
    <w:rsid w:val="79A86A61"/>
    <w:rsid w:val="79C37B3E"/>
    <w:rsid w:val="7C2E1D74"/>
    <w:rsid w:val="7D033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rPr>
      <w:szCs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6">
    <w:name w:val="_Style 5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7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8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9">
    <w:name w:val="font51"/>
    <w:basedOn w:val="10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NormalIndent"/>
    <w:basedOn w:val="1"/>
    <w:qFormat/>
    <w:uiPriority w:val="99"/>
    <w:pPr>
      <w:ind w:firstLine="420" w:firstLineChars="200"/>
    </w:pPr>
    <w:rPr>
      <w:szCs w:val="32"/>
    </w:rPr>
  </w:style>
  <w:style w:type="paragraph" w:customStyle="1" w:styleId="23">
    <w:name w:val="列表段落1"/>
    <w:basedOn w:val="1"/>
    <w:qFormat/>
    <w:uiPriority w:val="99"/>
    <w:pPr>
      <w:ind w:firstLine="420" w:firstLineChars="200"/>
    </w:pPr>
    <w:rPr>
      <w:rFonts w:ascii="Calibri" w:hAnsi="Calibri" w:eastAsia="宋体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013;&#20849;&#38485;&#35199;&#30465;&#26519;&#19994;&#21381;&#20826;&#32452;&#27169;&#26495;2.8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15903-B6E5-4F02-BC21-C1762DE28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中共陕西省林业厅党组模板2.8</Template>
  <Company>微软用户</Company>
  <Pages>18</Pages>
  <Words>5357</Words>
  <Characters>5498</Characters>
  <Lines>29</Lines>
  <Paragraphs>8</Paragraphs>
  <TotalTime>1</TotalTime>
  <ScaleCrop>false</ScaleCrop>
  <LinksUpToDate>false</LinksUpToDate>
  <CharactersWithSpaces>5742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2017-02-08T03:30:00Z</dcterms:created>
  <dc:creator>lenovo</dc:creator>
  <cp:lastModifiedBy>边磊</cp:lastModifiedBy>
  <cp:lastPrinted>2023-04-06T01:58:00Z</cp:lastPrinted>
  <dcterms:modified xsi:type="dcterms:W3CDTF">2023-04-07T09:58:46Z</dcterms:modified>
  <dc:title>陕西省林业厅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2129CCD08C23473F9FA05E70DCA5D2A3_12</vt:lpwstr>
  </property>
</Properties>
</file>