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FF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拟认定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0"/>
          <w:szCs w:val="40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0"/>
          <w:szCs w:val="40"/>
        </w:rPr>
        <w:t>陕西省创新型中小企业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0"/>
          <w:szCs w:val="40"/>
          <w:lang w:eastAsia="zh-CN"/>
        </w:rPr>
        <w:t>公示名单</w:t>
      </w:r>
    </w:p>
    <w:p w14:paraId="63837B86">
      <w:pPr>
        <w:rPr>
          <w:rFonts w:hint="eastAsia" w:ascii="方正小标宋简体" w:hAnsi="方正小标宋简体" w:eastAsia="方正小标宋简体" w:cs="方正小标宋简体"/>
          <w:lang w:eastAsia="zh-CN"/>
        </w:rPr>
      </w:pPr>
    </w:p>
    <w:p w14:paraId="3055F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延安华圣现代农业集团有限公司</w:t>
      </w:r>
    </w:p>
    <w:p w14:paraId="75A39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延安兴庆石油工程技术服务有限公司</w:t>
      </w:r>
    </w:p>
    <w:p w14:paraId="2C885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延安云领环保建材有限公司</w:t>
      </w:r>
    </w:p>
    <w:p w14:paraId="78575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延安中石大油气工程技术服务有限公司</w:t>
      </w:r>
    </w:p>
    <w:p w14:paraId="7A666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延安油气产品质量检验检测有限责任公司</w:t>
      </w:r>
    </w:p>
    <w:p w14:paraId="792FC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子长元和财务有限公司</w:t>
      </w:r>
    </w:p>
    <w:p w14:paraId="64F80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子长沃植农业有限公司</w:t>
      </w:r>
    </w:p>
    <w:p w14:paraId="335B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子长尚品优选农业科技有限公司</w:t>
      </w:r>
    </w:p>
    <w:p w14:paraId="153AE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特锐豪（陕西）新能源装备有限公司</w:t>
      </w:r>
    </w:p>
    <w:p w14:paraId="47217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甘泉科汇防水涂料有限责任公司</w:t>
      </w:r>
    </w:p>
    <w:p w14:paraId="383DE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甘泉袁氏农康商贸有限公司</w:t>
      </w:r>
    </w:p>
    <w:p w14:paraId="139CC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延安窑洞源农业有限公司</w:t>
      </w:r>
    </w:p>
    <w:p w14:paraId="54BF8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陕西上郡生态肥业有限公司</w:t>
      </w:r>
    </w:p>
    <w:p w14:paraId="37BFC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洛川优洛有机果业有限责任公司</w:t>
      </w:r>
    </w:p>
    <w:p w14:paraId="2EE45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陕西源丰果牧有限责任公司</w:t>
      </w:r>
    </w:p>
    <w:p w14:paraId="7FBE3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宜川县天韵清洁能源有限公司</w:t>
      </w:r>
    </w:p>
    <w:p w14:paraId="27F9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宜川县至诚绿色环境科技有限公司</w:t>
      </w:r>
    </w:p>
    <w:p w14:paraId="7F6A1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宜川美泰泰菌业研发生产有限责任公司</w:t>
      </w:r>
    </w:p>
    <w:p w14:paraId="4EEBA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陕西腾飞壶口能源科技有限公司</w:t>
      </w:r>
    </w:p>
    <w:p w14:paraId="1506E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宜川县鑫丰生态养殖有限责任公司</w:t>
      </w:r>
    </w:p>
    <w:p w14:paraId="53F21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宜川兴华酒业有限责任公司</w:t>
      </w:r>
    </w:p>
    <w:p w14:paraId="7EABB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黄陵县百果乡果业有限公司</w:t>
      </w:r>
    </w:p>
    <w:p w14:paraId="1DC08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延安富明煤炭运销有限公司</w:t>
      </w:r>
    </w:p>
    <w:p w14:paraId="03B796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黄陵县鑫塬果业有限责任公司</w:t>
      </w:r>
    </w:p>
    <w:p w14:paraId="5816FDF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25.富县秦直道农牧生态有限公司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MmI4MGRmZGJmOGI4NmIwNzdiYWUwMmE4Zjg3ZDIifQ=="/>
  </w:docVars>
  <w:rsids>
    <w:rsidRoot w:val="49182F7E"/>
    <w:rsid w:val="43CB4CB5"/>
    <w:rsid w:val="4918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410</Characters>
  <Lines>0</Lines>
  <Paragraphs>0</Paragraphs>
  <TotalTime>6</TotalTime>
  <ScaleCrop>false</ScaleCrop>
  <LinksUpToDate>false</LinksUpToDate>
  <CharactersWithSpaces>410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2024-07-25T05:48:00Z</dcterms:created>
  <dc:creator>Administrator</dc:creator>
  <cp:lastModifiedBy>Administrator</cp:lastModifiedBy>
  <cp:lastPrinted>2024-07-25T05:52:00Z</cp:lastPrinted>
  <dcterms:modified xsi:type="dcterms:W3CDTF">2024-07-29T03:03:30Z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E57A37C41A2E449396AC486512AB7113_11</vt:lpwstr>
  </property>
</Properties>
</file>