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附件3</w:t>
      </w:r>
    </w:p>
    <w:p>
      <w:pPr>
        <w:spacing w:line="600" w:lineRule="exact"/>
        <w:jc w:val="center"/>
        <w:rPr>
          <w:rFonts w:ascii="方正小标宋简体" w:eastAsia="方正小标宋简体"/>
          <w:spacing w:val="6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第九届“创客中国”陕西省中小企业</w:t>
      </w:r>
      <w:r>
        <w:rPr>
          <w:rFonts w:hint="eastAsia" w:ascii="方正小标宋简体" w:eastAsia="方正小标宋简体"/>
          <w:spacing w:val="6"/>
          <w:sz w:val="44"/>
          <w:szCs w:val="44"/>
        </w:rPr>
        <w:t>创新创业</w:t>
      </w:r>
    </w:p>
    <w:p>
      <w:pPr>
        <w:spacing w:line="60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6"/>
          <w:sz w:val="44"/>
          <w:szCs w:val="44"/>
        </w:rPr>
        <w:t>大赛暨第六届“创客陕西”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中小企业</w:t>
      </w:r>
    </w:p>
    <w:p>
      <w:pPr>
        <w:spacing w:line="60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创新创业大赛申报（备案）表</w:t>
      </w:r>
    </w:p>
    <w:p>
      <w:pPr>
        <w:rPr>
          <w:rFonts w:eastAsia="仿宋_GB2312"/>
          <w:sz w:val="44"/>
          <w:szCs w:val="44"/>
        </w:rPr>
      </w:pPr>
    </w:p>
    <w:p>
      <w:pPr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填表单位（盖章）：        </w:t>
      </w:r>
      <w:r>
        <w:rPr>
          <w:rFonts w:ascii="宋体" w:hAnsi="宋体" w:cs="宋体"/>
          <w:sz w:val="24"/>
          <w:szCs w:val="24"/>
        </w:rPr>
        <w:t xml:space="preserve">                   </w:t>
      </w:r>
      <w:r>
        <w:rPr>
          <w:rFonts w:hint="eastAsia" w:ascii="宋体" w:hAnsi="宋体" w:cs="宋体"/>
          <w:sz w:val="24"/>
          <w:szCs w:val="24"/>
        </w:rPr>
        <w:t xml:space="preserve">  填表日期：   年  月  日</w:t>
      </w:r>
    </w:p>
    <w:tbl>
      <w:tblPr>
        <w:tblStyle w:val="2"/>
        <w:tblW w:w="8710" w:type="dxa"/>
        <w:tblInd w:w="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6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赛事名称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（须与赛事计划公布的名称一致）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赛事类型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◎</w:t>
            </w:r>
            <w:r>
              <w:rPr>
                <w:sz w:val="21"/>
                <w:szCs w:val="21"/>
              </w:rPr>
              <w:t>区域赛 ：</w:t>
            </w:r>
            <w:r>
              <w:rPr>
                <w:sz w:val="21"/>
                <w:szCs w:val="21"/>
                <w:u w:val="single"/>
              </w:rPr>
              <w:t xml:space="preserve">                       </w:t>
            </w:r>
            <w:r>
              <w:rPr>
                <w:sz w:val="21"/>
                <w:szCs w:val="21"/>
              </w:rPr>
              <w:t xml:space="preserve">   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◎</w:t>
            </w:r>
            <w:r>
              <w:rPr>
                <w:sz w:val="21"/>
                <w:szCs w:val="21"/>
              </w:rPr>
              <w:t>专题赛 ：</w:t>
            </w:r>
            <w:r>
              <w:rPr>
                <w:sz w:val="21"/>
                <w:szCs w:val="21"/>
                <w:u w:val="single"/>
              </w:rPr>
              <w:t xml:space="preserve">                       </w:t>
            </w:r>
          </w:p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赛事时间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2024年  月  日至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组织机构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（举办单位、承办单位、协办单位、支持单位等）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决赛地点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0" w:hRule="atLeast"/>
        </w:trPr>
        <w:tc>
          <w:tcPr>
            <w:tcW w:w="20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赛事方案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（500字以内，不另附页）</w:t>
            </w:r>
          </w:p>
        </w:tc>
        <w:tc>
          <w:tcPr>
            <w:tcW w:w="66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（赛事简介、特色赛事活动、奖金设置、项目跟踪及对接服务计划等）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9" w:hRule="atLeast"/>
        </w:trPr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举办单位声明</w:t>
            </w:r>
          </w:p>
        </w:tc>
        <w:tc>
          <w:tcPr>
            <w:tcW w:w="6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ind w:firstLine="600"/>
              <w:rPr>
                <w:sz w:val="21"/>
                <w:szCs w:val="21"/>
              </w:rPr>
            </w:pPr>
          </w:p>
          <w:p>
            <w:pPr>
              <w:ind w:firstLine="6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单位严格执行中央八项规定精神，不向企业摊派、乱收费；坚持公益性，不以营利为目的，办赛经费专款专用；坚持自愿原则，不强制要求企业参赛；严格规范赛事流程，公开比赛、评委当场亮分、决赛进行公证、结果对外公示和公布。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（举办单位盖章）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2024年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6" w:hRule="atLeast"/>
        </w:trPr>
        <w:tc>
          <w:tcPr>
            <w:tcW w:w="20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联系方式</w:t>
            </w:r>
          </w:p>
        </w:tc>
        <w:tc>
          <w:tcPr>
            <w:tcW w:w="66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联络员及</w:t>
            </w:r>
            <w:r>
              <w:rPr>
                <w:rFonts w:hint="eastAsia"/>
                <w:sz w:val="21"/>
                <w:szCs w:val="21"/>
              </w:rPr>
              <w:t>科</w:t>
            </w:r>
            <w:r>
              <w:rPr>
                <w:sz w:val="21"/>
                <w:szCs w:val="21"/>
              </w:rPr>
              <w:t>室（部门）：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电话：              邮箱：</w:t>
            </w:r>
          </w:p>
          <w:p>
            <w:pPr>
              <w:rPr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5649B"/>
    <w:rsid w:val="7DE5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2024-06-21T17:03:00Z</dcterms:created>
  <dc:creator>user</dc:creator>
  <cp:lastModifiedBy>user</cp:lastModifiedBy>
  <dcterms:modified xsi:type="dcterms:W3CDTF">2024-06-21T17:04:06Z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