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D43C" w14:textId="77777777" w:rsidR="0057354A" w:rsidRDefault="00000000">
      <w:pPr>
        <w:pStyle w:val="Heading1"/>
        <w:spacing w:before="0"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14:paraId="0F51C9A8" w14:textId="77777777" w:rsidR="0057354A" w:rsidRDefault="0057354A"/>
    <w:p w14:paraId="4FB1ECED" w14:textId="77777777" w:rsidR="0057354A" w:rsidRDefault="00000000"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/>
          <w:color w:val="00000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/>
          <w:b w:val="0"/>
          <w:bCs/>
          <w:w w:val="99"/>
          <w:sz w:val="44"/>
          <w:szCs w:val="44"/>
        </w:rPr>
        <w:t>陕西省文化和旅游厅推荐申报</w:t>
      </w:r>
      <w:r>
        <w:rPr>
          <w:rFonts w:ascii="方正小标宋简体" w:eastAsia="方正小标宋简体" w:hAnsi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  <w:t>2023年</w:t>
      </w:r>
      <w:r>
        <w:rPr>
          <w:rFonts w:ascii="方正小标宋简体" w:eastAsia="方正小标宋简体" w:hAnsi="方正小标宋简体" w:cs="方正小标宋简体"/>
          <w:b w:val="0"/>
          <w:bCs/>
          <w:color w:val="000000"/>
          <w:sz w:val="44"/>
          <w:szCs w:val="44"/>
          <w:shd w:val="clear" w:color="auto" w:fill="FFFFFF"/>
          <w:lang w:bidi="ar"/>
        </w:rPr>
        <w:t>文化和旅游数字化创新</w:t>
      </w:r>
    </w:p>
    <w:p w14:paraId="77DB1118" w14:textId="77777777" w:rsidR="0057354A" w:rsidRDefault="00000000"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default"/>
          <w:b w:val="0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bCs/>
          <w:color w:val="000000"/>
          <w:sz w:val="44"/>
          <w:szCs w:val="44"/>
          <w:shd w:val="clear" w:color="auto" w:fill="FFFFFF"/>
          <w:lang w:bidi="ar"/>
        </w:rPr>
        <w:t>示范案例</w:t>
      </w:r>
      <w:r>
        <w:rPr>
          <w:rFonts w:ascii="方正小标宋简体" w:eastAsia="方正小标宋简体" w:hAnsi="方正小标宋简体" w:cs="方正小标宋简体"/>
          <w:b w:val="0"/>
          <w:bCs/>
          <w:w w:val="99"/>
          <w:sz w:val="44"/>
          <w:szCs w:val="44"/>
        </w:rPr>
        <w:t>名单</w:t>
      </w:r>
    </w:p>
    <w:tbl>
      <w:tblPr>
        <w:tblStyle w:val="a7"/>
        <w:tblW w:w="14925" w:type="dxa"/>
        <w:tblInd w:w="-333" w:type="dxa"/>
        <w:tblLook w:val="04A0" w:firstRow="1" w:lastRow="0" w:firstColumn="1" w:lastColumn="0" w:noHBand="0" w:noVBand="1"/>
      </w:tblPr>
      <w:tblGrid>
        <w:gridCol w:w="960"/>
        <w:gridCol w:w="8040"/>
        <w:gridCol w:w="5925"/>
      </w:tblGrid>
      <w:tr w:rsidR="0057354A" w14:paraId="4980C618" w14:textId="77777777">
        <w:tc>
          <w:tcPr>
            <w:tcW w:w="960" w:type="dxa"/>
          </w:tcPr>
          <w:p w14:paraId="2A2BAD1F" w14:textId="77777777" w:rsidR="0057354A" w:rsidRDefault="00000000">
            <w:pPr>
              <w:spacing w:line="560" w:lineRule="exact"/>
              <w:jc w:val="center"/>
              <w:rPr>
                <w:rFonts w:ascii="黑体" w:eastAsia="黑体" w:hAnsi="黑体" w:cs="黑体"/>
                <w:w w:val="99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w w:val="99"/>
                <w:sz w:val="32"/>
                <w:szCs w:val="32"/>
              </w:rPr>
              <w:t>序号</w:t>
            </w:r>
          </w:p>
        </w:tc>
        <w:tc>
          <w:tcPr>
            <w:tcW w:w="8040" w:type="dxa"/>
          </w:tcPr>
          <w:p w14:paraId="689D4B36" w14:textId="77777777" w:rsidR="0057354A" w:rsidRDefault="00000000">
            <w:pPr>
              <w:spacing w:line="560" w:lineRule="exact"/>
              <w:jc w:val="center"/>
              <w:rPr>
                <w:rFonts w:ascii="黑体" w:eastAsia="黑体" w:hAnsi="黑体" w:cs="黑体"/>
                <w:w w:val="99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w w:val="99"/>
                <w:sz w:val="32"/>
                <w:szCs w:val="32"/>
              </w:rPr>
              <w:t>推荐案例名称</w:t>
            </w:r>
          </w:p>
        </w:tc>
        <w:tc>
          <w:tcPr>
            <w:tcW w:w="5925" w:type="dxa"/>
          </w:tcPr>
          <w:p w14:paraId="755B455C" w14:textId="77777777" w:rsidR="0057354A" w:rsidRDefault="00000000">
            <w:pPr>
              <w:spacing w:line="560" w:lineRule="exact"/>
              <w:jc w:val="center"/>
              <w:rPr>
                <w:rFonts w:ascii="黑体" w:eastAsia="黑体" w:hAnsi="黑体" w:cs="黑体"/>
                <w:w w:val="99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w w:val="99"/>
                <w:sz w:val="32"/>
                <w:szCs w:val="32"/>
              </w:rPr>
              <w:t>申报单位</w:t>
            </w:r>
          </w:p>
        </w:tc>
      </w:tr>
      <w:tr w:rsidR="0057354A" w14:paraId="09A2F86D" w14:textId="77777777">
        <w:trPr>
          <w:trHeight w:val="476"/>
        </w:trPr>
        <w:tc>
          <w:tcPr>
            <w:tcW w:w="960" w:type="dxa"/>
            <w:vAlign w:val="center"/>
          </w:tcPr>
          <w:p w14:paraId="6C3C614E" w14:textId="77777777" w:rsidR="0057354A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w w:val="99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8040" w:type="dxa"/>
            <w:vAlign w:val="center"/>
          </w:tcPr>
          <w:p w14:paraId="636DDE53" w14:textId="77777777" w:rsidR="0057354A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w w:val="99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数字长安，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智游陕西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—基于数字技术的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文旅产品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与场景应用创新</w:t>
            </w:r>
          </w:p>
        </w:tc>
        <w:tc>
          <w:tcPr>
            <w:tcW w:w="5925" w:type="dxa"/>
            <w:vAlign w:val="center"/>
          </w:tcPr>
          <w:p w14:paraId="08F71310" w14:textId="77777777" w:rsidR="0057354A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陕西旅游集团骏景旅游科技有限公司</w:t>
            </w:r>
          </w:p>
        </w:tc>
      </w:tr>
      <w:tr w:rsidR="0057354A" w14:paraId="79CCFB5D" w14:textId="77777777">
        <w:tc>
          <w:tcPr>
            <w:tcW w:w="960" w:type="dxa"/>
            <w:vAlign w:val="center"/>
          </w:tcPr>
          <w:p w14:paraId="4C211622" w14:textId="77777777" w:rsidR="0057354A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w w:val="99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8040" w:type="dxa"/>
            <w:vAlign w:val="center"/>
          </w:tcPr>
          <w:p w14:paraId="2C5AFA75" w14:textId="77777777" w:rsidR="0057354A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w w:val="99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从秦岭到黄河边“走”边“唱”</w:t>
            </w:r>
          </w:p>
        </w:tc>
        <w:tc>
          <w:tcPr>
            <w:tcW w:w="5925" w:type="dxa"/>
            <w:vAlign w:val="center"/>
          </w:tcPr>
          <w:p w14:paraId="394727C1" w14:textId="77777777" w:rsidR="0057354A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中煤航测遥感集团有限公司</w:t>
            </w:r>
          </w:p>
        </w:tc>
      </w:tr>
      <w:tr w:rsidR="0057354A" w14:paraId="05B28C16" w14:textId="77777777">
        <w:tc>
          <w:tcPr>
            <w:tcW w:w="960" w:type="dxa"/>
            <w:vAlign w:val="center"/>
          </w:tcPr>
          <w:p w14:paraId="47D42056" w14:textId="77777777" w:rsidR="0057354A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w w:val="99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8040" w:type="dxa"/>
            <w:vAlign w:val="center"/>
          </w:tcPr>
          <w:p w14:paraId="2FE95F55" w14:textId="77777777" w:rsidR="0057354A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w w:val="99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红云党建（云）管理系统及红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云基层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党建软件</w:t>
            </w:r>
          </w:p>
        </w:tc>
        <w:tc>
          <w:tcPr>
            <w:tcW w:w="5925" w:type="dxa"/>
            <w:vAlign w:val="center"/>
          </w:tcPr>
          <w:p w14:paraId="26FAFC6C" w14:textId="77777777" w:rsidR="0057354A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延安红云文创发展有限公司</w:t>
            </w:r>
          </w:p>
        </w:tc>
      </w:tr>
      <w:tr w:rsidR="0057354A" w14:paraId="7995B3ED" w14:textId="77777777">
        <w:tc>
          <w:tcPr>
            <w:tcW w:w="960" w:type="dxa"/>
            <w:vAlign w:val="center"/>
          </w:tcPr>
          <w:p w14:paraId="2DB4DB18" w14:textId="77777777" w:rsidR="0057354A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8040" w:type="dxa"/>
            <w:vAlign w:val="center"/>
          </w:tcPr>
          <w:p w14:paraId="0E45FCEA" w14:textId="77777777" w:rsidR="0057354A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广电5G数字化沉浸式游戏助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推文旅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新体验和新业态发展</w:t>
            </w:r>
          </w:p>
        </w:tc>
        <w:tc>
          <w:tcPr>
            <w:tcW w:w="5925" w:type="dxa"/>
            <w:vAlign w:val="center"/>
          </w:tcPr>
          <w:p w14:paraId="2E0464A4" w14:textId="77777777" w:rsidR="0057354A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陕西广电网络传媒（集团）股份有限公司</w:t>
            </w:r>
          </w:p>
        </w:tc>
      </w:tr>
      <w:tr w:rsidR="0057354A" w14:paraId="42C18949" w14:textId="77777777">
        <w:tc>
          <w:tcPr>
            <w:tcW w:w="960" w:type="dxa"/>
            <w:vAlign w:val="center"/>
          </w:tcPr>
          <w:p w14:paraId="7F248ED1" w14:textId="77777777" w:rsidR="0057354A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8040" w:type="dxa"/>
            <w:vAlign w:val="center"/>
          </w:tcPr>
          <w:p w14:paraId="3887F4B8" w14:textId="77777777" w:rsidR="0057354A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动画纪录片《大唐帝陵》</w:t>
            </w:r>
          </w:p>
        </w:tc>
        <w:tc>
          <w:tcPr>
            <w:tcW w:w="5925" w:type="dxa"/>
            <w:vAlign w:val="center"/>
          </w:tcPr>
          <w:p w14:paraId="52C3F602" w14:textId="77777777" w:rsidR="0057354A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陕西数字新媒体艺术有限公司</w:t>
            </w:r>
          </w:p>
        </w:tc>
      </w:tr>
    </w:tbl>
    <w:p w14:paraId="15BC9834" w14:textId="77777777" w:rsidR="0057354A" w:rsidRDefault="0057354A">
      <w:pPr>
        <w:spacing w:line="560" w:lineRule="exact"/>
      </w:pPr>
    </w:p>
    <w:p w14:paraId="7F27BED4" w14:textId="77777777" w:rsidR="0057354A" w:rsidRDefault="0057354A">
      <w:pPr>
        <w:jc w:val="center"/>
        <w:rPr>
          <w:rFonts w:ascii="方正小标宋_GBK" w:eastAsia="方正小标宋_GBK" w:hAnsi="方正小标宋_GBK" w:cs="方正小标宋_GBK"/>
          <w:w w:val="90"/>
          <w:sz w:val="28"/>
          <w:szCs w:val="28"/>
        </w:rPr>
      </w:pPr>
    </w:p>
    <w:p w14:paraId="32D0D735" w14:textId="77777777" w:rsidR="0057354A" w:rsidRDefault="0057354A">
      <w:pPr>
        <w:jc w:val="center"/>
        <w:rPr>
          <w:rFonts w:ascii="方正小标宋_GBK" w:eastAsia="方正小标宋_GBK" w:hAnsi="方正小标宋_GBK" w:cs="方正小标宋_GBK"/>
          <w:w w:val="90"/>
          <w:sz w:val="28"/>
          <w:szCs w:val="28"/>
        </w:rPr>
      </w:pPr>
    </w:p>
    <w:p w14:paraId="10DCE067" w14:textId="77777777" w:rsidR="0057354A" w:rsidRDefault="0057354A">
      <w:pPr>
        <w:rPr>
          <w:rFonts w:ascii="方正小标宋_GBK" w:eastAsia="方正小标宋_GBK" w:hAnsi="方正小标宋_GBK" w:cs="方正小标宋_GBK"/>
          <w:w w:val="90"/>
          <w:sz w:val="28"/>
          <w:szCs w:val="28"/>
        </w:rPr>
      </w:pPr>
    </w:p>
    <w:sectPr w:rsidR="0057354A">
      <w:footerReference w:type="default" r:id="rId7"/>
      <w:pgSz w:w="16838" w:h="11906" w:orient="landscape"/>
      <w:pgMar w:top="1800" w:right="1440" w:bottom="1800" w:left="1440" w:header="851" w:footer="992" w:gutter="0"/>
      <w:pgNumType w:fmt="numberInDash"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BC2F5" w14:textId="77777777" w:rsidR="004001BD" w:rsidRDefault="004001BD">
      <w:r>
        <w:separator/>
      </w:r>
    </w:p>
  </w:endnote>
  <w:endnote w:type="continuationSeparator" w:id="0">
    <w:p w14:paraId="5D29C1A4" w14:textId="77777777" w:rsidR="004001BD" w:rsidRDefault="0040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3A44" w14:textId="77777777" w:rsidR="0057354A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144E07" wp14:editId="5002342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71B7F" w14:textId="77777777" w:rsidR="0057354A" w:rsidRDefault="00000000">
                          <w:pPr>
                            <w:pStyle w:val="a5"/>
                            <w:ind w:leftChars="200" w:left="420" w:rightChars="200" w:right="420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44E0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F971B7F" w14:textId="77777777" w:rsidR="0057354A" w:rsidRDefault="00000000">
                    <w:pPr>
                      <w:pStyle w:val="a5"/>
                      <w:ind w:leftChars="200" w:left="420" w:rightChars="200" w:right="420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BD4D9" w14:textId="77777777" w:rsidR="004001BD" w:rsidRDefault="004001BD">
      <w:r>
        <w:separator/>
      </w:r>
    </w:p>
  </w:footnote>
  <w:footnote w:type="continuationSeparator" w:id="0">
    <w:p w14:paraId="6220CAB6" w14:textId="77777777" w:rsidR="004001BD" w:rsidRDefault="00400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4A"/>
    <w:rsid w:val="00031057"/>
    <w:rsid w:val="0029723C"/>
    <w:rsid w:val="003308E9"/>
    <w:rsid w:val="004001BD"/>
    <w:rsid w:val="0057354A"/>
    <w:rsid w:val="00D50A7D"/>
    <w:rsid w:val="02B616CD"/>
    <w:rsid w:val="034276AA"/>
    <w:rsid w:val="04062FD6"/>
    <w:rsid w:val="055E2FC7"/>
    <w:rsid w:val="06491256"/>
    <w:rsid w:val="07B77733"/>
    <w:rsid w:val="09AC43F8"/>
    <w:rsid w:val="0B3D6394"/>
    <w:rsid w:val="0DFA64FC"/>
    <w:rsid w:val="0E2F4B47"/>
    <w:rsid w:val="11212DD0"/>
    <w:rsid w:val="112B10EC"/>
    <w:rsid w:val="15CF0308"/>
    <w:rsid w:val="16934CD9"/>
    <w:rsid w:val="169B437E"/>
    <w:rsid w:val="16BE63B5"/>
    <w:rsid w:val="1AC1326A"/>
    <w:rsid w:val="1AE93CB0"/>
    <w:rsid w:val="1B920F30"/>
    <w:rsid w:val="1ED12B76"/>
    <w:rsid w:val="1F21236F"/>
    <w:rsid w:val="1F6B6BA1"/>
    <w:rsid w:val="20C12BA5"/>
    <w:rsid w:val="255E10FA"/>
    <w:rsid w:val="292E63DE"/>
    <w:rsid w:val="297629F3"/>
    <w:rsid w:val="29B97164"/>
    <w:rsid w:val="2AB80CC8"/>
    <w:rsid w:val="2B134F5A"/>
    <w:rsid w:val="2EEF245E"/>
    <w:rsid w:val="3005459E"/>
    <w:rsid w:val="339F5366"/>
    <w:rsid w:val="341D7204"/>
    <w:rsid w:val="348955B2"/>
    <w:rsid w:val="39EB30C7"/>
    <w:rsid w:val="3A440FD5"/>
    <w:rsid w:val="3B6853C0"/>
    <w:rsid w:val="3CF843DF"/>
    <w:rsid w:val="3D4201E2"/>
    <w:rsid w:val="3DD06B7D"/>
    <w:rsid w:val="41502C4C"/>
    <w:rsid w:val="44EA6BB9"/>
    <w:rsid w:val="46E9150C"/>
    <w:rsid w:val="49E204EB"/>
    <w:rsid w:val="4B3C104D"/>
    <w:rsid w:val="4B9238D7"/>
    <w:rsid w:val="4BC45EE1"/>
    <w:rsid w:val="4F677FD5"/>
    <w:rsid w:val="5088762E"/>
    <w:rsid w:val="51D10496"/>
    <w:rsid w:val="52CA3F8F"/>
    <w:rsid w:val="55992027"/>
    <w:rsid w:val="55A014B4"/>
    <w:rsid w:val="561A5E9F"/>
    <w:rsid w:val="564F144D"/>
    <w:rsid w:val="582C6EC9"/>
    <w:rsid w:val="6467314E"/>
    <w:rsid w:val="65FD1869"/>
    <w:rsid w:val="68874811"/>
    <w:rsid w:val="69327EC9"/>
    <w:rsid w:val="6CFC04F1"/>
    <w:rsid w:val="6EB242F7"/>
    <w:rsid w:val="6FFC37BF"/>
    <w:rsid w:val="70943414"/>
    <w:rsid w:val="70D30DEC"/>
    <w:rsid w:val="728F03D1"/>
    <w:rsid w:val="72B9551B"/>
    <w:rsid w:val="737A6DBF"/>
    <w:rsid w:val="739F2440"/>
    <w:rsid w:val="74884A7E"/>
    <w:rsid w:val="758827E2"/>
    <w:rsid w:val="76F8579F"/>
    <w:rsid w:val="79AE78DC"/>
    <w:rsid w:val="7B133308"/>
    <w:rsid w:val="7BBF4DB6"/>
    <w:rsid w:val="7E58028B"/>
    <w:rsid w:val="7F36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B77DEA"/>
  <w15:docId w15:val="{EB8AE522-12AE-49F8-BC75-EE109032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qFormat/>
    <w:pPr>
      <w:adjustRightInd w:val="0"/>
      <w:snapToGrid w:val="0"/>
      <w:ind w:firstLine="624"/>
    </w:pPr>
    <w:rPr>
      <w:rFonts w:ascii="Times New Roman" w:eastAsia="仿宋_GB2312" w:hAnsi="Times New Roman"/>
      <w:kern w:val="32"/>
      <w:sz w:val="32"/>
      <w:szCs w:val="20"/>
    </w:rPr>
  </w:style>
  <w:style w:type="paragraph" w:styleId="a4">
    <w:name w:val="Plain Text"/>
    <w:basedOn w:val="a"/>
    <w:uiPriority w:val="99"/>
    <w:qFormat/>
    <w:rPr>
      <w:rFonts w:ascii="宋体" w:hAnsi="Courier New"/>
      <w:kern w:val="0"/>
      <w:szCs w:val="21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rFonts w:ascii="Times New Roman" w:eastAsia="宋体" w:hAnsi="Times New Roman" w:cs="Times New Roman"/>
      <w:color w:val="0000FF"/>
      <w:u w:val="single"/>
    </w:rPr>
  </w:style>
  <w:style w:type="paragraph" w:customStyle="1" w:styleId="10">
    <w:name w:val="样式1"/>
    <w:basedOn w:val="a"/>
    <w:qFormat/>
    <w:rPr>
      <w:rFonts w:asciiTheme="minorHAnsi" w:eastAsia="方正小标宋_GBK" w:hAnsiTheme="minorHAnsi"/>
      <w:w w:val="90"/>
      <w:sz w:val="28"/>
      <w:szCs w:val="28"/>
    </w:rPr>
  </w:style>
  <w:style w:type="paragraph" w:customStyle="1" w:styleId="Heading1">
    <w:name w:val="Heading1"/>
    <w:basedOn w:val="a"/>
    <w:next w:val="a"/>
    <w:qFormat/>
    <w:pPr>
      <w:keepNext/>
      <w:keepLines/>
      <w:spacing w:before="340" w:after="330" w:line="578" w:lineRule="auto"/>
    </w:pPr>
    <w:rPr>
      <w:rFonts w:ascii="Times New Roman" w:eastAsia="仿宋" w:hAnsi="Times New Roman"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白雪:套红</dc:creator>
  <cp:lastModifiedBy>敬 泽昊</cp:lastModifiedBy>
  <cp:revision>3</cp:revision>
  <dcterms:created xsi:type="dcterms:W3CDTF">2023-07-24T02:23:00Z</dcterms:created>
  <dcterms:modified xsi:type="dcterms:W3CDTF">2023-07-24T02:23:00Z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A25FD9CE37414556BD11AB7F4D924389</vt:lpwstr>
  </property>
</Properties>
</file>