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Spec="center" w:tblpY="627"/>
        <w:tblOverlap w:val="never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6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5"/>
              <w:tblpPr w:leftFromText="180" w:rightFromText="180" w:vertAnchor="text" w:horzAnchor="page" w:tblpX="236" w:tblpY="1029"/>
              <w:tblOverlap w:val="never"/>
              <w:tblW w:w="4999" w:type="pct"/>
              <w:tblInd w:w="0" w:type="dxa"/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6"/>
              <w:gridCol w:w="7647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单位名称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陕西西秦金周会计师事务所有限责任公司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西安义源和会计师事务所（普通合伙）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陕西山雷颐会计师事务所有限责任公司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陕西正德信会计师事务所有限责任公司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陕西海悦翔瑞会计师事务所有限责任公司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陕西佳联会计师事务所有限公司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西安同盛联合会计师事务所（普通合伙）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西安同人会计师事务所有限责任公司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陕西中向会计师事务所（普通合伙）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陕西经纬会计师事务所有限责任公司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陕西益盟会计师事务所有限责任公司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西安盛源联合会计师事务所（普通合伙）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陕西卓正会计师事务所有限公司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陕西运华联合会计师事务所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陕西海越会计师事务所有限责任公司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陕西中陕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会计师事务所有限责任公司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陕西博汇会计师事务所有限公司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中喜会计师事务所（特殊普通合伙）陕西分所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7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4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陕西宏信有限责任会计师事务所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科技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发展专项资金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监管审计工作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会计事务所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3"/>
    <w:rsid w:val="000D5C36"/>
    <w:rsid w:val="001246F0"/>
    <w:rsid w:val="00136D94"/>
    <w:rsid w:val="00211A9E"/>
    <w:rsid w:val="002A5AC8"/>
    <w:rsid w:val="003559B0"/>
    <w:rsid w:val="00362B1D"/>
    <w:rsid w:val="00621B97"/>
    <w:rsid w:val="006C4195"/>
    <w:rsid w:val="007F2046"/>
    <w:rsid w:val="008F7C4C"/>
    <w:rsid w:val="00A10C88"/>
    <w:rsid w:val="00AF7A8D"/>
    <w:rsid w:val="00BA14F9"/>
    <w:rsid w:val="00D50B03"/>
    <w:rsid w:val="00D5478D"/>
    <w:rsid w:val="00D82C23"/>
    <w:rsid w:val="00D9700B"/>
    <w:rsid w:val="00EC3E03"/>
    <w:rsid w:val="00ED61C3"/>
    <w:rsid w:val="00EE0354"/>
    <w:rsid w:val="00F06FFB"/>
    <w:rsid w:val="00F915D1"/>
    <w:rsid w:val="0DC95C95"/>
    <w:rsid w:val="1C3D7AC1"/>
    <w:rsid w:val="1D41720C"/>
    <w:rsid w:val="1F951B91"/>
    <w:rsid w:val="200D7A46"/>
    <w:rsid w:val="37041DE8"/>
    <w:rsid w:val="39E50202"/>
    <w:rsid w:val="3ED57E75"/>
    <w:rsid w:val="3EFE0899"/>
    <w:rsid w:val="589A2DA3"/>
    <w:rsid w:val="5BA1100F"/>
    <w:rsid w:val="60B25E9D"/>
    <w:rsid w:val="68EA54A2"/>
    <w:rsid w:val="75143660"/>
    <w:rsid w:val="75AC767E"/>
    <w:rsid w:val="7CA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921</Characters>
  <Lines>7</Lines>
  <Paragraphs>2</Paragraphs>
  <TotalTime>33</TotalTime>
  <ScaleCrop>false</ScaleCrop>
  <LinksUpToDate>false</LinksUpToDate>
  <CharactersWithSpaces>1080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2015-03-20T03:15:00Z</dcterms:created>
  <dc:creator>dell</dc:creator>
  <cp:lastModifiedBy>谢铭</cp:lastModifiedBy>
  <cp:lastPrinted>2023-06-26T06:22:00Z</cp:lastPrinted>
  <dcterms:modified xsi:type="dcterms:W3CDTF">2023-06-27T01:17:29Z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E333F7D3CD4848B2A4912DC30B8BC96B</vt:lpwstr>
  </property>
</Properties>
</file>