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17"/>
        <w:gridCol w:w="1134"/>
        <w:gridCol w:w="1304"/>
        <w:gridCol w:w="1389"/>
        <w:gridCol w:w="1329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4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得时间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6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最高学历毕业院校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341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54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主要研究成果或工作业绩</w:t>
            </w:r>
          </w:p>
        </w:tc>
        <w:tc>
          <w:tcPr>
            <w:tcW w:w="854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（包括学术论著、论文、参与研究的项目以及获奖情况等）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9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543" w:type="dxa"/>
            <w:gridSpan w:val="6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本人对表中所填列内容及所提供材料的真实性负责，不存在虚假行为，如有虚假，愿意承担相关法律责任。本人郑重承诺遵守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工业和信息化人才培养工程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规定。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（签名）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5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54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推荐单位（盖章）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6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专家类别（中心填写）</w:t>
            </w:r>
          </w:p>
        </w:tc>
        <w:tc>
          <w:tcPr>
            <w:tcW w:w="8543" w:type="dxa"/>
            <w:gridSpan w:val="6"/>
            <w:vAlign w:val="top"/>
          </w:tcPr>
          <w:p>
            <w:pPr>
              <w:spacing w:line="300" w:lineRule="exact"/>
              <w:jc w:val="distribut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distribut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□资格考试类    □人才标准评审类    □人才评价类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□大赛类                □项目评审类                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4304"/>
    <w:rsid w:val="19A44304"/>
    <w:rsid w:val="2FBDD305"/>
    <w:rsid w:val="3FFF87F2"/>
    <w:rsid w:val="6FD3AFB0"/>
    <w:rsid w:val="7EBFDB8A"/>
    <w:rsid w:val="EFFF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opLinePunct/>
      <w:spacing w:line="720" w:lineRule="auto"/>
      <w:jc w:val="center"/>
      <w:outlineLvl w:val="1"/>
    </w:pPr>
    <w:rPr>
      <w:rFonts w:ascii="Times New Roman MT Extra Bold" w:hAnsi="Times New Roman MT Extra Bold" w:eastAsia="黑体"/>
      <w:kern w:val="0"/>
      <w:sz w:val="28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2023-07-21T16:21:00Z</dcterms:created>
  <dc:creator>颜小平</dc:creator>
  <cp:lastModifiedBy>张平贺</cp:lastModifiedBy>
  <dcterms:modified xsi:type="dcterms:W3CDTF">2024-02-27T17:34:39Z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C50EEFE65BDCAC20520896653D198E6C_42</vt:lpwstr>
  </property>
</Properties>
</file>