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hint="eastAsia" w:ascii="黑体" w:hAnsi="黑体" w:eastAsia="黑体" w:cs="黑体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snapToGrid w:val="0"/>
          <w:color w:val="000000"/>
          <w:kern w:val="0"/>
          <w:sz w:val="32"/>
          <w:szCs w:val="32"/>
          <w:lang w:val="en-US" w:eastAsia="zh-CN"/>
        </w:rPr>
        <w:t>3</w:t>
      </w:r>
    </w:p>
    <w:p>
      <w:pPr>
        <w:adjustRightInd w:val="0"/>
        <w:snapToGrid w:val="0"/>
        <w:spacing w:line="360" w:lineRule="auto"/>
        <w:ind w:firstLine="606" w:firstLineChars="200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方正小标宋简体" w:hAnsi="方正小标宋_GBK" w:eastAsia="方正小标宋简体" w:cs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_GBK" w:eastAsia="方正小标宋简体" w:cs="方正小标宋_GBK"/>
          <w:snapToGrid w:val="0"/>
          <w:color w:val="000000"/>
          <w:kern w:val="0"/>
          <w:sz w:val="44"/>
          <w:szCs w:val="44"/>
        </w:rPr>
        <w:t>培训班</w:t>
      </w:r>
      <w:r>
        <w:rPr>
          <w:rFonts w:hint="eastAsia" w:ascii="方正小标宋简体" w:hAnsi="方正小标宋_GBK" w:eastAsia="方正小标宋简体" w:cs="方正小标宋_GBK"/>
          <w:snapToGrid w:val="0"/>
          <w:color w:val="000000"/>
          <w:kern w:val="0"/>
          <w:sz w:val="44"/>
          <w:szCs w:val="44"/>
          <w:lang w:eastAsia="zh-CN"/>
        </w:rPr>
        <w:t>报名</w:t>
      </w:r>
      <w:r>
        <w:rPr>
          <w:rFonts w:hint="eastAsia" w:ascii="方正小标宋简体" w:hAnsi="方正小标宋_GBK" w:eastAsia="方正小标宋简体" w:cs="方正小标宋_GBK"/>
          <w:snapToGrid w:val="0"/>
          <w:color w:val="000000"/>
          <w:kern w:val="0"/>
          <w:sz w:val="44"/>
          <w:szCs w:val="44"/>
        </w:rPr>
        <w:t>回执</w:t>
      </w:r>
    </w:p>
    <w:p>
      <w:pPr>
        <w:spacing w:line="570" w:lineRule="exact"/>
        <w:ind w:firstLine="594" w:firstLineChars="196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</w:pPr>
    </w:p>
    <w:tbl>
      <w:tblPr>
        <w:tblStyle w:val="3"/>
        <w:tblW w:w="143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71"/>
        <w:gridCol w:w="1561"/>
        <w:gridCol w:w="1092"/>
        <w:gridCol w:w="847"/>
        <w:gridCol w:w="1894"/>
        <w:gridCol w:w="1894"/>
        <w:gridCol w:w="2461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3271" w:type="dxa"/>
            <w:noWrap w:val="0"/>
            <w:vAlign w:val="center"/>
          </w:tcPr>
          <w:p>
            <w:pPr>
              <w:spacing w:line="57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单位全称</w:t>
            </w:r>
          </w:p>
        </w:tc>
        <w:tc>
          <w:tcPr>
            <w:tcW w:w="15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lang w:eastAsia="zh-CN"/>
              </w:rPr>
              <w:t>所属市（区）</w:t>
            </w:r>
          </w:p>
        </w:tc>
        <w:tc>
          <w:tcPr>
            <w:tcW w:w="109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8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职务或职称</w:t>
            </w:r>
          </w:p>
        </w:tc>
        <w:tc>
          <w:tcPr>
            <w:tcW w:w="18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4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327" w:type="dxa"/>
            <w:noWrap w:val="0"/>
            <w:vAlign w:val="center"/>
          </w:tcPr>
          <w:p>
            <w:pPr>
              <w:spacing w:line="57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是否住宿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71" w:type="dxa"/>
            <w:noWrap w:val="0"/>
            <w:vAlign w:val="top"/>
          </w:tcPr>
          <w:p>
            <w:pPr>
              <w:spacing w:line="570" w:lineRule="exac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spacing w:line="570" w:lineRule="exac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2" w:type="dxa"/>
            <w:noWrap w:val="0"/>
            <w:vAlign w:val="top"/>
          </w:tcPr>
          <w:p>
            <w:pPr>
              <w:spacing w:line="570" w:lineRule="exac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7" w:type="dxa"/>
            <w:noWrap w:val="0"/>
            <w:vAlign w:val="top"/>
          </w:tcPr>
          <w:p>
            <w:pPr>
              <w:spacing w:line="570" w:lineRule="exac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94" w:type="dxa"/>
            <w:noWrap w:val="0"/>
            <w:vAlign w:val="top"/>
          </w:tcPr>
          <w:p>
            <w:pPr>
              <w:spacing w:line="570" w:lineRule="exac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94" w:type="dxa"/>
            <w:noWrap w:val="0"/>
            <w:vAlign w:val="top"/>
          </w:tcPr>
          <w:p>
            <w:pPr>
              <w:spacing w:line="570" w:lineRule="exac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1" w:type="dxa"/>
            <w:noWrap w:val="0"/>
            <w:vAlign w:val="top"/>
          </w:tcPr>
          <w:p>
            <w:pPr>
              <w:spacing w:line="570" w:lineRule="exac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7" w:type="dxa"/>
            <w:noWrap w:val="0"/>
            <w:vAlign w:val="top"/>
          </w:tcPr>
          <w:p>
            <w:pPr>
              <w:spacing w:line="570" w:lineRule="exac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3271" w:type="dxa"/>
            <w:noWrap w:val="0"/>
            <w:vAlign w:val="top"/>
          </w:tcPr>
          <w:p>
            <w:pPr>
              <w:spacing w:line="570" w:lineRule="exac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spacing w:line="570" w:lineRule="exac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2" w:type="dxa"/>
            <w:noWrap w:val="0"/>
            <w:vAlign w:val="top"/>
          </w:tcPr>
          <w:p>
            <w:pPr>
              <w:spacing w:line="570" w:lineRule="exac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7" w:type="dxa"/>
            <w:noWrap w:val="0"/>
            <w:vAlign w:val="top"/>
          </w:tcPr>
          <w:p>
            <w:pPr>
              <w:spacing w:line="570" w:lineRule="exac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94" w:type="dxa"/>
            <w:noWrap w:val="0"/>
            <w:vAlign w:val="top"/>
          </w:tcPr>
          <w:p>
            <w:pPr>
              <w:spacing w:line="570" w:lineRule="exac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94" w:type="dxa"/>
            <w:noWrap w:val="0"/>
            <w:vAlign w:val="top"/>
          </w:tcPr>
          <w:p>
            <w:pPr>
              <w:spacing w:line="570" w:lineRule="exac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1" w:type="dxa"/>
            <w:noWrap w:val="0"/>
            <w:vAlign w:val="top"/>
          </w:tcPr>
          <w:p>
            <w:pPr>
              <w:spacing w:line="570" w:lineRule="exac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7" w:type="dxa"/>
            <w:noWrap w:val="0"/>
            <w:vAlign w:val="top"/>
          </w:tcPr>
          <w:p>
            <w:pPr>
              <w:spacing w:line="570" w:lineRule="exac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spacing w:line="570" w:lineRule="exact"/>
        <w:ind w:firstLine="594" w:firstLineChars="196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</w:pPr>
    </w:p>
    <w:p>
      <w:pPr>
        <w:spacing w:line="570" w:lineRule="exact"/>
        <w:ind w:firstLine="594" w:firstLineChars="196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sectPr>
          <w:pgSz w:w="16838" w:h="11906" w:orient="landscape"/>
          <w:pgMar w:top="1701" w:right="1588" w:bottom="1588" w:left="1588" w:header="851" w:footer="1021" w:gutter="0"/>
          <w:pgNumType w:fmt="decimal"/>
          <w:cols w:space="720" w:num="1"/>
          <w:docGrid w:type="linesAndChars" w:linePitch="596" w:charSpace="-3686"/>
        </w:sect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>请用附件方式将本回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</w:rPr>
        <w:t>执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lang w:val="en-US" w:eastAsia="zh-CN"/>
        </w:rPr>
        <w:t>17时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</w:rPr>
        <w:t>之前发送至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lang w:eastAsia="zh-CN"/>
        </w:rPr>
        <w:t>邮箱</w:t>
      </w:r>
      <w:r>
        <w:rPr>
          <w:rFonts w:ascii="仿宋_GB2312" w:eastAsia="仿宋_GB2312"/>
          <w:color w:val="auto"/>
          <w:sz w:val="32"/>
          <w:szCs w:val="32"/>
        </w:rPr>
        <w:t>sxszscqbhxh@163.com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>附件文件名称写“××公司报名回执”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>，请勿使用PDF或图片模式发送。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MjE5Zjg2NDFmZTk2MWE3OTZmZjZlNjgyOWJmOTUifQ=="/>
  </w:docVars>
  <w:rsids>
    <w:rsidRoot w:val="16A4425A"/>
    <w:rsid w:val="16A4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2023-04-27T03:30:00Z</dcterms:created>
  <dc:creator>Administrator</dc:creator>
  <cp:lastModifiedBy>Administrator</cp:lastModifiedBy>
  <dcterms:modified xsi:type="dcterms:W3CDTF">2023-04-27T03:30:36Z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9200D08651A542049821D3D551B53FE2_11</vt:lpwstr>
  </property>
</Properties>
</file>