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4D109">
      <w:pPr>
        <w:pStyle w:val="2"/>
        <w:ind w:firstLine="0" w:firstLineChars="0"/>
      </w:pPr>
      <w:r>
        <w:t>附件1</w:t>
      </w:r>
    </w:p>
    <w:p w14:paraId="2BC74A8A">
      <w:pPr>
        <w:spacing w:line="240" w:lineRule="auto"/>
        <w:ind w:firstLine="0" w:firstLineChars="0"/>
        <w:rPr>
          <w:rFonts w:ascii="宋体" w:hAnsi="宋体" w:eastAsia="宋体"/>
          <w:sz w:val="28"/>
          <w:szCs w:val="20"/>
        </w:rPr>
      </w:pPr>
    </w:p>
    <w:p w14:paraId="394A76A8">
      <w:pPr>
        <w:spacing w:after="120" w:line="240" w:lineRule="auto"/>
        <w:ind w:firstLine="0" w:firstLineChars="0"/>
        <w:jc w:val="center"/>
        <w:rPr>
          <w:rFonts w:ascii="宋体" w:hAnsi="宋体" w:eastAsia="黑体"/>
          <w:sz w:val="84"/>
          <w:szCs w:val="84"/>
        </w:rPr>
      </w:pPr>
    </w:p>
    <w:p w14:paraId="65C8F0D2">
      <w:pPr>
        <w:spacing w:after="120" w:line="240" w:lineRule="auto"/>
        <w:ind w:firstLine="0" w:firstLineChars="0"/>
        <w:jc w:val="center"/>
        <w:rPr>
          <w:rFonts w:ascii="宋体" w:hAnsi="宋体" w:eastAsia="黑体"/>
          <w:sz w:val="84"/>
          <w:szCs w:val="84"/>
        </w:rPr>
      </w:pPr>
    </w:p>
    <w:p w14:paraId="6668D35A">
      <w:pPr>
        <w:spacing w:after="120" w:line="240" w:lineRule="auto"/>
        <w:ind w:firstLine="0" w:firstLineChars="0"/>
        <w:jc w:val="center"/>
        <w:rPr>
          <w:rFonts w:ascii="宋体" w:hAnsi="宋体" w:eastAsia="黑体"/>
          <w:sz w:val="84"/>
          <w:szCs w:val="84"/>
        </w:rPr>
      </w:pPr>
    </w:p>
    <w:p w14:paraId="5259AB1C">
      <w:pPr>
        <w:spacing w:after="120" w:line="240" w:lineRule="auto"/>
        <w:ind w:firstLine="0" w:firstLineChars="0"/>
        <w:jc w:val="center"/>
        <w:rPr>
          <w:rFonts w:hint="eastAsia" w:ascii="方正小标宋简体" w:hAnsi="方正小标宋简体" w:eastAsia="方正小标宋简体" w:cs="方正小标宋简体"/>
          <w:sz w:val="56"/>
          <w:szCs w:val="72"/>
        </w:rPr>
      </w:pPr>
      <w:r>
        <w:rPr>
          <w:rFonts w:hint="eastAsia" w:ascii="方正小标宋简体" w:hAnsi="方正小标宋简体" w:eastAsia="方正小标宋简体" w:cs="方正小标宋简体"/>
          <w:sz w:val="56"/>
          <w:szCs w:val="72"/>
        </w:rPr>
        <w:t>网络安全保险服务</w:t>
      </w:r>
      <w:bookmarkStart w:id="0" w:name="_GoBack"/>
      <w:bookmarkEnd w:id="0"/>
      <w:r>
        <w:rPr>
          <w:rFonts w:hint="eastAsia" w:ascii="方正小标宋简体" w:hAnsi="方正小标宋简体" w:eastAsia="方正小标宋简体" w:cs="方正小标宋简体"/>
          <w:sz w:val="56"/>
          <w:szCs w:val="72"/>
        </w:rPr>
        <w:t>方案</w:t>
      </w:r>
    </w:p>
    <w:p w14:paraId="34819A56">
      <w:pPr>
        <w:pStyle w:val="5"/>
        <w:ind w:firstLine="0" w:firstLineChars="0"/>
        <w:jc w:val="center"/>
        <w:rPr>
          <w:rFonts w:ascii="黑体" w:hAnsi="黑体" w:eastAsia="黑体"/>
          <w:sz w:val="36"/>
          <w:szCs w:val="36"/>
        </w:rPr>
      </w:pPr>
      <w:r>
        <w:rPr>
          <w:rFonts w:hint="eastAsia" w:ascii="黑体" w:hAnsi="黑体" w:eastAsia="黑体"/>
          <w:sz w:val="36"/>
          <w:szCs w:val="36"/>
        </w:rPr>
        <w:t>（网络安全保险服务机构）</w:t>
      </w:r>
    </w:p>
    <w:p w14:paraId="2A2860DB">
      <w:pPr>
        <w:spacing w:after="120" w:line="240" w:lineRule="auto"/>
        <w:ind w:firstLine="0" w:firstLineChars="0"/>
        <w:rPr>
          <w:rFonts w:ascii="宋体" w:hAnsi="宋体" w:eastAsia="宋体"/>
          <w:sz w:val="28"/>
          <w:szCs w:val="20"/>
        </w:rPr>
      </w:pPr>
    </w:p>
    <w:p w14:paraId="23533121">
      <w:pPr>
        <w:spacing w:after="120" w:line="240" w:lineRule="auto"/>
        <w:ind w:firstLine="0" w:firstLineChars="0"/>
        <w:rPr>
          <w:rFonts w:ascii="宋体" w:hAnsi="宋体" w:eastAsia="宋体"/>
          <w:sz w:val="28"/>
          <w:szCs w:val="20"/>
        </w:rPr>
      </w:pPr>
    </w:p>
    <w:p w14:paraId="126BC32C">
      <w:pPr>
        <w:spacing w:after="120" w:line="240" w:lineRule="auto"/>
        <w:ind w:firstLine="0" w:firstLineChars="0"/>
        <w:rPr>
          <w:rFonts w:ascii="宋体" w:hAnsi="宋体" w:eastAsia="宋体"/>
          <w:sz w:val="28"/>
          <w:szCs w:val="20"/>
        </w:rPr>
      </w:pPr>
    </w:p>
    <w:p w14:paraId="0792632F">
      <w:pPr>
        <w:spacing w:after="120" w:line="240" w:lineRule="auto"/>
        <w:ind w:firstLine="0" w:firstLineChars="0"/>
        <w:rPr>
          <w:rFonts w:ascii="宋体" w:hAnsi="宋体" w:eastAsia="宋体"/>
          <w:sz w:val="28"/>
          <w:szCs w:val="20"/>
        </w:rPr>
      </w:pPr>
    </w:p>
    <w:p w14:paraId="7C311992">
      <w:pPr>
        <w:spacing w:after="120" w:line="240" w:lineRule="auto"/>
        <w:ind w:firstLine="0" w:firstLineChars="0"/>
        <w:rPr>
          <w:rFonts w:ascii="宋体" w:hAnsi="宋体" w:eastAsia="宋体"/>
          <w:sz w:val="28"/>
          <w:szCs w:val="20"/>
        </w:rPr>
        <w:sectPr>
          <w:footerReference r:id="rId5" w:type="default"/>
          <w:pgSz w:w="11906" w:h="16838"/>
          <w:pgMar w:top="2041" w:right="1531" w:bottom="2041" w:left="1531" w:header="851" w:footer="992" w:gutter="0"/>
          <w:pgBorders>
            <w:top w:val="none" w:sz="0" w:space="0"/>
            <w:left w:val="none" w:sz="0" w:space="0"/>
            <w:bottom w:val="none" w:sz="0" w:space="0"/>
            <w:right w:val="none" w:sz="0" w:space="0"/>
          </w:pgBorders>
          <w:pgNumType w:start="1"/>
          <w:cols w:space="720" w:num="1"/>
          <w:docGrid w:linePitch="312" w:charSpace="0"/>
        </w:sectPr>
      </w:pPr>
    </w:p>
    <w:p w14:paraId="606D3BD1">
      <w:pPr>
        <w:spacing w:after="120" w:line="240" w:lineRule="auto"/>
        <w:ind w:firstLine="0" w:firstLineChars="0"/>
        <w:rPr>
          <w:rFonts w:ascii="宋体" w:hAnsi="宋体" w:eastAsia="宋体"/>
          <w:sz w:val="28"/>
          <w:szCs w:val="20"/>
        </w:rPr>
        <w:sectPr>
          <w:headerReference r:id="rId6" w:type="default"/>
          <w:footerReference r:id="rId7" w:type="default"/>
          <w:pgSz w:w="11906" w:h="16838"/>
          <w:pgMar w:top="2041" w:right="1531" w:bottom="2041" w:left="1531" w:header="851" w:footer="992" w:gutter="0"/>
          <w:pgBorders>
            <w:top w:val="none" w:sz="0" w:space="0"/>
            <w:left w:val="none" w:sz="0" w:space="0"/>
            <w:bottom w:val="none" w:sz="0" w:space="0"/>
            <w:right w:val="none" w:sz="0" w:space="0"/>
          </w:pgBorders>
          <w:cols w:space="720" w:num="1"/>
          <w:docGrid w:linePitch="312" w:charSpace="0"/>
        </w:sectPr>
      </w:pPr>
    </w:p>
    <w:p w14:paraId="4A7E465C">
      <w:pPr>
        <w:spacing w:after="120" w:line="240" w:lineRule="auto"/>
        <w:ind w:firstLine="0" w:firstLineChars="0"/>
        <w:rPr>
          <w:rFonts w:ascii="Calibri" w:hAnsi="Calibri" w:eastAsia="宋体"/>
          <w:sz w:val="24"/>
        </w:rPr>
      </w:pPr>
    </w:p>
    <w:p w14:paraId="088EBCD3">
      <w:pPr>
        <w:snapToGrid w:val="0"/>
        <w:spacing w:line="400" w:lineRule="exact"/>
        <w:ind w:firstLine="0" w:firstLineChars="0"/>
        <w:rPr>
          <w:rFonts w:ascii="宋体" w:hAnsi="宋体" w:eastAsia="宋体"/>
          <w:sz w:val="28"/>
          <w:szCs w:val="28"/>
        </w:rPr>
      </w:pPr>
    </w:p>
    <w:p w14:paraId="53BE7395">
      <w:pPr>
        <w:snapToGrid w:val="0"/>
        <w:spacing w:line="400" w:lineRule="exact"/>
        <w:ind w:firstLine="0" w:firstLineChars="0"/>
        <w:rPr>
          <w:rFonts w:ascii="宋体" w:hAnsi="宋体" w:eastAsia="宋体"/>
          <w:sz w:val="28"/>
          <w:szCs w:val="28"/>
        </w:rPr>
      </w:pPr>
    </w:p>
    <w:p w14:paraId="2499BFC0">
      <w:pPr>
        <w:snapToGrid w:val="0"/>
        <w:spacing w:line="400" w:lineRule="exact"/>
        <w:ind w:firstLine="0" w:firstLineChars="0"/>
        <w:rPr>
          <w:rFonts w:ascii="宋体" w:hAnsi="宋体" w:eastAsia="宋体"/>
          <w:sz w:val="28"/>
          <w:szCs w:val="28"/>
        </w:rPr>
      </w:pPr>
    </w:p>
    <w:p w14:paraId="3C96F683">
      <w:pPr>
        <w:snapToGrid w:val="0"/>
        <w:spacing w:line="400" w:lineRule="exact"/>
        <w:ind w:firstLine="0" w:firstLineChars="0"/>
        <w:rPr>
          <w:rFonts w:ascii="宋体" w:hAnsi="宋体" w:eastAsia="宋体"/>
          <w:sz w:val="28"/>
          <w:szCs w:val="28"/>
        </w:rPr>
      </w:pPr>
    </w:p>
    <w:p w14:paraId="2415117F">
      <w:pPr>
        <w:snapToGrid w:val="0"/>
        <w:spacing w:line="400" w:lineRule="exact"/>
        <w:ind w:firstLine="0" w:firstLineChars="0"/>
        <w:rPr>
          <w:rFonts w:ascii="宋体" w:hAnsi="宋体" w:eastAsia="宋体"/>
          <w:sz w:val="28"/>
          <w:szCs w:val="28"/>
        </w:rPr>
      </w:pPr>
    </w:p>
    <w:p w14:paraId="01DB8FA4">
      <w:pPr>
        <w:snapToGrid w:val="0"/>
        <w:spacing w:line="400" w:lineRule="exact"/>
        <w:ind w:firstLine="0" w:firstLineChars="0"/>
        <w:rPr>
          <w:rFonts w:ascii="宋体" w:hAnsi="宋体" w:eastAsia="宋体"/>
          <w:sz w:val="28"/>
          <w:szCs w:val="28"/>
        </w:rPr>
      </w:pPr>
    </w:p>
    <w:p w14:paraId="41854029">
      <w:pPr>
        <w:snapToGrid w:val="0"/>
        <w:spacing w:line="400" w:lineRule="exact"/>
        <w:ind w:firstLine="0" w:firstLineChars="0"/>
        <w:rPr>
          <w:rFonts w:ascii="宋体" w:hAnsi="宋体" w:eastAsia="宋体"/>
          <w:sz w:val="28"/>
          <w:szCs w:val="28"/>
        </w:rPr>
      </w:pPr>
    </w:p>
    <w:p w14:paraId="75F7C3B5">
      <w:pPr>
        <w:snapToGrid w:val="0"/>
        <w:spacing w:line="400" w:lineRule="exact"/>
        <w:ind w:firstLine="0" w:firstLineChars="0"/>
        <w:rPr>
          <w:rFonts w:ascii="方正小标宋简体" w:hAnsi="方正小标宋简体" w:eastAsia="方正小标宋简体" w:cs="方正小标宋简体"/>
          <w:sz w:val="24"/>
        </w:rPr>
      </w:pPr>
    </w:p>
    <w:p w14:paraId="0D84CD7D">
      <w:pPr>
        <w:spacing w:after="120" w:line="240" w:lineRule="auto"/>
        <w:ind w:firstLine="0" w:firstLineChars="0"/>
        <w:jc w:val="center"/>
        <w:rPr>
          <w:rFonts w:hint="eastAsia" w:ascii="方正小标宋简体" w:hAnsi="方正小标宋简体" w:eastAsia="方正小标宋简体" w:cs="方正小标宋简体"/>
          <w:sz w:val="56"/>
          <w:szCs w:val="72"/>
        </w:rPr>
      </w:pPr>
      <w:r>
        <w:rPr>
          <w:rFonts w:hint="eastAsia" w:ascii="方正小标宋简体" w:hAnsi="方正小标宋简体" w:eastAsia="方正小标宋简体" w:cs="方正小标宋简体"/>
          <w:sz w:val="56"/>
          <w:szCs w:val="72"/>
        </w:rPr>
        <w:t>网络安全保险服务方案</w:t>
      </w:r>
    </w:p>
    <w:p w14:paraId="55DF0E27">
      <w:pPr>
        <w:spacing w:line="240" w:lineRule="auto"/>
        <w:ind w:firstLine="0" w:firstLineChars="0"/>
        <w:jc w:val="center"/>
        <w:rPr>
          <w:rFonts w:ascii="Calibri" w:hAnsi="Calibri" w:eastAsia="黑体"/>
          <w:sz w:val="36"/>
          <w:szCs w:val="36"/>
        </w:rPr>
      </w:pPr>
    </w:p>
    <w:p w14:paraId="313BF420">
      <w:pPr>
        <w:snapToGrid w:val="0"/>
        <w:spacing w:line="400" w:lineRule="exact"/>
        <w:ind w:firstLine="0" w:firstLineChars="0"/>
        <w:rPr>
          <w:rFonts w:ascii="宋体" w:hAnsi="宋体" w:eastAsia="宋体"/>
          <w:sz w:val="28"/>
          <w:szCs w:val="28"/>
        </w:rPr>
      </w:pPr>
    </w:p>
    <w:p w14:paraId="01F2395D">
      <w:pPr>
        <w:snapToGrid w:val="0"/>
        <w:spacing w:line="400" w:lineRule="exact"/>
        <w:ind w:firstLine="0" w:firstLineChars="0"/>
        <w:rPr>
          <w:rFonts w:ascii="宋体" w:hAnsi="宋体" w:eastAsia="宋体"/>
          <w:sz w:val="28"/>
          <w:szCs w:val="28"/>
        </w:rPr>
      </w:pPr>
    </w:p>
    <w:p w14:paraId="6F4EF64E">
      <w:pPr>
        <w:snapToGrid w:val="0"/>
        <w:spacing w:line="400" w:lineRule="exact"/>
        <w:ind w:firstLine="0" w:firstLineChars="0"/>
        <w:rPr>
          <w:rFonts w:ascii="宋体" w:hAnsi="宋体" w:eastAsia="宋体"/>
          <w:sz w:val="28"/>
          <w:szCs w:val="28"/>
        </w:rPr>
      </w:pPr>
    </w:p>
    <w:p w14:paraId="4FD00CE4">
      <w:pPr>
        <w:snapToGrid w:val="0"/>
        <w:spacing w:line="400" w:lineRule="exact"/>
        <w:ind w:firstLine="0" w:firstLineChars="0"/>
        <w:rPr>
          <w:rFonts w:ascii="Calibri" w:hAnsi="Calibri" w:eastAsia="宋体"/>
          <w:sz w:val="24"/>
        </w:rPr>
      </w:pPr>
    </w:p>
    <w:p w14:paraId="3C5963B7">
      <w:pPr>
        <w:snapToGrid w:val="0"/>
        <w:spacing w:line="400" w:lineRule="exact"/>
        <w:ind w:firstLine="0" w:firstLineChars="0"/>
        <w:rPr>
          <w:rFonts w:ascii="Calibri" w:hAnsi="Calibri" w:eastAsia="宋体"/>
          <w:sz w:val="24"/>
        </w:rPr>
      </w:pPr>
    </w:p>
    <w:p w14:paraId="106B433F">
      <w:pPr>
        <w:snapToGrid w:val="0"/>
        <w:spacing w:line="400" w:lineRule="exact"/>
        <w:ind w:firstLine="0" w:firstLineChars="0"/>
        <w:rPr>
          <w:rFonts w:ascii="宋体" w:hAnsi="宋体" w:eastAsia="宋体"/>
          <w:sz w:val="28"/>
          <w:szCs w:val="28"/>
        </w:rPr>
      </w:pPr>
    </w:p>
    <w:p w14:paraId="343B6F9C">
      <w:pPr>
        <w:spacing w:after="120"/>
        <w:ind w:firstLine="0" w:firstLineChars="0"/>
        <w:rPr>
          <w:rFonts w:hint="default" w:ascii="宋体" w:hAnsi="宋体" w:eastAsia="黑体"/>
          <w:u w:val="single"/>
          <w:lang w:val="en-US" w:eastAsia="zh-CN"/>
        </w:rPr>
      </w:pPr>
      <w:r>
        <w:rPr>
          <w:rFonts w:hint="eastAsia" w:ascii="宋体" w:hAnsi="宋体" w:eastAsia="黑体"/>
        </w:rPr>
        <w:t>方 案</w:t>
      </w:r>
      <w:r>
        <w:rPr>
          <w:rFonts w:ascii="宋体" w:hAnsi="宋体" w:eastAsia="黑体"/>
        </w:rPr>
        <w:t xml:space="preserve"> 名 称</w:t>
      </w:r>
      <w:r>
        <w:rPr>
          <w:rFonts w:hint="eastAsia" w:ascii="宋体" w:hAnsi="宋体" w:eastAsia="黑体"/>
        </w:rPr>
        <w:t>：</w:t>
      </w:r>
      <w:r>
        <w:rPr>
          <w:rFonts w:hint="eastAsia" w:ascii="宋体" w:hAnsi="宋体" w:eastAsia="黑体"/>
          <w:u w:val="single"/>
          <w:lang w:val="en-US" w:eastAsia="zh-CN"/>
        </w:rPr>
        <w:t xml:space="preserve">                                       </w:t>
      </w:r>
      <w:r>
        <w:rPr>
          <w:rFonts w:hint="eastAsia" w:ascii="宋体" w:hAnsi="宋体" w:eastAsia="黑体"/>
          <w:lang w:val="en-US" w:eastAsia="zh-CN"/>
        </w:rPr>
        <w:t xml:space="preserve"> </w:t>
      </w:r>
      <w:r>
        <w:rPr>
          <w:rFonts w:hint="eastAsia" w:ascii="宋体" w:hAnsi="宋体" w:eastAsia="黑体"/>
          <w:szCs w:val="32"/>
          <w:u w:val="none"/>
          <w:lang w:val="en-US" w:eastAsia="zh-CN"/>
        </w:rPr>
        <w:t xml:space="preserve">           </w:t>
      </w:r>
    </w:p>
    <w:p w14:paraId="23D1430E">
      <w:pPr>
        <w:spacing w:after="120"/>
        <w:ind w:firstLine="0" w:firstLineChars="0"/>
        <w:rPr>
          <w:rFonts w:hint="default" w:ascii="宋体" w:hAnsi="宋体" w:eastAsia="黑体"/>
          <w:u w:val="single"/>
          <w:lang w:val="en-US" w:eastAsia="zh-CN"/>
        </w:rPr>
      </w:pPr>
      <w:r>
        <w:rPr>
          <w:rFonts w:hint="eastAsia" w:ascii="宋体" w:hAnsi="宋体" w:eastAsia="黑体"/>
        </w:rPr>
        <w:t>申</w:t>
      </w:r>
      <w:r>
        <w:rPr>
          <w:rFonts w:ascii="宋体" w:hAnsi="宋体" w:eastAsia="黑体"/>
        </w:rPr>
        <w:t xml:space="preserve"> </w:t>
      </w:r>
      <w:r>
        <w:rPr>
          <w:rFonts w:hint="eastAsia" w:ascii="宋体" w:hAnsi="宋体" w:eastAsia="黑体"/>
        </w:rPr>
        <w:t>报</w:t>
      </w:r>
      <w:r>
        <w:rPr>
          <w:rFonts w:ascii="宋体" w:hAnsi="宋体" w:eastAsia="黑体"/>
        </w:rPr>
        <w:t xml:space="preserve"> </w:t>
      </w:r>
      <w:r>
        <w:rPr>
          <w:rFonts w:hint="eastAsia" w:ascii="宋体" w:hAnsi="宋体" w:eastAsia="黑体"/>
        </w:rPr>
        <w:t>方 向：</w:t>
      </w:r>
      <w:r>
        <w:rPr>
          <w:rFonts w:hint="eastAsia" w:ascii="宋体" w:hAnsi="宋体" w:eastAsia="黑体"/>
          <w:u w:val="single"/>
          <w:lang w:val="en-US" w:eastAsia="zh-CN"/>
        </w:rPr>
        <w:t xml:space="preserve">                                       </w:t>
      </w:r>
    </w:p>
    <w:p w14:paraId="1E0282B6">
      <w:pPr>
        <w:spacing w:after="120"/>
        <w:ind w:firstLine="0" w:firstLineChars="0"/>
        <w:rPr>
          <w:rFonts w:hint="default" w:ascii="宋体" w:hAnsi="宋体" w:eastAsia="黑体"/>
          <w:u w:val="single"/>
          <w:lang w:val="en-US" w:eastAsia="zh-CN"/>
        </w:rPr>
      </w:pPr>
      <w:r>
        <w:rPr>
          <w:rFonts w:hint="eastAsia" w:ascii="宋体" w:hAnsi="宋体" w:eastAsia="黑体"/>
        </w:rPr>
        <w:t>牵头</w:t>
      </w:r>
      <w:r>
        <w:rPr>
          <w:rFonts w:ascii="宋体" w:hAnsi="宋体" w:eastAsia="黑体"/>
        </w:rPr>
        <w:t>申报单位</w:t>
      </w:r>
      <w:r>
        <w:rPr>
          <w:rFonts w:hint="eastAsia" w:ascii="宋体" w:hAnsi="宋体" w:eastAsia="黑体"/>
        </w:rPr>
        <w:t>：</w:t>
      </w:r>
      <w:r>
        <w:rPr>
          <w:rFonts w:hint="eastAsia" w:ascii="宋体" w:hAnsi="宋体" w:eastAsia="黑体"/>
          <w:u w:val="single"/>
        </w:rPr>
        <w:t xml:space="preserve"> </w:t>
      </w:r>
      <w:r>
        <w:rPr>
          <w:rFonts w:ascii="宋体" w:hAnsi="宋体" w:eastAsia="黑体"/>
          <w:u w:val="single"/>
        </w:rPr>
        <w:t xml:space="preserve">      </w:t>
      </w:r>
      <w:r>
        <w:rPr>
          <w:rFonts w:hint="eastAsia" w:ascii="宋体" w:hAnsi="宋体" w:eastAsia="黑体"/>
          <w:u w:val="single"/>
        </w:rPr>
        <w:t xml:space="preserve"> </w:t>
      </w:r>
      <w:r>
        <w:rPr>
          <w:rFonts w:ascii="宋体" w:hAnsi="宋体" w:eastAsia="黑体"/>
          <w:u w:val="single"/>
        </w:rPr>
        <w:t>（</w:t>
      </w:r>
      <w:r>
        <w:rPr>
          <w:rFonts w:hint="eastAsia" w:ascii="宋体" w:hAnsi="宋体" w:eastAsia="黑体"/>
          <w:u w:val="single"/>
        </w:rPr>
        <w:t xml:space="preserve"> 加盖</w:t>
      </w:r>
      <w:r>
        <w:rPr>
          <w:rFonts w:ascii="宋体" w:hAnsi="宋体" w:eastAsia="黑体"/>
          <w:u w:val="single"/>
        </w:rPr>
        <w:t>单位</w:t>
      </w:r>
      <w:r>
        <w:rPr>
          <w:rFonts w:hint="eastAsia" w:ascii="宋体" w:hAnsi="宋体" w:eastAsia="黑体"/>
          <w:u w:val="single"/>
        </w:rPr>
        <w:t>公</w:t>
      </w:r>
      <w:r>
        <w:rPr>
          <w:rFonts w:ascii="宋体" w:hAnsi="宋体" w:eastAsia="黑体"/>
          <w:u w:val="single"/>
        </w:rPr>
        <w:t>章</w:t>
      </w:r>
      <w:r>
        <w:rPr>
          <w:rFonts w:hint="eastAsia" w:ascii="宋体" w:hAnsi="宋体" w:eastAsia="黑体"/>
          <w:u w:val="single"/>
        </w:rPr>
        <w:t xml:space="preserve"> </w:t>
      </w:r>
      <w:r>
        <w:rPr>
          <w:rFonts w:ascii="宋体" w:hAnsi="宋体" w:eastAsia="黑体"/>
          <w:u w:val="single"/>
        </w:rPr>
        <w:t>）</w:t>
      </w:r>
      <w:r>
        <w:rPr>
          <w:rFonts w:hint="eastAsia" w:ascii="宋体" w:hAnsi="宋体" w:eastAsia="黑体"/>
          <w:szCs w:val="32"/>
          <w:u w:val="single"/>
          <w:lang w:val="en-US" w:eastAsia="zh-CN"/>
        </w:rPr>
        <w:t xml:space="preserve">            </w:t>
      </w:r>
    </w:p>
    <w:p w14:paraId="3BBFD50F">
      <w:pPr>
        <w:spacing w:after="120"/>
        <w:ind w:firstLine="0" w:firstLineChars="0"/>
        <w:rPr>
          <w:rFonts w:ascii="宋体" w:hAnsi="宋体" w:eastAsia="黑体"/>
          <w:u w:val="single"/>
        </w:rPr>
      </w:pPr>
      <w:r>
        <w:rPr>
          <w:rFonts w:hint="eastAsia" w:ascii="宋体" w:hAnsi="宋体" w:eastAsia="黑体"/>
        </w:rPr>
        <w:t>申 报</w:t>
      </w:r>
      <w:r>
        <w:rPr>
          <w:rFonts w:ascii="宋体" w:hAnsi="宋体" w:eastAsia="黑体"/>
        </w:rPr>
        <w:t xml:space="preserve"> </w:t>
      </w:r>
      <w:r>
        <w:rPr>
          <w:rFonts w:hint="eastAsia" w:ascii="宋体" w:hAnsi="宋体" w:eastAsia="黑体"/>
        </w:rPr>
        <w:t>日 期：</w:t>
      </w:r>
      <w:r>
        <w:rPr>
          <w:rFonts w:hint="eastAsia" w:ascii="宋体" w:hAnsi="宋体" w:eastAsia="黑体"/>
          <w:szCs w:val="32"/>
          <w:u w:val="single"/>
        </w:rPr>
        <w:t xml:space="preserve">  </w:t>
      </w:r>
      <w:r>
        <w:rPr>
          <w:rFonts w:ascii="宋体" w:hAnsi="宋体" w:eastAsia="黑体"/>
          <w:szCs w:val="32"/>
          <w:u w:val="single"/>
        </w:rPr>
        <w:t xml:space="preserve">    </w:t>
      </w:r>
      <w:r>
        <w:rPr>
          <w:rFonts w:hint="eastAsia" w:ascii="宋体" w:hAnsi="宋体" w:eastAsia="黑体"/>
          <w:szCs w:val="32"/>
          <w:u w:val="single"/>
        </w:rPr>
        <w:t xml:space="preserve"> </w:t>
      </w:r>
      <w:r>
        <w:rPr>
          <w:rFonts w:ascii="宋体" w:hAnsi="宋体" w:eastAsia="黑体"/>
          <w:szCs w:val="32"/>
          <w:u w:val="single"/>
        </w:rPr>
        <w:t xml:space="preserve">  </w:t>
      </w:r>
      <w:r>
        <w:rPr>
          <w:rFonts w:hint="eastAsia" w:ascii="宋体" w:hAnsi="宋体" w:eastAsia="黑体"/>
          <w:szCs w:val="32"/>
          <w:u w:val="single"/>
        </w:rPr>
        <w:t xml:space="preserve">   </w:t>
      </w:r>
      <w:r>
        <w:rPr>
          <w:rFonts w:hint="eastAsia" w:ascii="宋体" w:hAnsi="宋体" w:eastAsia="黑体"/>
          <w:szCs w:val="32"/>
        </w:rPr>
        <w:t>年</w:t>
      </w:r>
      <w:r>
        <w:rPr>
          <w:rFonts w:hint="eastAsia" w:ascii="宋体" w:hAnsi="宋体" w:eastAsia="黑体"/>
          <w:szCs w:val="32"/>
          <w:u w:val="single"/>
        </w:rPr>
        <w:t xml:space="preserve"> </w:t>
      </w:r>
      <w:r>
        <w:rPr>
          <w:rFonts w:ascii="宋体" w:hAnsi="宋体" w:eastAsia="黑体"/>
          <w:szCs w:val="32"/>
          <w:u w:val="single"/>
        </w:rPr>
        <w:t xml:space="preserve"> </w:t>
      </w:r>
      <w:r>
        <w:rPr>
          <w:rFonts w:hint="eastAsia" w:ascii="宋体" w:hAnsi="宋体" w:eastAsia="黑体"/>
          <w:szCs w:val="32"/>
          <w:u w:val="single"/>
        </w:rPr>
        <w:t xml:space="preserve">  </w:t>
      </w:r>
      <w:r>
        <w:rPr>
          <w:rFonts w:ascii="宋体" w:hAnsi="宋体" w:eastAsia="黑体"/>
          <w:szCs w:val="32"/>
          <w:u w:val="single"/>
        </w:rPr>
        <w:t xml:space="preserve"> </w:t>
      </w:r>
      <w:r>
        <w:rPr>
          <w:rFonts w:hint="eastAsia" w:ascii="宋体" w:hAnsi="宋体" w:eastAsia="黑体"/>
          <w:szCs w:val="32"/>
          <w:u w:val="single"/>
        </w:rPr>
        <w:t xml:space="preserve">     </w:t>
      </w:r>
      <w:r>
        <w:rPr>
          <w:rFonts w:hint="eastAsia" w:ascii="宋体" w:hAnsi="宋体" w:eastAsia="黑体"/>
          <w:szCs w:val="32"/>
        </w:rPr>
        <w:t>月</w:t>
      </w:r>
      <w:r>
        <w:rPr>
          <w:rFonts w:hint="eastAsia" w:ascii="宋体" w:hAnsi="宋体" w:eastAsia="黑体"/>
          <w:szCs w:val="32"/>
          <w:u w:val="single"/>
        </w:rPr>
        <w:t xml:space="preserve">  </w:t>
      </w:r>
      <w:r>
        <w:rPr>
          <w:rFonts w:ascii="宋体" w:hAnsi="宋体" w:eastAsia="黑体"/>
          <w:szCs w:val="32"/>
          <w:u w:val="single"/>
        </w:rPr>
        <w:t xml:space="preserve">  </w:t>
      </w:r>
      <w:r>
        <w:rPr>
          <w:rFonts w:hint="eastAsia" w:ascii="宋体" w:hAnsi="宋体" w:eastAsia="黑体"/>
          <w:szCs w:val="32"/>
          <w:u w:val="single"/>
        </w:rPr>
        <w:t xml:space="preserve">      </w:t>
      </w:r>
      <w:r>
        <w:rPr>
          <w:rFonts w:hint="eastAsia" w:ascii="宋体" w:hAnsi="宋体" w:eastAsia="黑体"/>
          <w:szCs w:val="32"/>
        </w:rPr>
        <w:t>日</w:t>
      </w:r>
    </w:p>
    <w:p w14:paraId="02A440CA">
      <w:pPr>
        <w:snapToGrid w:val="0"/>
        <w:spacing w:line="400" w:lineRule="exact"/>
        <w:ind w:firstLine="0" w:firstLineChars="0"/>
        <w:rPr>
          <w:rFonts w:ascii="宋体" w:hAnsi="宋体" w:eastAsia="宋体"/>
          <w:sz w:val="28"/>
          <w:szCs w:val="28"/>
        </w:rPr>
      </w:pPr>
    </w:p>
    <w:p w14:paraId="20A5436C">
      <w:pPr>
        <w:snapToGrid w:val="0"/>
        <w:spacing w:line="400" w:lineRule="exact"/>
        <w:ind w:firstLine="0" w:firstLineChars="0"/>
        <w:rPr>
          <w:rFonts w:ascii="宋体" w:hAnsi="宋体" w:eastAsia="宋体"/>
          <w:sz w:val="28"/>
          <w:szCs w:val="28"/>
        </w:rPr>
      </w:pPr>
    </w:p>
    <w:p w14:paraId="736202FF">
      <w:pPr>
        <w:tabs>
          <w:tab w:val="left" w:pos="5220"/>
        </w:tabs>
        <w:spacing w:line="240" w:lineRule="auto"/>
        <w:ind w:firstLine="0" w:firstLineChars="0"/>
        <w:jc w:val="center"/>
        <w:rPr>
          <w:rFonts w:ascii="宋体" w:hAnsi="宋体" w:eastAsia="黑体"/>
          <w:sz w:val="40"/>
          <w:szCs w:val="40"/>
        </w:rPr>
      </w:pPr>
      <w:r>
        <w:rPr>
          <w:rFonts w:hint="eastAsia" w:ascii="宋体" w:hAnsi="宋体" w:eastAsia="黑体"/>
          <w:sz w:val="40"/>
          <w:szCs w:val="40"/>
        </w:rPr>
        <w:t>工业和信息化部</w:t>
      </w:r>
    </w:p>
    <w:p w14:paraId="3294BCCC">
      <w:pPr>
        <w:tabs>
          <w:tab w:val="left" w:pos="5220"/>
        </w:tabs>
        <w:spacing w:line="240" w:lineRule="auto"/>
        <w:ind w:firstLine="0" w:firstLineChars="0"/>
        <w:jc w:val="center"/>
        <w:rPr>
          <w:rFonts w:ascii="宋体" w:hAnsi="宋体" w:eastAsia="黑体"/>
          <w:sz w:val="56"/>
          <w:szCs w:val="56"/>
        </w:rPr>
      </w:pPr>
      <w:r>
        <w:rPr>
          <w:rFonts w:hint="eastAsia" w:ascii="宋体" w:hAnsi="宋体" w:eastAsia="黑体"/>
          <w:sz w:val="40"/>
          <w:szCs w:val="40"/>
        </w:rPr>
        <w:t>编制</w:t>
      </w:r>
    </w:p>
    <w:p w14:paraId="631EA462">
      <w:pPr>
        <w:spacing w:line="240" w:lineRule="auto"/>
        <w:ind w:firstLine="0" w:firstLineChars="0"/>
        <w:jc w:val="center"/>
        <w:rPr>
          <w:rFonts w:ascii="宋体" w:hAnsi="宋体" w:eastAsia="方正小标宋_GBK"/>
          <w:sz w:val="36"/>
          <w:szCs w:val="36"/>
        </w:rPr>
      </w:pPr>
      <w:r>
        <w:rPr>
          <w:rFonts w:ascii="宋体" w:hAnsi="宋体" w:eastAsia="方正小标宋_GBK"/>
          <w:sz w:val="36"/>
          <w:szCs w:val="36"/>
        </w:rPr>
        <w:br w:type="page"/>
      </w:r>
    </w:p>
    <w:p w14:paraId="46DA4267">
      <w:pPr>
        <w:spacing w:line="240" w:lineRule="auto"/>
        <w:ind w:firstLine="0" w:firstLineChars="0"/>
        <w:jc w:val="center"/>
        <w:rPr>
          <w:rFonts w:ascii="宋体" w:hAnsi="宋体" w:eastAsia="黑体"/>
          <w:sz w:val="44"/>
          <w:szCs w:val="36"/>
        </w:rPr>
      </w:pPr>
    </w:p>
    <w:p w14:paraId="7A5E3854">
      <w:pPr>
        <w:spacing w:line="240" w:lineRule="auto"/>
        <w:ind w:firstLine="0" w:firstLineChars="0"/>
        <w:jc w:val="center"/>
        <w:rPr>
          <w:rFonts w:ascii="宋体" w:hAnsi="宋体" w:eastAsia="黑体"/>
          <w:sz w:val="44"/>
          <w:szCs w:val="36"/>
        </w:rPr>
      </w:pPr>
    </w:p>
    <w:p w14:paraId="4DB76A61">
      <w:pPr>
        <w:spacing w:line="240" w:lineRule="auto"/>
        <w:ind w:firstLine="0" w:firstLineChars="0"/>
        <w:jc w:val="center"/>
        <w:rPr>
          <w:rFonts w:ascii="宋体" w:hAnsi="宋体" w:eastAsia="黑体"/>
          <w:sz w:val="44"/>
          <w:szCs w:val="36"/>
        </w:rPr>
      </w:pPr>
      <w:r>
        <w:rPr>
          <w:rFonts w:hint="eastAsia" w:ascii="宋体" w:hAnsi="宋体" w:eastAsia="黑体"/>
          <w:sz w:val="44"/>
          <w:szCs w:val="36"/>
        </w:rPr>
        <w:t>填 报 说 明</w:t>
      </w:r>
    </w:p>
    <w:p w14:paraId="53B1DE1B">
      <w:pPr>
        <w:spacing w:line="240" w:lineRule="auto"/>
        <w:ind w:firstLine="0" w:firstLineChars="0"/>
        <w:jc w:val="center"/>
        <w:rPr>
          <w:rFonts w:ascii="宋体" w:hAnsi="宋体" w:eastAsia="方正小标宋_GBK"/>
          <w:sz w:val="36"/>
          <w:szCs w:val="36"/>
        </w:rPr>
      </w:pPr>
    </w:p>
    <w:p w14:paraId="77743050">
      <w:pPr>
        <w:spacing w:line="240" w:lineRule="auto"/>
        <w:ind w:firstLine="0" w:firstLineChars="0"/>
        <w:jc w:val="center"/>
        <w:rPr>
          <w:rFonts w:ascii="宋体" w:hAnsi="宋体" w:eastAsia="方正小标宋_GBK"/>
          <w:sz w:val="36"/>
          <w:szCs w:val="36"/>
        </w:rPr>
      </w:pPr>
    </w:p>
    <w:p w14:paraId="206C4375">
      <w:pPr>
        <w:spacing w:line="360" w:lineRule="auto"/>
        <w:ind w:left="160" w:leftChars="50" w:firstLine="480" w:firstLineChars="150"/>
        <w:rPr>
          <w:szCs w:val="20"/>
        </w:rPr>
      </w:pPr>
      <w:r>
        <w:rPr>
          <w:szCs w:val="20"/>
        </w:rPr>
        <w:t>1.申报材料应客观、真实，不得弄虚作假，不涉及国家秘密</w:t>
      </w:r>
      <w:r>
        <w:rPr>
          <w:rFonts w:hint="eastAsia"/>
          <w:szCs w:val="20"/>
        </w:rPr>
        <w:t>，</w:t>
      </w:r>
      <w:r>
        <w:rPr>
          <w:szCs w:val="20"/>
        </w:rPr>
        <w:t>申报主体对所提交申报材料的真实性负责。</w:t>
      </w:r>
    </w:p>
    <w:p w14:paraId="555022B7">
      <w:pPr>
        <w:spacing w:line="360" w:lineRule="auto"/>
        <w:ind w:firstLine="640"/>
        <w:rPr>
          <w:szCs w:val="20"/>
        </w:rPr>
      </w:pPr>
      <w:r>
        <w:rPr>
          <w:szCs w:val="20"/>
        </w:rPr>
        <w:t>2.本申报</w:t>
      </w:r>
      <w:r>
        <w:rPr>
          <w:rFonts w:hint="eastAsia"/>
          <w:szCs w:val="20"/>
        </w:rPr>
        <w:t>方案</w:t>
      </w:r>
      <w:r>
        <w:rPr>
          <w:szCs w:val="20"/>
        </w:rPr>
        <w:t>除表格外，其他各项填报要求：A4</w:t>
      </w:r>
      <w:r>
        <w:rPr>
          <w:szCs w:val="32"/>
        </w:rPr>
        <w:t>幅面编辑</w:t>
      </w:r>
      <w:r>
        <w:rPr>
          <w:rFonts w:hint="eastAsia"/>
          <w:szCs w:val="32"/>
        </w:rPr>
        <w:t>，</w:t>
      </w:r>
      <w:r>
        <w:rPr>
          <w:szCs w:val="20"/>
        </w:rPr>
        <w:t>正文应采用仿宋_GB2312四号字，1.5倍行间距，两端对齐，一级标题三号黑体，二级标题为四号楷体_GB2312加粗。</w:t>
      </w:r>
    </w:p>
    <w:p w14:paraId="34D3B90E">
      <w:pPr>
        <w:spacing w:line="360" w:lineRule="auto"/>
        <w:ind w:firstLine="640"/>
        <w:rPr>
          <w:szCs w:val="20"/>
        </w:rPr>
      </w:pPr>
      <w:r>
        <w:rPr>
          <w:szCs w:val="20"/>
        </w:rPr>
        <w:t>3.有关</w:t>
      </w:r>
      <w:r>
        <w:rPr>
          <w:rFonts w:hint="eastAsia" w:cs="Times New Roman"/>
          <w:kern w:val="2"/>
          <w:szCs w:val="22"/>
        </w:rPr>
        <w:t>内容</w:t>
      </w:r>
      <w:r>
        <w:rPr>
          <w:szCs w:val="20"/>
        </w:rPr>
        <w:t>页面不够时，可在电子版中扩充，用A4纸打印。</w:t>
      </w:r>
    </w:p>
    <w:p w14:paraId="7327EA81">
      <w:pPr>
        <w:spacing w:line="360" w:lineRule="auto"/>
        <w:ind w:firstLine="640"/>
        <w:rPr>
          <w:szCs w:val="20"/>
        </w:rPr>
      </w:pPr>
      <w:r>
        <w:rPr>
          <w:rFonts w:hint="eastAsia"/>
          <w:szCs w:val="20"/>
        </w:rPr>
        <w:t>4</w:t>
      </w:r>
      <w:r>
        <w:rPr>
          <w:szCs w:val="20"/>
        </w:rPr>
        <w:t>.申报材料加盖公章及骑缝章。</w:t>
      </w:r>
    </w:p>
    <w:p w14:paraId="594FDAB6">
      <w:pPr>
        <w:tabs>
          <w:tab w:val="left" w:pos="4200"/>
        </w:tabs>
        <w:overflowPunct w:val="0"/>
        <w:spacing w:line="360" w:lineRule="auto"/>
        <w:ind w:firstLine="640"/>
        <w:rPr>
          <w:szCs w:val="20"/>
        </w:rPr>
      </w:pPr>
      <w:r>
        <w:rPr>
          <w:rFonts w:hint="eastAsia"/>
          <w:szCs w:val="20"/>
        </w:rPr>
        <w:t>5</w:t>
      </w:r>
      <w:r>
        <w:rPr>
          <w:szCs w:val="20"/>
        </w:rPr>
        <w:t>.多家单位联合申报的</w:t>
      </w:r>
      <w:r>
        <w:rPr>
          <w:rFonts w:hint="eastAsia" w:cs="Times New Roman"/>
          <w:kern w:val="2"/>
          <w:szCs w:val="22"/>
        </w:rPr>
        <w:t>方案</w:t>
      </w:r>
      <w:r>
        <w:rPr>
          <w:rFonts w:hint="eastAsia"/>
          <w:szCs w:val="20"/>
        </w:rPr>
        <w:t>，</w:t>
      </w:r>
      <w:r>
        <w:rPr>
          <w:szCs w:val="20"/>
        </w:rPr>
        <w:t>每个申报单位均需提供单独的责任声明。</w:t>
      </w:r>
    </w:p>
    <w:p w14:paraId="6536B296">
      <w:pPr>
        <w:spacing w:line="240" w:lineRule="auto"/>
        <w:ind w:firstLine="6240" w:firstLineChars="1950"/>
        <w:rPr>
          <w:rFonts w:ascii="宋体" w:hAnsi="宋体" w:eastAsia="楷体_GB2312"/>
          <w:szCs w:val="20"/>
        </w:rPr>
      </w:pPr>
    </w:p>
    <w:p w14:paraId="178E98E8">
      <w:pPr>
        <w:spacing w:after="240" w:line="240" w:lineRule="auto"/>
        <w:ind w:firstLine="0" w:firstLineChars="0"/>
        <w:jc w:val="left"/>
        <w:rPr>
          <w:rFonts w:ascii="宋体" w:hAnsi="宋体" w:eastAsia="黑体"/>
          <w:szCs w:val="20"/>
        </w:rPr>
      </w:pPr>
      <w:r>
        <w:rPr>
          <w:rFonts w:ascii="宋体" w:hAnsi="宋体" w:eastAsia="楷体_GB2312"/>
          <w:szCs w:val="20"/>
        </w:rPr>
        <w:br w:type="page"/>
      </w:r>
      <w:r>
        <w:rPr>
          <w:rFonts w:hint="eastAsia" w:ascii="宋体" w:hAnsi="宋体" w:eastAsia="黑体"/>
          <w:szCs w:val="32"/>
        </w:rPr>
        <w:t>一、</w:t>
      </w:r>
      <w:r>
        <w:rPr>
          <w:rFonts w:ascii="宋体" w:hAnsi="宋体" w:eastAsia="黑体"/>
          <w:szCs w:val="32"/>
        </w:rPr>
        <w:t>基本信息</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
      <w:tblGrid>
        <w:gridCol w:w="2047"/>
        <w:gridCol w:w="2600"/>
        <w:gridCol w:w="1717"/>
        <w:gridCol w:w="17"/>
        <w:gridCol w:w="2645"/>
      </w:tblGrid>
      <w:tr w14:paraId="4782C0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618" w:hRule="atLeast"/>
          <w:jc w:val="center"/>
        </w:trPr>
        <w:tc>
          <w:tcPr>
            <w:tcW w:w="9026" w:type="dxa"/>
            <w:gridSpan w:val="5"/>
            <w:noWrap w:val="0"/>
            <w:tcMar>
              <w:top w:w="0" w:type="dxa"/>
              <w:left w:w="85" w:type="dxa"/>
              <w:bottom w:w="0" w:type="dxa"/>
              <w:right w:w="85" w:type="dxa"/>
            </w:tcMar>
            <w:vAlign w:val="center"/>
          </w:tcPr>
          <w:p w14:paraId="5389BE15">
            <w:pPr>
              <w:adjustRightInd w:val="0"/>
              <w:snapToGrid w:val="0"/>
              <w:spacing w:line="240" w:lineRule="auto"/>
              <w:ind w:firstLine="0" w:firstLineChars="0"/>
              <w:jc w:val="left"/>
              <w:rPr>
                <w:rFonts w:ascii="宋体" w:hAnsi="宋体" w:eastAsia="黑体"/>
                <w:sz w:val="28"/>
                <w:szCs w:val="28"/>
              </w:rPr>
            </w:pPr>
            <w:r>
              <w:rPr>
                <w:rFonts w:hint="eastAsia" w:ascii="宋体" w:hAnsi="宋体" w:eastAsia="楷体_GB2312" w:cs="仿宋_GB2312"/>
                <w:b/>
                <w:bCs/>
                <w:sz w:val="28"/>
                <w:szCs w:val="28"/>
              </w:rPr>
              <w:t>（一）申报单位基本信息</w:t>
            </w:r>
          </w:p>
        </w:tc>
      </w:tr>
      <w:tr w14:paraId="13B3AC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81" w:hRule="atLeast"/>
          <w:jc w:val="center"/>
        </w:trPr>
        <w:tc>
          <w:tcPr>
            <w:tcW w:w="2047" w:type="dxa"/>
            <w:noWrap w:val="0"/>
            <w:vAlign w:val="center"/>
          </w:tcPr>
          <w:p w14:paraId="4117DA06">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牵头</w:t>
            </w:r>
            <w:r>
              <w:rPr>
                <w:rFonts w:ascii="宋体" w:hAnsi="宋体"/>
                <w:sz w:val="28"/>
                <w:szCs w:val="28"/>
              </w:rPr>
              <w:t>申报单位</w:t>
            </w:r>
          </w:p>
        </w:tc>
        <w:tc>
          <w:tcPr>
            <w:tcW w:w="6979" w:type="dxa"/>
            <w:gridSpan w:val="4"/>
            <w:noWrap w:val="0"/>
            <w:vAlign w:val="center"/>
          </w:tcPr>
          <w:p w14:paraId="4D16F1F5">
            <w:pPr>
              <w:adjustRightInd w:val="0"/>
              <w:snapToGrid w:val="0"/>
              <w:spacing w:line="240" w:lineRule="auto"/>
              <w:ind w:firstLine="0" w:firstLineChars="0"/>
              <w:jc w:val="center"/>
              <w:rPr>
                <w:rFonts w:ascii="宋体" w:hAnsi="宋体" w:eastAsia="楷体_GB2312"/>
                <w:sz w:val="28"/>
                <w:szCs w:val="28"/>
              </w:rPr>
            </w:pPr>
            <w:r>
              <w:rPr>
                <w:rFonts w:hint="eastAsia" w:ascii="宋体" w:hAnsi="宋体" w:eastAsia="楷体_GB2312"/>
                <w:sz w:val="28"/>
                <w:szCs w:val="28"/>
              </w:rPr>
              <w:t>（全称）</w:t>
            </w:r>
          </w:p>
        </w:tc>
      </w:tr>
      <w:tr w14:paraId="669100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81" w:hRule="atLeast"/>
          <w:jc w:val="center"/>
        </w:trPr>
        <w:tc>
          <w:tcPr>
            <w:tcW w:w="2047" w:type="dxa"/>
            <w:noWrap w:val="0"/>
            <w:vAlign w:val="center"/>
          </w:tcPr>
          <w:p w14:paraId="748D8A32">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所在地区</w:t>
            </w:r>
          </w:p>
        </w:tc>
        <w:tc>
          <w:tcPr>
            <w:tcW w:w="6979" w:type="dxa"/>
            <w:gridSpan w:val="4"/>
            <w:noWrap w:val="0"/>
            <w:vAlign w:val="center"/>
          </w:tcPr>
          <w:p w14:paraId="79BDB826">
            <w:pPr>
              <w:adjustRightInd w:val="0"/>
              <w:snapToGrid w:val="0"/>
              <w:spacing w:line="240" w:lineRule="auto"/>
              <w:ind w:firstLine="0" w:firstLineChars="0"/>
              <w:jc w:val="center"/>
              <w:rPr>
                <w:rFonts w:ascii="宋体" w:hAnsi="宋体" w:eastAsia="楷体_GB2312"/>
                <w:sz w:val="28"/>
                <w:szCs w:val="28"/>
              </w:rPr>
            </w:pPr>
          </w:p>
        </w:tc>
      </w:tr>
      <w:tr w14:paraId="760D09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638" w:hRule="atLeast"/>
          <w:jc w:val="center"/>
        </w:trPr>
        <w:tc>
          <w:tcPr>
            <w:tcW w:w="2047" w:type="dxa"/>
            <w:noWrap w:val="0"/>
            <w:vAlign w:val="center"/>
          </w:tcPr>
          <w:p w14:paraId="4DA2B19D">
            <w:pPr>
              <w:overflowPunct w:val="0"/>
              <w:autoSpaceDE w:val="0"/>
              <w:autoSpaceDN w:val="0"/>
              <w:spacing w:line="240" w:lineRule="auto"/>
              <w:ind w:firstLine="0" w:firstLineChars="0"/>
              <w:jc w:val="center"/>
              <w:rPr>
                <w:rFonts w:ascii="宋体" w:hAnsi="宋体"/>
                <w:sz w:val="28"/>
                <w:szCs w:val="28"/>
              </w:rPr>
            </w:pPr>
            <w:r>
              <w:rPr>
                <w:rFonts w:ascii="宋体" w:hAnsi="宋体"/>
                <w:sz w:val="28"/>
                <w:szCs w:val="28"/>
              </w:rPr>
              <w:t>组织机构代码</w:t>
            </w:r>
            <w:r>
              <w:rPr>
                <w:rFonts w:hint="eastAsia" w:ascii="宋体" w:hAnsi="宋体"/>
                <w:sz w:val="28"/>
                <w:szCs w:val="28"/>
              </w:rPr>
              <w:t>/三证合一码</w:t>
            </w:r>
          </w:p>
        </w:tc>
        <w:tc>
          <w:tcPr>
            <w:tcW w:w="2600" w:type="dxa"/>
            <w:noWrap w:val="0"/>
            <w:vAlign w:val="center"/>
          </w:tcPr>
          <w:p w14:paraId="012329D4">
            <w:pPr>
              <w:overflowPunct w:val="0"/>
              <w:autoSpaceDE w:val="0"/>
              <w:autoSpaceDN w:val="0"/>
              <w:spacing w:line="240" w:lineRule="auto"/>
              <w:ind w:firstLine="0" w:firstLineChars="0"/>
              <w:jc w:val="center"/>
              <w:rPr>
                <w:rFonts w:ascii="仿宋_GB2312" w:hAnsi="仿宋_GB2312" w:cs="仿宋_GB2312"/>
                <w:sz w:val="28"/>
                <w:szCs w:val="28"/>
              </w:rPr>
            </w:pPr>
          </w:p>
        </w:tc>
        <w:tc>
          <w:tcPr>
            <w:tcW w:w="1717" w:type="dxa"/>
            <w:noWrap w:val="0"/>
            <w:vAlign w:val="top"/>
          </w:tcPr>
          <w:p w14:paraId="4DCEA02E">
            <w:pPr>
              <w:adjustRightInd w:val="0"/>
              <w:snapToGrid w:val="0"/>
              <w:spacing w:before="240" w:line="240" w:lineRule="auto"/>
              <w:ind w:firstLine="0" w:firstLineChars="0"/>
              <w:jc w:val="center"/>
              <w:rPr>
                <w:rFonts w:ascii="宋体" w:hAnsi="宋体" w:eastAsia="楷体_GB2312"/>
                <w:sz w:val="28"/>
                <w:szCs w:val="28"/>
              </w:rPr>
            </w:pPr>
            <w:r>
              <w:rPr>
                <w:rFonts w:ascii="宋体" w:hAnsi="宋体"/>
                <w:sz w:val="28"/>
                <w:szCs w:val="28"/>
              </w:rPr>
              <w:t>成立时间</w:t>
            </w:r>
          </w:p>
        </w:tc>
        <w:tc>
          <w:tcPr>
            <w:tcW w:w="2662" w:type="dxa"/>
            <w:gridSpan w:val="2"/>
            <w:noWrap w:val="0"/>
            <w:vAlign w:val="center"/>
          </w:tcPr>
          <w:p w14:paraId="1CDBAF2D">
            <w:pPr>
              <w:adjustRightInd w:val="0"/>
              <w:snapToGrid w:val="0"/>
              <w:spacing w:line="240" w:lineRule="auto"/>
              <w:ind w:firstLine="0" w:firstLineChars="0"/>
              <w:jc w:val="center"/>
              <w:rPr>
                <w:rFonts w:ascii="仿宋_GB2312" w:hAnsi="仿宋_GB2312" w:cs="仿宋_GB2312"/>
                <w:sz w:val="28"/>
                <w:szCs w:val="28"/>
              </w:rPr>
            </w:pPr>
          </w:p>
        </w:tc>
      </w:tr>
      <w:tr w14:paraId="037B7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67" w:hRule="atLeast"/>
          <w:jc w:val="center"/>
        </w:trPr>
        <w:tc>
          <w:tcPr>
            <w:tcW w:w="2047" w:type="dxa"/>
            <w:noWrap w:val="0"/>
            <w:vAlign w:val="center"/>
          </w:tcPr>
          <w:p w14:paraId="09D58D07">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通讯</w:t>
            </w:r>
            <w:r>
              <w:rPr>
                <w:rFonts w:ascii="宋体" w:hAnsi="宋体"/>
                <w:sz w:val="28"/>
                <w:szCs w:val="28"/>
              </w:rPr>
              <w:t>地址</w:t>
            </w:r>
          </w:p>
        </w:tc>
        <w:tc>
          <w:tcPr>
            <w:tcW w:w="2600" w:type="dxa"/>
            <w:noWrap w:val="0"/>
            <w:vAlign w:val="center"/>
          </w:tcPr>
          <w:p w14:paraId="5E531CB1">
            <w:pPr>
              <w:overflowPunct w:val="0"/>
              <w:autoSpaceDE w:val="0"/>
              <w:autoSpaceDN w:val="0"/>
              <w:spacing w:line="240" w:lineRule="auto"/>
              <w:ind w:firstLine="0" w:firstLineChars="0"/>
              <w:jc w:val="center"/>
              <w:rPr>
                <w:rFonts w:ascii="仿宋_GB2312" w:hAnsi="仿宋_GB2312" w:cs="仿宋_GB2312"/>
                <w:sz w:val="28"/>
                <w:szCs w:val="28"/>
              </w:rPr>
            </w:pPr>
          </w:p>
        </w:tc>
        <w:tc>
          <w:tcPr>
            <w:tcW w:w="1717" w:type="dxa"/>
            <w:noWrap w:val="0"/>
            <w:vAlign w:val="center"/>
          </w:tcPr>
          <w:p w14:paraId="0C637E42">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注册资本</w:t>
            </w:r>
          </w:p>
          <w:p w14:paraId="34C397AE">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（万元）</w:t>
            </w:r>
          </w:p>
        </w:tc>
        <w:tc>
          <w:tcPr>
            <w:tcW w:w="2662" w:type="dxa"/>
            <w:gridSpan w:val="2"/>
            <w:noWrap w:val="0"/>
            <w:vAlign w:val="center"/>
          </w:tcPr>
          <w:p w14:paraId="7C4F7F73">
            <w:pPr>
              <w:overflowPunct w:val="0"/>
              <w:autoSpaceDE w:val="0"/>
              <w:autoSpaceDN w:val="0"/>
              <w:spacing w:line="240" w:lineRule="auto"/>
              <w:ind w:firstLine="0" w:firstLineChars="0"/>
              <w:jc w:val="center"/>
              <w:rPr>
                <w:rFonts w:ascii="仿宋_GB2312" w:hAnsi="仿宋_GB2312" w:cs="仿宋_GB2312"/>
                <w:sz w:val="28"/>
                <w:szCs w:val="28"/>
              </w:rPr>
            </w:pPr>
          </w:p>
        </w:tc>
      </w:tr>
      <w:tr w14:paraId="4C03A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717" w:hRule="atLeast"/>
          <w:jc w:val="center"/>
        </w:trPr>
        <w:tc>
          <w:tcPr>
            <w:tcW w:w="2047" w:type="dxa"/>
            <w:noWrap w:val="0"/>
            <w:vAlign w:val="center"/>
          </w:tcPr>
          <w:p w14:paraId="5A3B2AB2">
            <w:pPr>
              <w:overflowPunct w:val="0"/>
              <w:autoSpaceDE w:val="0"/>
              <w:autoSpaceDN w:val="0"/>
              <w:spacing w:line="240" w:lineRule="auto"/>
              <w:ind w:firstLine="0" w:firstLineChars="0"/>
              <w:jc w:val="center"/>
              <w:rPr>
                <w:rFonts w:ascii="宋体" w:hAnsi="宋体"/>
                <w:sz w:val="28"/>
                <w:szCs w:val="28"/>
              </w:rPr>
            </w:pPr>
            <w:r>
              <w:rPr>
                <w:rFonts w:ascii="宋体" w:hAnsi="宋体"/>
                <w:sz w:val="28"/>
                <w:szCs w:val="28"/>
              </w:rPr>
              <w:t>联系人</w:t>
            </w:r>
          </w:p>
        </w:tc>
        <w:tc>
          <w:tcPr>
            <w:tcW w:w="2600" w:type="dxa"/>
            <w:noWrap w:val="0"/>
            <w:vAlign w:val="center"/>
          </w:tcPr>
          <w:p w14:paraId="0FF3FC59">
            <w:pPr>
              <w:overflowPunct w:val="0"/>
              <w:autoSpaceDE w:val="0"/>
              <w:autoSpaceDN w:val="0"/>
              <w:spacing w:line="240" w:lineRule="auto"/>
              <w:ind w:firstLine="0" w:firstLineChars="0"/>
              <w:jc w:val="center"/>
              <w:rPr>
                <w:rFonts w:ascii="仿宋_GB2312" w:hAnsi="仿宋_GB2312" w:cs="仿宋_GB2312"/>
                <w:sz w:val="28"/>
                <w:szCs w:val="28"/>
              </w:rPr>
            </w:pPr>
          </w:p>
        </w:tc>
        <w:tc>
          <w:tcPr>
            <w:tcW w:w="1717" w:type="dxa"/>
            <w:noWrap w:val="0"/>
            <w:vAlign w:val="center"/>
          </w:tcPr>
          <w:p w14:paraId="76B5FB65">
            <w:pPr>
              <w:overflowPunct w:val="0"/>
              <w:autoSpaceDE w:val="0"/>
              <w:autoSpaceDN w:val="0"/>
              <w:spacing w:line="240" w:lineRule="auto"/>
              <w:ind w:firstLine="0" w:firstLineChars="0"/>
              <w:jc w:val="center"/>
              <w:rPr>
                <w:rFonts w:ascii="宋体" w:hAnsi="宋体"/>
                <w:sz w:val="28"/>
                <w:szCs w:val="28"/>
              </w:rPr>
            </w:pPr>
            <w:r>
              <w:rPr>
                <w:rFonts w:ascii="宋体" w:hAnsi="宋体"/>
                <w:sz w:val="28"/>
                <w:szCs w:val="28"/>
              </w:rPr>
              <w:t>联系电话</w:t>
            </w:r>
          </w:p>
        </w:tc>
        <w:tc>
          <w:tcPr>
            <w:tcW w:w="2662" w:type="dxa"/>
            <w:gridSpan w:val="2"/>
            <w:noWrap w:val="0"/>
            <w:vAlign w:val="center"/>
          </w:tcPr>
          <w:p w14:paraId="27739EA5">
            <w:pPr>
              <w:overflowPunct w:val="0"/>
              <w:autoSpaceDE w:val="0"/>
              <w:autoSpaceDN w:val="0"/>
              <w:spacing w:line="240" w:lineRule="auto"/>
              <w:ind w:firstLine="0" w:firstLineChars="0"/>
              <w:jc w:val="center"/>
              <w:rPr>
                <w:rFonts w:ascii="仿宋_GB2312" w:hAnsi="仿宋_GB2312" w:cs="仿宋_GB2312"/>
                <w:sz w:val="28"/>
                <w:szCs w:val="28"/>
              </w:rPr>
            </w:pPr>
          </w:p>
        </w:tc>
      </w:tr>
      <w:tr w14:paraId="3C4940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698" w:hRule="atLeast"/>
          <w:jc w:val="center"/>
        </w:trPr>
        <w:tc>
          <w:tcPr>
            <w:tcW w:w="2047" w:type="dxa"/>
            <w:tcBorders>
              <w:bottom w:val="nil"/>
            </w:tcBorders>
            <w:noWrap w:val="0"/>
            <w:vAlign w:val="center"/>
          </w:tcPr>
          <w:p w14:paraId="7D0099DA">
            <w:pPr>
              <w:overflowPunct w:val="0"/>
              <w:autoSpaceDE w:val="0"/>
              <w:autoSpaceDN w:val="0"/>
              <w:spacing w:line="240" w:lineRule="auto"/>
              <w:ind w:firstLine="0" w:firstLineChars="0"/>
              <w:jc w:val="center"/>
              <w:rPr>
                <w:rFonts w:ascii="宋体" w:hAnsi="宋体"/>
                <w:sz w:val="28"/>
                <w:szCs w:val="28"/>
              </w:rPr>
            </w:pPr>
            <w:r>
              <w:rPr>
                <w:rFonts w:ascii="宋体" w:hAnsi="宋体"/>
                <w:sz w:val="28"/>
                <w:szCs w:val="28"/>
              </w:rPr>
              <w:t>传真</w:t>
            </w:r>
          </w:p>
        </w:tc>
        <w:tc>
          <w:tcPr>
            <w:tcW w:w="2600" w:type="dxa"/>
            <w:tcBorders>
              <w:bottom w:val="nil"/>
            </w:tcBorders>
            <w:noWrap w:val="0"/>
            <w:vAlign w:val="center"/>
          </w:tcPr>
          <w:p w14:paraId="15BC83AF">
            <w:pPr>
              <w:overflowPunct w:val="0"/>
              <w:autoSpaceDE w:val="0"/>
              <w:autoSpaceDN w:val="0"/>
              <w:spacing w:line="240" w:lineRule="auto"/>
              <w:ind w:firstLine="0" w:firstLineChars="0"/>
              <w:jc w:val="center"/>
              <w:rPr>
                <w:rFonts w:ascii="仿宋_GB2312" w:hAnsi="仿宋_GB2312" w:cs="仿宋_GB2312"/>
                <w:sz w:val="28"/>
                <w:szCs w:val="28"/>
              </w:rPr>
            </w:pPr>
          </w:p>
        </w:tc>
        <w:tc>
          <w:tcPr>
            <w:tcW w:w="1717" w:type="dxa"/>
            <w:tcBorders>
              <w:bottom w:val="nil"/>
            </w:tcBorders>
            <w:noWrap w:val="0"/>
            <w:vAlign w:val="center"/>
          </w:tcPr>
          <w:p w14:paraId="3C78EF7E">
            <w:pPr>
              <w:overflowPunct w:val="0"/>
              <w:autoSpaceDE w:val="0"/>
              <w:autoSpaceDN w:val="0"/>
              <w:spacing w:line="240" w:lineRule="auto"/>
              <w:ind w:firstLine="0" w:firstLineChars="0"/>
              <w:jc w:val="center"/>
              <w:rPr>
                <w:rFonts w:ascii="宋体" w:hAnsi="宋体"/>
                <w:sz w:val="28"/>
                <w:szCs w:val="28"/>
              </w:rPr>
            </w:pPr>
            <w:r>
              <w:rPr>
                <w:rFonts w:ascii="宋体" w:hAnsi="宋体"/>
                <w:sz w:val="28"/>
                <w:szCs w:val="28"/>
              </w:rPr>
              <w:t>邮箱</w:t>
            </w:r>
          </w:p>
        </w:tc>
        <w:tc>
          <w:tcPr>
            <w:tcW w:w="2662" w:type="dxa"/>
            <w:gridSpan w:val="2"/>
            <w:tcBorders>
              <w:bottom w:val="nil"/>
            </w:tcBorders>
            <w:noWrap w:val="0"/>
            <w:vAlign w:val="center"/>
          </w:tcPr>
          <w:p w14:paraId="561A61BA">
            <w:pPr>
              <w:overflowPunct w:val="0"/>
              <w:autoSpaceDE w:val="0"/>
              <w:autoSpaceDN w:val="0"/>
              <w:spacing w:line="240" w:lineRule="auto"/>
              <w:ind w:firstLine="0" w:firstLineChars="0"/>
              <w:jc w:val="center"/>
              <w:rPr>
                <w:rFonts w:ascii="仿宋_GB2312" w:hAnsi="仿宋_GB2312" w:cs="仿宋_GB2312"/>
                <w:sz w:val="28"/>
                <w:szCs w:val="28"/>
              </w:rPr>
            </w:pPr>
          </w:p>
        </w:tc>
      </w:tr>
      <w:tr w14:paraId="1558A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90" w:hRule="atLeast"/>
          <w:jc w:val="center"/>
        </w:trPr>
        <w:tc>
          <w:tcPr>
            <w:tcW w:w="2047" w:type="dxa"/>
            <w:noWrap w:val="0"/>
            <w:vAlign w:val="center"/>
          </w:tcPr>
          <w:p w14:paraId="564C93CC">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单位</w:t>
            </w:r>
            <w:r>
              <w:rPr>
                <w:rFonts w:ascii="宋体" w:hAnsi="宋体"/>
                <w:sz w:val="28"/>
                <w:szCs w:val="28"/>
              </w:rPr>
              <w:t>性质</w:t>
            </w:r>
          </w:p>
        </w:tc>
        <w:tc>
          <w:tcPr>
            <w:tcW w:w="6979" w:type="dxa"/>
            <w:gridSpan w:val="4"/>
            <w:noWrap w:val="0"/>
            <w:vAlign w:val="center"/>
          </w:tcPr>
          <w:p w14:paraId="03898B96">
            <w:pPr>
              <w:spacing w:line="240" w:lineRule="auto"/>
              <w:ind w:firstLine="0" w:firstLineChars="0"/>
              <w:rPr>
                <w:rFonts w:ascii="仿宋_GB2312" w:hAnsi="仿宋_GB2312" w:cs="仿宋_GB2312"/>
                <w:sz w:val="24"/>
              </w:rPr>
            </w:pPr>
            <w:r>
              <w:rPr>
                <w:rFonts w:hint="eastAsia" w:ascii="仿宋_GB2312" w:hAnsi="仿宋_GB2312" w:cs="仿宋_GB2312"/>
                <w:sz w:val="24"/>
              </w:rPr>
              <w:t xml:space="preserve">□事业单位  □国有企业  □民营企业 </w:t>
            </w:r>
            <w:r>
              <w:rPr>
                <w:rFonts w:ascii="仿宋_GB2312" w:hAnsi="仿宋_GB2312" w:cs="仿宋_GB2312"/>
                <w:sz w:val="24"/>
              </w:rPr>
              <w:t xml:space="preserve"> </w:t>
            </w:r>
            <w:r>
              <w:rPr>
                <w:rFonts w:hint="eastAsia" w:ascii="仿宋_GB2312" w:hAnsi="仿宋_GB2312" w:cs="仿宋_GB2312"/>
                <w:sz w:val="24"/>
              </w:rPr>
              <w:t xml:space="preserve">□合资企业  </w:t>
            </w:r>
          </w:p>
          <w:p w14:paraId="305AA0F1">
            <w:pPr>
              <w:spacing w:line="240" w:lineRule="auto"/>
              <w:ind w:firstLine="0" w:firstLineChars="0"/>
              <w:rPr>
                <w:rFonts w:ascii="仿宋_GB2312" w:hAnsi="仿宋_GB2312" w:cs="仿宋_GB2312"/>
                <w:sz w:val="24"/>
              </w:rPr>
            </w:pPr>
            <w:r>
              <w:rPr>
                <w:rFonts w:hint="eastAsia" w:ascii="仿宋_GB2312" w:hAnsi="仿宋_GB2312" w:cs="仿宋_GB2312"/>
                <w:sz w:val="24"/>
              </w:rPr>
              <w:t>□国有控股企业  □国有参股企业</w:t>
            </w:r>
          </w:p>
          <w:p w14:paraId="7B91BFBD">
            <w:pPr>
              <w:overflowPunct w:val="0"/>
              <w:autoSpaceDE w:val="0"/>
              <w:autoSpaceDN w:val="0"/>
              <w:spacing w:line="240" w:lineRule="auto"/>
              <w:ind w:firstLine="0" w:firstLineChars="0"/>
              <w:jc w:val="left"/>
              <w:rPr>
                <w:rFonts w:ascii="宋体" w:hAnsi="宋体"/>
                <w:sz w:val="28"/>
                <w:szCs w:val="28"/>
              </w:rPr>
            </w:pPr>
            <w:r>
              <w:rPr>
                <w:rFonts w:hint="eastAsia" w:ascii="仿宋_GB2312" w:hAnsi="仿宋_GB2312" w:cs="仿宋_GB2312"/>
                <w:sz w:val="24"/>
              </w:rPr>
              <w:t>其他（请注明）：</w:t>
            </w:r>
            <w:r>
              <w:rPr>
                <w:rFonts w:hint="eastAsia" w:ascii="仿宋_GB2312" w:hAnsi="仿宋_GB2312" w:cs="仿宋_GB2312"/>
                <w:sz w:val="24"/>
                <w:u w:val="single"/>
              </w:rPr>
              <w:t xml:space="preserve">                                            </w:t>
            </w:r>
          </w:p>
        </w:tc>
      </w:tr>
      <w:tr w14:paraId="6F481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21" w:hRule="atLeast"/>
          <w:jc w:val="center"/>
        </w:trPr>
        <w:tc>
          <w:tcPr>
            <w:tcW w:w="2047" w:type="dxa"/>
            <w:vMerge w:val="restart"/>
            <w:noWrap w:val="0"/>
            <w:vAlign w:val="center"/>
          </w:tcPr>
          <w:p w14:paraId="32EAB803">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联合</w:t>
            </w:r>
            <w:r>
              <w:rPr>
                <w:rFonts w:ascii="宋体" w:hAnsi="宋体"/>
                <w:sz w:val="28"/>
                <w:szCs w:val="28"/>
              </w:rPr>
              <w:t>申报单位</w:t>
            </w:r>
          </w:p>
        </w:tc>
        <w:tc>
          <w:tcPr>
            <w:tcW w:w="2600" w:type="dxa"/>
            <w:noWrap w:val="0"/>
            <w:vAlign w:val="center"/>
          </w:tcPr>
          <w:p w14:paraId="6D0737CD">
            <w:pPr>
              <w:spacing w:line="240" w:lineRule="auto"/>
              <w:ind w:firstLine="0" w:firstLineChars="0"/>
              <w:jc w:val="center"/>
              <w:rPr>
                <w:rFonts w:ascii="仿宋_GB2312" w:hAnsi="仿宋_GB2312" w:cs="仿宋_GB2312"/>
                <w:sz w:val="24"/>
              </w:rPr>
            </w:pPr>
            <w:r>
              <w:rPr>
                <w:rFonts w:hint="eastAsia" w:ascii="仿宋_GB2312" w:hAnsi="仿宋_GB2312" w:cs="仿宋_GB2312"/>
                <w:sz w:val="28"/>
                <w:szCs w:val="28"/>
              </w:rPr>
              <w:t>单位名称</w:t>
            </w:r>
          </w:p>
        </w:tc>
        <w:tc>
          <w:tcPr>
            <w:tcW w:w="1717" w:type="dxa"/>
            <w:noWrap w:val="0"/>
            <w:vAlign w:val="center"/>
          </w:tcPr>
          <w:p w14:paraId="486DC782">
            <w:pPr>
              <w:spacing w:line="240" w:lineRule="auto"/>
              <w:ind w:firstLine="0" w:firstLineChars="0"/>
              <w:jc w:val="center"/>
              <w:rPr>
                <w:rFonts w:ascii="仿宋_GB2312" w:hAnsi="仿宋_GB2312" w:cs="仿宋_GB2312"/>
                <w:sz w:val="24"/>
                <w:szCs w:val="28"/>
              </w:rPr>
            </w:pPr>
            <w:r>
              <w:rPr>
                <w:rFonts w:hint="eastAsia" w:ascii="仿宋_GB2312" w:hAnsi="仿宋_GB2312" w:cs="仿宋_GB2312"/>
                <w:sz w:val="28"/>
                <w:szCs w:val="32"/>
              </w:rPr>
              <w:t>单位性质</w:t>
            </w:r>
          </w:p>
        </w:tc>
        <w:tc>
          <w:tcPr>
            <w:tcW w:w="2662" w:type="dxa"/>
            <w:gridSpan w:val="2"/>
            <w:noWrap w:val="0"/>
            <w:vAlign w:val="center"/>
          </w:tcPr>
          <w:p w14:paraId="4FED7341">
            <w:pPr>
              <w:spacing w:line="240" w:lineRule="auto"/>
              <w:ind w:firstLine="0" w:firstLineChars="0"/>
              <w:jc w:val="center"/>
              <w:rPr>
                <w:rFonts w:ascii="仿宋_GB2312" w:hAnsi="仿宋_GB2312" w:cs="仿宋_GB2312"/>
                <w:sz w:val="24"/>
                <w:szCs w:val="28"/>
              </w:rPr>
            </w:pPr>
            <w:r>
              <w:rPr>
                <w:rFonts w:hint="eastAsia" w:ascii="仿宋_GB2312" w:hAnsi="仿宋_GB2312" w:cs="仿宋_GB2312"/>
                <w:sz w:val="24"/>
                <w:szCs w:val="28"/>
              </w:rPr>
              <w:t>组织机构代码/</w:t>
            </w:r>
          </w:p>
          <w:p w14:paraId="7091C10C">
            <w:pPr>
              <w:spacing w:line="240" w:lineRule="auto"/>
              <w:ind w:firstLine="0" w:firstLineChars="0"/>
              <w:jc w:val="center"/>
              <w:rPr>
                <w:rFonts w:ascii="仿宋_GB2312" w:hAnsi="仿宋_GB2312" w:cs="仿宋_GB2312"/>
                <w:sz w:val="24"/>
                <w:szCs w:val="28"/>
              </w:rPr>
            </w:pPr>
            <w:r>
              <w:rPr>
                <w:rFonts w:hint="eastAsia" w:ascii="仿宋_GB2312" w:hAnsi="仿宋_GB2312" w:cs="仿宋_GB2312"/>
                <w:sz w:val="24"/>
                <w:szCs w:val="28"/>
              </w:rPr>
              <w:t>三证合一码</w:t>
            </w:r>
          </w:p>
        </w:tc>
      </w:tr>
      <w:tr w14:paraId="42F4D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21" w:hRule="atLeast"/>
          <w:jc w:val="center"/>
        </w:trPr>
        <w:tc>
          <w:tcPr>
            <w:tcW w:w="2047" w:type="dxa"/>
            <w:vMerge w:val="continue"/>
            <w:noWrap w:val="0"/>
            <w:vAlign w:val="center"/>
          </w:tcPr>
          <w:p w14:paraId="04AD7F4E">
            <w:pPr>
              <w:overflowPunct w:val="0"/>
              <w:autoSpaceDE w:val="0"/>
              <w:autoSpaceDN w:val="0"/>
              <w:spacing w:line="240" w:lineRule="auto"/>
              <w:ind w:firstLine="0" w:firstLineChars="0"/>
              <w:jc w:val="center"/>
              <w:rPr>
                <w:rFonts w:ascii="宋体" w:hAnsi="宋体"/>
                <w:sz w:val="28"/>
                <w:szCs w:val="28"/>
              </w:rPr>
            </w:pPr>
          </w:p>
        </w:tc>
        <w:tc>
          <w:tcPr>
            <w:tcW w:w="2600" w:type="dxa"/>
            <w:noWrap w:val="0"/>
            <w:vAlign w:val="center"/>
          </w:tcPr>
          <w:p w14:paraId="7718A250">
            <w:pPr>
              <w:spacing w:line="240" w:lineRule="auto"/>
              <w:ind w:firstLine="0" w:firstLineChars="0"/>
              <w:rPr>
                <w:rFonts w:ascii="仿宋_GB2312" w:hAnsi="仿宋_GB2312" w:cs="仿宋_GB2312"/>
                <w:sz w:val="24"/>
              </w:rPr>
            </w:pPr>
          </w:p>
        </w:tc>
        <w:tc>
          <w:tcPr>
            <w:tcW w:w="1717" w:type="dxa"/>
            <w:noWrap w:val="0"/>
            <w:vAlign w:val="center"/>
          </w:tcPr>
          <w:p w14:paraId="500740B5">
            <w:pPr>
              <w:spacing w:line="240" w:lineRule="auto"/>
              <w:ind w:firstLine="0" w:firstLineChars="0"/>
              <w:rPr>
                <w:rFonts w:ascii="仿宋_GB2312" w:hAnsi="仿宋_GB2312" w:cs="仿宋_GB2312"/>
                <w:sz w:val="28"/>
                <w:szCs w:val="28"/>
              </w:rPr>
            </w:pPr>
          </w:p>
        </w:tc>
        <w:tc>
          <w:tcPr>
            <w:tcW w:w="2662" w:type="dxa"/>
            <w:gridSpan w:val="2"/>
            <w:noWrap w:val="0"/>
            <w:vAlign w:val="center"/>
          </w:tcPr>
          <w:p w14:paraId="6A8A7317">
            <w:pPr>
              <w:spacing w:line="240" w:lineRule="auto"/>
              <w:ind w:firstLine="0" w:firstLineChars="0"/>
              <w:rPr>
                <w:rFonts w:ascii="仿宋_GB2312" w:hAnsi="仿宋_GB2312" w:cs="仿宋_GB2312"/>
                <w:sz w:val="24"/>
              </w:rPr>
            </w:pPr>
          </w:p>
        </w:tc>
      </w:tr>
      <w:tr w14:paraId="2EBC3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21" w:hRule="atLeast"/>
          <w:jc w:val="center"/>
        </w:trPr>
        <w:tc>
          <w:tcPr>
            <w:tcW w:w="2047" w:type="dxa"/>
            <w:vMerge w:val="continue"/>
            <w:noWrap w:val="0"/>
            <w:vAlign w:val="center"/>
          </w:tcPr>
          <w:p w14:paraId="51E027BA">
            <w:pPr>
              <w:overflowPunct w:val="0"/>
              <w:autoSpaceDE w:val="0"/>
              <w:autoSpaceDN w:val="0"/>
              <w:spacing w:line="240" w:lineRule="auto"/>
              <w:ind w:firstLine="0" w:firstLineChars="0"/>
              <w:jc w:val="center"/>
              <w:rPr>
                <w:rFonts w:ascii="宋体" w:hAnsi="宋体"/>
                <w:sz w:val="28"/>
                <w:szCs w:val="28"/>
              </w:rPr>
            </w:pPr>
          </w:p>
        </w:tc>
        <w:tc>
          <w:tcPr>
            <w:tcW w:w="2600" w:type="dxa"/>
            <w:noWrap w:val="0"/>
            <w:vAlign w:val="center"/>
          </w:tcPr>
          <w:p w14:paraId="0F03BC6F">
            <w:pPr>
              <w:spacing w:line="240" w:lineRule="auto"/>
              <w:ind w:firstLine="0" w:firstLineChars="0"/>
              <w:rPr>
                <w:rFonts w:ascii="仿宋_GB2312" w:hAnsi="仿宋_GB2312" w:cs="仿宋_GB2312"/>
                <w:sz w:val="24"/>
              </w:rPr>
            </w:pPr>
            <w:r>
              <w:rPr>
                <w:rFonts w:hint="eastAsia" w:ascii="仿宋_GB2312" w:hAnsi="仿宋_GB2312" w:cs="仿宋_GB2312"/>
                <w:sz w:val="24"/>
              </w:rPr>
              <w:t>（</w:t>
            </w:r>
            <w:r>
              <w:rPr>
                <w:rFonts w:hint="eastAsia" w:ascii="楷体_GB2312" w:hAnsi="楷体_GB2312" w:eastAsia="楷体_GB2312" w:cs="楷体_GB2312"/>
                <w:sz w:val="24"/>
              </w:rPr>
              <w:t>根据联合申报单位数量自行添加行</w:t>
            </w:r>
            <w:r>
              <w:rPr>
                <w:rFonts w:hint="eastAsia" w:ascii="仿宋_GB2312" w:hAnsi="仿宋_GB2312" w:cs="仿宋_GB2312"/>
                <w:sz w:val="24"/>
              </w:rPr>
              <w:t>）</w:t>
            </w:r>
          </w:p>
        </w:tc>
        <w:tc>
          <w:tcPr>
            <w:tcW w:w="1717" w:type="dxa"/>
            <w:noWrap w:val="0"/>
            <w:vAlign w:val="center"/>
          </w:tcPr>
          <w:p w14:paraId="73E37D75">
            <w:pPr>
              <w:spacing w:line="240" w:lineRule="auto"/>
              <w:ind w:firstLine="0" w:firstLineChars="0"/>
              <w:rPr>
                <w:rFonts w:ascii="仿宋_GB2312" w:hAnsi="仿宋_GB2312" w:cs="仿宋_GB2312"/>
                <w:sz w:val="28"/>
                <w:szCs w:val="28"/>
              </w:rPr>
            </w:pPr>
          </w:p>
        </w:tc>
        <w:tc>
          <w:tcPr>
            <w:tcW w:w="2662" w:type="dxa"/>
            <w:gridSpan w:val="2"/>
            <w:noWrap w:val="0"/>
            <w:vAlign w:val="center"/>
          </w:tcPr>
          <w:p w14:paraId="74DDB540">
            <w:pPr>
              <w:spacing w:line="240" w:lineRule="auto"/>
              <w:ind w:firstLine="0" w:firstLineChars="0"/>
              <w:rPr>
                <w:rFonts w:ascii="仿宋_GB2312" w:hAnsi="仿宋_GB2312" w:cs="仿宋_GB2312"/>
                <w:sz w:val="24"/>
              </w:rPr>
            </w:pPr>
          </w:p>
        </w:tc>
      </w:tr>
      <w:tr w14:paraId="572BC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3064" w:hRule="atLeast"/>
          <w:jc w:val="center"/>
        </w:trPr>
        <w:tc>
          <w:tcPr>
            <w:tcW w:w="2047" w:type="dxa"/>
            <w:noWrap w:val="0"/>
            <w:vAlign w:val="center"/>
          </w:tcPr>
          <w:p w14:paraId="68FFCBC7">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申报单位</w:t>
            </w:r>
          </w:p>
          <w:p w14:paraId="730124C0">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简介</w:t>
            </w:r>
          </w:p>
        </w:tc>
        <w:tc>
          <w:tcPr>
            <w:tcW w:w="6979" w:type="dxa"/>
            <w:gridSpan w:val="4"/>
            <w:noWrap w:val="0"/>
            <w:vAlign w:val="top"/>
          </w:tcPr>
          <w:p w14:paraId="06470333">
            <w:pPr>
              <w:spacing w:after="120" w:line="240" w:lineRule="auto"/>
              <w:ind w:firstLine="0" w:firstLineChars="0"/>
              <w:rPr>
                <w:rFonts w:hint="eastAsia" w:ascii="宋体" w:hAnsi="宋体" w:cs="仿宋_GB2312"/>
                <w:sz w:val="28"/>
                <w:szCs w:val="28"/>
              </w:rPr>
            </w:pPr>
            <w:r>
              <w:rPr>
                <w:rFonts w:hint="eastAsia" w:ascii="宋体" w:hAnsi="宋体" w:cs="仿宋_GB2312"/>
                <w:sz w:val="28"/>
                <w:szCs w:val="28"/>
              </w:rPr>
              <w:t>（</w:t>
            </w:r>
            <w:r>
              <w:rPr>
                <w:rFonts w:hint="eastAsia" w:ascii="宋体" w:hAnsi="宋体" w:eastAsia="楷体_GB2312" w:cs="仿宋_GB2312"/>
                <w:sz w:val="28"/>
                <w:szCs w:val="28"/>
              </w:rPr>
              <w:t>发展历程、经营管理状况、主营业务、网络安全保险已开展工作等方面情况，不超过</w:t>
            </w:r>
            <w:r>
              <w:rPr>
                <w:rFonts w:hint="eastAsia" w:ascii="宋体" w:hAnsi="宋体" w:eastAsia="宋体" w:cs="仿宋_GB2312"/>
                <w:sz w:val="28"/>
                <w:szCs w:val="28"/>
              </w:rPr>
              <w:t>400</w:t>
            </w:r>
            <w:r>
              <w:rPr>
                <w:rFonts w:hint="eastAsia" w:ascii="宋体" w:hAnsi="宋体" w:eastAsia="楷体_GB2312" w:cs="仿宋_GB2312"/>
                <w:sz w:val="28"/>
                <w:szCs w:val="28"/>
              </w:rPr>
              <w:t>字</w:t>
            </w:r>
            <w:r>
              <w:rPr>
                <w:rFonts w:hint="eastAsia" w:ascii="宋体" w:hAnsi="宋体" w:cs="仿宋_GB2312"/>
                <w:sz w:val="28"/>
                <w:szCs w:val="28"/>
              </w:rPr>
              <w:t>）</w:t>
            </w:r>
          </w:p>
          <w:p w14:paraId="57A5EF58">
            <w:pPr>
              <w:spacing w:after="120" w:line="240" w:lineRule="auto"/>
              <w:ind w:firstLine="0" w:firstLineChars="0"/>
              <w:rPr>
                <w:rFonts w:hint="eastAsia" w:ascii="宋体" w:hAnsi="宋体" w:cs="仿宋_GB2312"/>
                <w:sz w:val="28"/>
                <w:szCs w:val="28"/>
              </w:rPr>
            </w:pPr>
          </w:p>
          <w:p w14:paraId="35E501AF">
            <w:pPr>
              <w:spacing w:after="120" w:line="240" w:lineRule="auto"/>
              <w:ind w:firstLine="0" w:firstLineChars="0"/>
              <w:rPr>
                <w:rFonts w:hint="eastAsia" w:ascii="宋体" w:hAnsi="宋体" w:cs="仿宋_GB2312"/>
                <w:sz w:val="28"/>
                <w:szCs w:val="28"/>
              </w:rPr>
            </w:pPr>
          </w:p>
          <w:p w14:paraId="0565CE55">
            <w:pPr>
              <w:spacing w:after="120" w:line="240" w:lineRule="auto"/>
              <w:ind w:firstLine="0" w:firstLineChars="0"/>
              <w:rPr>
                <w:rFonts w:hint="eastAsia" w:ascii="宋体" w:hAnsi="宋体" w:cs="仿宋_GB2312"/>
                <w:sz w:val="28"/>
                <w:szCs w:val="28"/>
              </w:rPr>
            </w:pPr>
          </w:p>
          <w:p w14:paraId="1CAEE953">
            <w:pPr>
              <w:spacing w:after="120" w:line="240" w:lineRule="auto"/>
              <w:ind w:firstLine="0" w:firstLineChars="0"/>
              <w:rPr>
                <w:rFonts w:hint="eastAsia" w:ascii="宋体" w:hAnsi="宋体" w:cs="仿宋_GB2312"/>
                <w:sz w:val="28"/>
                <w:szCs w:val="28"/>
              </w:rPr>
            </w:pPr>
          </w:p>
          <w:p w14:paraId="10818D43">
            <w:pPr>
              <w:spacing w:after="120" w:line="240" w:lineRule="auto"/>
              <w:ind w:firstLine="0" w:firstLineChars="0"/>
              <w:rPr>
                <w:rFonts w:hint="eastAsia" w:ascii="宋体" w:hAnsi="宋体" w:cs="仿宋_GB2312"/>
                <w:sz w:val="28"/>
                <w:szCs w:val="28"/>
              </w:rPr>
            </w:pPr>
          </w:p>
        </w:tc>
      </w:tr>
      <w:tr w14:paraId="4CBD8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3515" w:hRule="atLeast"/>
          <w:jc w:val="center"/>
        </w:trPr>
        <w:tc>
          <w:tcPr>
            <w:tcW w:w="2047" w:type="dxa"/>
            <w:noWrap w:val="0"/>
            <w:vAlign w:val="center"/>
          </w:tcPr>
          <w:p w14:paraId="6B795C80">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如有推荐单位，请推荐单位填写推荐意见</w:t>
            </w:r>
          </w:p>
        </w:tc>
        <w:tc>
          <w:tcPr>
            <w:tcW w:w="6979" w:type="dxa"/>
            <w:gridSpan w:val="4"/>
            <w:noWrap w:val="0"/>
            <w:vAlign w:val="top"/>
          </w:tcPr>
          <w:p w14:paraId="49B6BCC4">
            <w:pPr>
              <w:spacing w:after="120" w:line="240" w:lineRule="auto"/>
              <w:ind w:firstLine="0" w:firstLineChars="0"/>
              <w:rPr>
                <w:rFonts w:ascii="宋体" w:hAnsi="宋体" w:cs="仿宋_GB2312"/>
                <w:sz w:val="28"/>
                <w:szCs w:val="28"/>
              </w:rPr>
            </w:pPr>
          </w:p>
          <w:p w14:paraId="6C20BE14">
            <w:pPr>
              <w:spacing w:after="120" w:line="240" w:lineRule="auto"/>
              <w:ind w:firstLine="0" w:firstLineChars="0"/>
              <w:rPr>
                <w:rFonts w:ascii="宋体" w:hAnsi="宋体" w:cs="仿宋_GB2312"/>
                <w:sz w:val="28"/>
                <w:szCs w:val="28"/>
              </w:rPr>
            </w:pPr>
          </w:p>
          <w:p w14:paraId="11910FE2">
            <w:pPr>
              <w:spacing w:after="120" w:line="240" w:lineRule="auto"/>
              <w:ind w:firstLine="0" w:firstLineChars="0"/>
              <w:rPr>
                <w:rFonts w:ascii="宋体" w:hAnsi="宋体" w:cs="仿宋_GB2312"/>
                <w:sz w:val="28"/>
                <w:szCs w:val="28"/>
              </w:rPr>
            </w:pPr>
          </w:p>
          <w:p w14:paraId="525AD994">
            <w:pPr>
              <w:spacing w:after="120" w:line="240" w:lineRule="auto"/>
              <w:ind w:firstLine="2800" w:firstLineChars="1000"/>
              <w:rPr>
                <w:rFonts w:ascii="宋体" w:hAnsi="宋体" w:cs="仿宋_GB2312"/>
                <w:sz w:val="28"/>
                <w:szCs w:val="28"/>
              </w:rPr>
            </w:pPr>
          </w:p>
          <w:p w14:paraId="7EAADFB2">
            <w:pPr>
              <w:spacing w:after="120" w:line="240" w:lineRule="auto"/>
              <w:ind w:firstLine="2800" w:firstLineChars="1000"/>
              <w:rPr>
                <w:rFonts w:ascii="宋体" w:hAnsi="宋体" w:cs="仿宋_GB2312"/>
                <w:sz w:val="28"/>
                <w:szCs w:val="28"/>
              </w:rPr>
            </w:pPr>
          </w:p>
          <w:p w14:paraId="26E2C0DF">
            <w:pPr>
              <w:spacing w:after="120" w:line="240" w:lineRule="auto"/>
              <w:ind w:firstLine="3360" w:firstLineChars="1200"/>
              <w:rPr>
                <w:rFonts w:ascii="宋体" w:hAnsi="宋体" w:cs="仿宋_GB2312"/>
                <w:sz w:val="28"/>
                <w:szCs w:val="28"/>
              </w:rPr>
            </w:pPr>
            <w:r>
              <w:rPr>
                <w:rFonts w:hint="eastAsia" w:ascii="宋体" w:hAnsi="宋体" w:cs="仿宋_GB2312"/>
                <w:sz w:val="28"/>
                <w:szCs w:val="28"/>
              </w:rPr>
              <w:t>（推荐单位盖章）</w:t>
            </w:r>
          </w:p>
        </w:tc>
      </w:tr>
      <w:tr w14:paraId="6F105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455" w:hRule="atLeast"/>
          <w:jc w:val="center"/>
        </w:trPr>
        <w:tc>
          <w:tcPr>
            <w:tcW w:w="9026" w:type="dxa"/>
            <w:gridSpan w:val="5"/>
            <w:noWrap w:val="0"/>
            <w:vAlign w:val="center"/>
          </w:tcPr>
          <w:p w14:paraId="568AC658">
            <w:pPr>
              <w:overflowPunct w:val="0"/>
              <w:autoSpaceDE w:val="0"/>
              <w:autoSpaceDN w:val="0"/>
              <w:spacing w:line="240" w:lineRule="auto"/>
              <w:ind w:firstLine="0" w:firstLineChars="0"/>
              <w:jc w:val="left"/>
              <w:rPr>
                <w:rFonts w:ascii="宋体" w:hAnsi="宋体" w:cs="仿宋_GB2312"/>
                <w:sz w:val="28"/>
                <w:szCs w:val="28"/>
              </w:rPr>
            </w:pPr>
            <w:r>
              <w:rPr>
                <w:rFonts w:hint="eastAsia" w:ascii="宋体" w:hAnsi="宋体" w:eastAsia="楷体_GB2312" w:cs="仿宋_GB2312"/>
                <w:b/>
                <w:bCs/>
                <w:sz w:val="28"/>
                <w:szCs w:val="28"/>
              </w:rPr>
              <w:t>（二）方案基本信息</w:t>
            </w:r>
          </w:p>
        </w:tc>
      </w:tr>
      <w:tr w14:paraId="0A514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632" w:hRule="atLeast"/>
          <w:jc w:val="center"/>
        </w:trPr>
        <w:tc>
          <w:tcPr>
            <w:tcW w:w="2047" w:type="dxa"/>
            <w:noWrap w:val="0"/>
            <w:vAlign w:val="center"/>
          </w:tcPr>
          <w:p w14:paraId="7CFEE630">
            <w:pPr>
              <w:overflowPunct w:val="0"/>
              <w:autoSpaceDE w:val="0"/>
              <w:autoSpaceDN w:val="0"/>
              <w:spacing w:line="240" w:lineRule="auto"/>
              <w:ind w:firstLine="0" w:firstLineChars="0"/>
              <w:jc w:val="center"/>
              <w:rPr>
                <w:rFonts w:ascii="仿宋_GB2312" w:hAnsi="仿宋_GB2312" w:cs="仿宋_GB2312"/>
                <w:sz w:val="28"/>
                <w:szCs w:val="28"/>
              </w:rPr>
            </w:pPr>
            <w:r>
              <w:rPr>
                <w:rFonts w:hint="eastAsia" w:ascii="仿宋_GB2312" w:hAnsi="仿宋_GB2312" w:cs="仿宋_GB2312"/>
                <w:sz w:val="28"/>
              </w:rPr>
              <w:t>方案名称</w:t>
            </w:r>
          </w:p>
        </w:tc>
        <w:tc>
          <w:tcPr>
            <w:tcW w:w="6979" w:type="dxa"/>
            <w:gridSpan w:val="4"/>
            <w:noWrap w:val="0"/>
            <w:vAlign w:val="top"/>
          </w:tcPr>
          <w:p w14:paraId="71AC3016">
            <w:pPr>
              <w:overflowPunct w:val="0"/>
              <w:autoSpaceDE w:val="0"/>
              <w:autoSpaceDN w:val="0"/>
              <w:spacing w:line="240" w:lineRule="auto"/>
              <w:ind w:firstLine="0" w:firstLineChars="0"/>
              <w:jc w:val="left"/>
              <w:rPr>
                <w:rFonts w:ascii="宋体" w:hAnsi="宋体" w:cs="仿宋_GB2312"/>
                <w:sz w:val="28"/>
                <w:szCs w:val="28"/>
              </w:rPr>
            </w:pPr>
          </w:p>
        </w:tc>
      </w:tr>
      <w:tr w14:paraId="1F3B4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81" w:hRule="atLeast"/>
          <w:jc w:val="center"/>
        </w:trPr>
        <w:tc>
          <w:tcPr>
            <w:tcW w:w="2047" w:type="dxa"/>
            <w:noWrap w:val="0"/>
            <w:vAlign w:val="center"/>
          </w:tcPr>
          <w:p w14:paraId="0BD786E6">
            <w:pPr>
              <w:overflowPunct w:val="0"/>
              <w:autoSpaceDE w:val="0"/>
              <w:autoSpaceDN w:val="0"/>
              <w:spacing w:line="240" w:lineRule="auto"/>
              <w:ind w:firstLine="0" w:firstLineChars="0"/>
              <w:jc w:val="center"/>
              <w:rPr>
                <w:rFonts w:ascii="仿宋_GB2312" w:hAnsi="仿宋_GB2312" w:cs="仿宋_GB2312"/>
                <w:sz w:val="28"/>
                <w:szCs w:val="28"/>
              </w:rPr>
            </w:pPr>
            <w:r>
              <w:rPr>
                <w:rFonts w:hint="eastAsia" w:ascii="仿宋_GB2312" w:hAnsi="仿宋_GB2312" w:cs="仿宋_GB2312"/>
                <w:sz w:val="28"/>
                <w:szCs w:val="28"/>
              </w:rPr>
              <w:t>所在地</w:t>
            </w:r>
          </w:p>
        </w:tc>
        <w:tc>
          <w:tcPr>
            <w:tcW w:w="6979" w:type="dxa"/>
            <w:gridSpan w:val="4"/>
            <w:noWrap w:val="0"/>
            <w:vAlign w:val="top"/>
          </w:tcPr>
          <w:p w14:paraId="4EDE3A9C">
            <w:pPr>
              <w:overflowPunct w:val="0"/>
              <w:autoSpaceDE w:val="0"/>
              <w:autoSpaceDN w:val="0"/>
              <w:spacing w:line="240" w:lineRule="auto"/>
              <w:ind w:firstLine="0" w:firstLineChars="0"/>
              <w:jc w:val="left"/>
              <w:rPr>
                <w:rFonts w:ascii="宋体" w:hAnsi="宋体" w:cs="仿宋_GB2312"/>
                <w:sz w:val="28"/>
                <w:szCs w:val="28"/>
              </w:rPr>
            </w:pPr>
          </w:p>
        </w:tc>
      </w:tr>
      <w:tr w14:paraId="485878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659" w:hRule="atLeast"/>
          <w:jc w:val="center"/>
        </w:trPr>
        <w:tc>
          <w:tcPr>
            <w:tcW w:w="2047" w:type="dxa"/>
            <w:noWrap w:val="0"/>
            <w:vAlign w:val="center"/>
          </w:tcPr>
          <w:p w14:paraId="0F88BF02">
            <w:pPr>
              <w:overflowPunct w:val="0"/>
              <w:autoSpaceDE w:val="0"/>
              <w:autoSpaceDN w:val="0"/>
              <w:spacing w:line="240" w:lineRule="auto"/>
              <w:ind w:firstLine="0" w:firstLineChars="0"/>
              <w:jc w:val="center"/>
              <w:rPr>
                <w:rFonts w:ascii="宋体" w:hAnsi="宋体"/>
                <w:sz w:val="28"/>
                <w:szCs w:val="28"/>
              </w:rPr>
            </w:pPr>
            <w:r>
              <w:rPr>
                <w:rFonts w:ascii="宋体" w:hAnsi="宋体"/>
                <w:sz w:val="28"/>
                <w:szCs w:val="28"/>
              </w:rPr>
              <w:t>负责人</w:t>
            </w:r>
          </w:p>
        </w:tc>
        <w:tc>
          <w:tcPr>
            <w:tcW w:w="2600" w:type="dxa"/>
            <w:noWrap w:val="0"/>
            <w:vAlign w:val="center"/>
          </w:tcPr>
          <w:p w14:paraId="32D0589F">
            <w:pPr>
              <w:overflowPunct w:val="0"/>
              <w:autoSpaceDE w:val="0"/>
              <w:autoSpaceDN w:val="0"/>
              <w:spacing w:line="240" w:lineRule="auto"/>
              <w:ind w:firstLine="0" w:firstLineChars="0"/>
              <w:jc w:val="left"/>
              <w:rPr>
                <w:rFonts w:ascii="宋体" w:hAnsi="宋体" w:cs="仿宋_GB2312"/>
                <w:sz w:val="28"/>
                <w:szCs w:val="28"/>
              </w:rPr>
            </w:pPr>
          </w:p>
        </w:tc>
        <w:tc>
          <w:tcPr>
            <w:tcW w:w="1734" w:type="dxa"/>
            <w:gridSpan w:val="2"/>
            <w:noWrap w:val="0"/>
            <w:vAlign w:val="center"/>
          </w:tcPr>
          <w:p w14:paraId="245F406D">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职务/职称</w:t>
            </w:r>
          </w:p>
        </w:tc>
        <w:tc>
          <w:tcPr>
            <w:tcW w:w="2645" w:type="dxa"/>
            <w:noWrap w:val="0"/>
            <w:vAlign w:val="center"/>
          </w:tcPr>
          <w:p w14:paraId="5864EBF6">
            <w:pPr>
              <w:overflowPunct w:val="0"/>
              <w:autoSpaceDE w:val="0"/>
              <w:autoSpaceDN w:val="0"/>
              <w:spacing w:line="240" w:lineRule="auto"/>
              <w:ind w:firstLine="0" w:firstLineChars="0"/>
              <w:rPr>
                <w:rFonts w:ascii="宋体" w:hAnsi="宋体" w:cs="仿宋_GB2312"/>
                <w:sz w:val="28"/>
                <w:szCs w:val="28"/>
              </w:rPr>
            </w:pPr>
          </w:p>
        </w:tc>
      </w:tr>
      <w:tr w14:paraId="5D0B4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766" w:hRule="atLeast"/>
          <w:jc w:val="center"/>
        </w:trPr>
        <w:tc>
          <w:tcPr>
            <w:tcW w:w="2047" w:type="dxa"/>
            <w:noWrap w:val="0"/>
            <w:vAlign w:val="center"/>
          </w:tcPr>
          <w:p w14:paraId="6C900777">
            <w:pPr>
              <w:spacing w:line="240" w:lineRule="auto"/>
              <w:ind w:firstLine="0" w:firstLineChars="0"/>
              <w:jc w:val="center"/>
              <w:rPr>
                <w:rFonts w:ascii="宋体" w:hAnsi="宋体"/>
                <w:sz w:val="28"/>
                <w:szCs w:val="28"/>
              </w:rPr>
            </w:pPr>
            <w:r>
              <w:rPr>
                <w:rFonts w:hint="eastAsia" w:ascii="宋体" w:hAnsi="宋体"/>
                <w:sz w:val="28"/>
                <w:szCs w:val="28"/>
              </w:rPr>
              <w:t>申报方向</w:t>
            </w:r>
          </w:p>
        </w:tc>
        <w:tc>
          <w:tcPr>
            <w:tcW w:w="6979" w:type="dxa"/>
            <w:gridSpan w:val="4"/>
            <w:noWrap w:val="0"/>
            <w:vAlign w:val="center"/>
          </w:tcPr>
          <w:p w14:paraId="5DCCF44B">
            <w:pPr>
              <w:spacing w:line="240" w:lineRule="auto"/>
              <w:ind w:firstLine="0" w:firstLineChars="0"/>
              <w:rPr>
                <w:rFonts w:ascii="仿宋_GB2312" w:hAnsi="仿宋_GB2312" w:cs="仿宋_GB2312"/>
                <w:sz w:val="24"/>
              </w:rPr>
            </w:pPr>
            <w:r>
              <w:rPr>
                <w:rFonts w:hint="eastAsia" w:ascii="仿宋_GB2312" w:hAnsi="仿宋_GB2312" w:cs="仿宋_GB2312"/>
                <w:sz w:val="24"/>
              </w:rPr>
              <w:t>□企业类：</w:t>
            </w:r>
            <w:r>
              <w:rPr>
                <w:rFonts w:ascii="仿宋_GB2312" w:hAnsi="仿宋_GB2312" w:cs="仿宋_GB2312"/>
                <w:sz w:val="24"/>
                <w:u w:val="single"/>
              </w:rPr>
              <w:t xml:space="preserve">                          </w:t>
            </w:r>
            <w:r>
              <w:rPr>
                <w:rFonts w:hint="eastAsia" w:ascii="仿宋_GB2312" w:hAnsi="仿宋_GB2312" w:cs="仿宋_GB2312"/>
                <w:sz w:val="24"/>
              </w:rPr>
              <w:t xml:space="preserve">（请注明行业领域） </w:t>
            </w:r>
          </w:p>
          <w:p w14:paraId="6DBEA15A">
            <w:pPr>
              <w:spacing w:line="240" w:lineRule="auto"/>
              <w:ind w:firstLine="0" w:firstLineChars="0"/>
              <w:rPr>
                <w:rFonts w:ascii="宋体" w:hAnsi="宋体"/>
                <w:sz w:val="28"/>
                <w:szCs w:val="28"/>
              </w:rPr>
            </w:pPr>
            <w:r>
              <w:rPr>
                <w:rFonts w:hint="eastAsia" w:ascii="仿宋_GB2312" w:hAnsi="仿宋_GB2312" w:cs="仿宋_GB2312"/>
                <w:sz w:val="24"/>
              </w:rPr>
              <w:t>□产品</w:t>
            </w:r>
            <w:r>
              <w:rPr>
                <w:rFonts w:hint="eastAsia" w:ascii="仿宋_GB2312" w:hAnsi="仿宋_GB2312" w:cs="仿宋_GB2312"/>
                <w:sz w:val="24"/>
                <w:lang w:eastAsia="zh-CN"/>
              </w:rPr>
              <w:t>服务</w:t>
            </w:r>
            <w:r>
              <w:rPr>
                <w:rFonts w:hint="eastAsia" w:ascii="仿宋_GB2312" w:hAnsi="仿宋_GB2312" w:cs="仿宋_GB2312"/>
                <w:sz w:val="24"/>
              </w:rPr>
              <w:t>类：</w:t>
            </w:r>
            <w:r>
              <w:rPr>
                <w:rFonts w:ascii="仿宋_GB2312" w:hAnsi="仿宋_GB2312" w:cs="仿宋_GB2312"/>
                <w:sz w:val="24"/>
                <w:u w:val="single"/>
              </w:rPr>
              <w:t xml:space="preserve">                          </w:t>
            </w:r>
            <w:r>
              <w:rPr>
                <w:rFonts w:hint="eastAsia" w:ascii="仿宋_GB2312" w:hAnsi="仿宋_GB2312" w:cs="仿宋_GB2312"/>
                <w:sz w:val="24"/>
              </w:rPr>
              <w:t xml:space="preserve">（请注明产品类型） </w:t>
            </w:r>
          </w:p>
        </w:tc>
      </w:tr>
      <w:tr w14:paraId="6F704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4151" w:hRule="atLeast"/>
          <w:jc w:val="center"/>
        </w:trPr>
        <w:tc>
          <w:tcPr>
            <w:tcW w:w="2047" w:type="dxa"/>
            <w:noWrap w:val="0"/>
            <w:vAlign w:val="center"/>
          </w:tcPr>
          <w:p w14:paraId="3F2A5ACC">
            <w:pPr>
              <w:overflowPunct w:val="0"/>
              <w:autoSpaceDE w:val="0"/>
              <w:autoSpaceDN w:val="0"/>
              <w:spacing w:line="240" w:lineRule="auto"/>
              <w:ind w:firstLine="0" w:firstLineChars="0"/>
              <w:jc w:val="center"/>
              <w:rPr>
                <w:rFonts w:ascii="宋体" w:hAnsi="宋体"/>
                <w:sz w:val="28"/>
                <w:szCs w:val="28"/>
              </w:rPr>
            </w:pPr>
            <w:r>
              <w:rPr>
                <w:rFonts w:hint="eastAsia" w:ascii="宋体" w:hAnsi="宋体" w:eastAsia="仿宋" w:cs="仿宋"/>
                <w:sz w:val="28"/>
              </w:rPr>
              <w:t>方案</w:t>
            </w:r>
            <w:r>
              <w:rPr>
                <w:rFonts w:hint="eastAsia" w:ascii="宋体" w:hAnsi="宋体" w:eastAsia="仿宋" w:cs="仿宋"/>
                <w:sz w:val="28"/>
                <w:szCs w:val="28"/>
              </w:rPr>
              <w:t>概述</w:t>
            </w:r>
          </w:p>
        </w:tc>
        <w:tc>
          <w:tcPr>
            <w:tcW w:w="6979" w:type="dxa"/>
            <w:gridSpan w:val="4"/>
            <w:noWrap w:val="0"/>
            <w:vAlign w:val="top"/>
          </w:tcPr>
          <w:p w14:paraId="7C6F5297">
            <w:pPr>
              <w:snapToGrid w:val="0"/>
              <w:spacing w:line="240" w:lineRule="auto"/>
              <w:ind w:firstLine="0" w:firstLineChars="0"/>
              <w:rPr>
                <w:rFonts w:ascii="宋体" w:hAnsi="宋体" w:eastAsia="楷体_GB2312" w:cs="仿宋_GB2312"/>
                <w:sz w:val="28"/>
                <w:szCs w:val="28"/>
              </w:rPr>
            </w:pPr>
            <w:r>
              <w:rPr>
                <w:rFonts w:hint="eastAsia" w:ascii="宋体" w:hAnsi="宋体" w:eastAsia="楷体_GB2312" w:cs="仿宋_GB2312"/>
                <w:sz w:val="28"/>
                <w:szCs w:val="28"/>
              </w:rPr>
              <w:t>（简要阐述工作方案的总体目标</w:t>
            </w:r>
            <w:r>
              <w:rPr>
                <w:rFonts w:ascii="宋体" w:hAnsi="宋体" w:eastAsia="楷体_GB2312" w:cs="仿宋_GB2312"/>
                <w:sz w:val="28"/>
                <w:szCs w:val="28"/>
              </w:rPr>
              <w:t>、</w:t>
            </w:r>
            <w:r>
              <w:rPr>
                <w:rFonts w:hint="eastAsia" w:ascii="宋体" w:hAnsi="宋体" w:eastAsia="楷体_GB2312" w:cs="仿宋_GB2312"/>
                <w:sz w:val="28"/>
                <w:szCs w:val="28"/>
              </w:rPr>
              <w:t>重点任务、主要工作内容、预期成效、初步费用等有关情况</w:t>
            </w:r>
            <w:r>
              <w:rPr>
                <w:rFonts w:ascii="宋体" w:hAnsi="宋体" w:eastAsia="楷体_GB2312" w:cs="仿宋_GB2312"/>
                <w:sz w:val="28"/>
                <w:szCs w:val="28"/>
              </w:rPr>
              <w:t>，</w:t>
            </w:r>
            <w:r>
              <w:rPr>
                <w:rFonts w:hint="eastAsia" w:ascii="宋体" w:hAnsi="宋体" w:eastAsia="楷体_GB2312" w:cs="仿宋_GB2312"/>
                <w:sz w:val="28"/>
                <w:szCs w:val="28"/>
              </w:rPr>
              <w:t>不超过</w:t>
            </w:r>
            <w:r>
              <w:rPr>
                <w:rFonts w:hint="eastAsia" w:ascii="宋体" w:hAnsi="宋体" w:eastAsia="宋体" w:cs="仿宋_GB2312"/>
                <w:sz w:val="28"/>
                <w:szCs w:val="28"/>
              </w:rPr>
              <w:t>400</w:t>
            </w:r>
            <w:r>
              <w:rPr>
                <w:rFonts w:hint="eastAsia" w:ascii="宋体" w:hAnsi="宋体" w:eastAsia="楷体_GB2312" w:cs="仿宋_GB2312"/>
                <w:sz w:val="28"/>
                <w:szCs w:val="28"/>
              </w:rPr>
              <w:t>字）</w:t>
            </w:r>
          </w:p>
          <w:p w14:paraId="7655FDD7">
            <w:pPr>
              <w:overflowPunct w:val="0"/>
              <w:autoSpaceDE w:val="0"/>
              <w:autoSpaceDN w:val="0"/>
              <w:spacing w:line="240" w:lineRule="auto"/>
              <w:ind w:firstLine="0" w:firstLineChars="0"/>
              <w:jc w:val="left"/>
              <w:rPr>
                <w:rFonts w:ascii="宋体" w:hAnsi="宋体" w:cs="仿宋_GB2312"/>
                <w:sz w:val="28"/>
                <w:szCs w:val="28"/>
              </w:rPr>
            </w:pPr>
          </w:p>
          <w:p w14:paraId="233A1BE9">
            <w:pPr>
              <w:overflowPunct w:val="0"/>
              <w:autoSpaceDE w:val="0"/>
              <w:autoSpaceDN w:val="0"/>
              <w:spacing w:line="240" w:lineRule="auto"/>
              <w:ind w:firstLine="0" w:firstLineChars="0"/>
              <w:jc w:val="left"/>
              <w:rPr>
                <w:rFonts w:ascii="宋体" w:hAnsi="宋体" w:cs="仿宋_GB2312"/>
                <w:sz w:val="28"/>
                <w:szCs w:val="28"/>
              </w:rPr>
            </w:pPr>
          </w:p>
          <w:p w14:paraId="64025D56">
            <w:pPr>
              <w:overflowPunct w:val="0"/>
              <w:autoSpaceDE w:val="0"/>
              <w:autoSpaceDN w:val="0"/>
              <w:spacing w:line="240" w:lineRule="auto"/>
              <w:ind w:firstLine="0" w:firstLineChars="0"/>
              <w:jc w:val="left"/>
              <w:rPr>
                <w:rFonts w:ascii="宋体" w:hAnsi="宋体" w:cs="仿宋_GB2312"/>
                <w:sz w:val="28"/>
                <w:szCs w:val="28"/>
              </w:rPr>
            </w:pPr>
          </w:p>
          <w:p w14:paraId="379E991F">
            <w:pPr>
              <w:overflowPunct w:val="0"/>
              <w:autoSpaceDE w:val="0"/>
              <w:autoSpaceDN w:val="0"/>
              <w:spacing w:line="240" w:lineRule="auto"/>
              <w:ind w:firstLine="0" w:firstLineChars="0"/>
              <w:jc w:val="left"/>
              <w:rPr>
                <w:rFonts w:ascii="宋体" w:hAnsi="宋体" w:cs="仿宋_GB2312"/>
                <w:sz w:val="28"/>
                <w:szCs w:val="28"/>
              </w:rPr>
            </w:pPr>
          </w:p>
          <w:p w14:paraId="047EC726">
            <w:pPr>
              <w:overflowPunct w:val="0"/>
              <w:autoSpaceDE w:val="0"/>
              <w:autoSpaceDN w:val="0"/>
              <w:spacing w:line="240" w:lineRule="auto"/>
              <w:ind w:firstLine="0" w:firstLineChars="0"/>
              <w:jc w:val="left"/>
              <w:rPr>
                <w:rFonts w:ascii="宋体" w:hAnsi="宋体" w:cs="仿宋_GB2312"/>
                <w:sz w:val="28"/>
                <w:szCs w:val="28"/>
              </w:rPr>
            </w:pPr>
          </w:p>
          <w:p w14:paraId="3937C51E">
            <w:pPr>
              <w:overflowPunct w:val="0"/>
              <w:autoSpaceDE w:val="0"/>
              <w:autoSpaceDN w:val="0"/>
              <w:spacing w:line="240" w:lineRule="auto"/>
              <w:ind w:firstLine="0" w:firstLineChars="0"/>
              <w:jc w:val="left"/>
              <w:rPr>
                <w:rFonts w:ascii="宋体" w:hAnsi="宋体" w:cs="仿宋_GB2312"/>
                <w:sz w:val="28"/>
                <w:szCs w:val="28"/>
              </w:rPr>
            </w:pPr>
          </w:p>
          <w:p w14:paraId="786758CC">
            <w:pPr>
              <w:overflowPunct w:val="0"/>
              <w:autoSpaceDE w:val="0"/>
              <w:autoSpaceDN w:val="0"/>
              <w:spacing w:line="240" w:lineRule="auto"/>
              <w:ind w:firstLine="0" w:firstLineChars="0"/>
              <w:jc w:val="left"/>
              <w:rPr>
                <w:rFonts w:ascii="宋体" w:hAnsi="宋体" w:cs="仿宋_GB2312"/>
                <w:sz w:val="28"/>
                <w:szCs w:val="28"/>
              </w:rPr>
            </w:pPr>
          </w:p>
          <w:p w14:paraId="4E4DB4E1">
            <w:pPr>
              <w:overflowPunct w:val="0"/>
              <w:autoSpaceDE w:val="0"/>
              <w:autoSpaceDN w:val="0"/>
              <w:spacing w:line="240" w:lineRule="auto"/>
              <w:ind w:firstLine="0" w:firstLineChars="0"/>
              <w:jc w:val="left"/>
              <w:rPr>
                <w:rFonts w:ascii="宋体" w:hAnsi="宋体" w:cs="仿宋_GB2312"/>
                <w:sz w:val="28"/>
                <w:szCs w:val="28"/>
              </w:rPr>
            </w:pPr>
          </w:p>
          <w:p w14:paraId="747E9E79">
            <w:pPr>
              <w:overflowPunct w:val="0"/>
              <w:autoSpaceDE w:val="0"/>
              <w:autoSpaceDN w:val="0"/>
              <w:spacing w:line="240" w:lineRule="auto"/>
              <w:ind w:firstLine="0" w:firstLineChars="0"/>
              <w:jc w:val="left"/>
              <w:rPr>
                <w:rFonts w:ascii="宋体" w:hAnsi="宋体" w:cs="仿宋_GB2312"/>
                <w:sz w:val="28"/>
                <w:szCs w:val="28"/>
              </w:rPr>
            </w:pPr>
          </w:p>
          <w:p w14:paraId="07EBE455">
            <w:pPr>
              <w:overflowPunct w:val="0"/>
              <w:autoSpaceDE w:val="0"/>
              <w:autoSpaceDN w:val="0"/>
              <w:spacing w:line="240" w:lineRule="auto"/>
              <w:ind w:firstLine="0" w:firstLineChars="0"/>
              <w:jc w:val="left"/>
              <w:rPr>
                <w:rFonts w:ascii="宋体" w:hAnsi="宋体" w:cs="仿宋_GB2312"/>
                <w:sz w:val="28"/>
                <w:szCs w:val="28"/>
              </w:rPr>
            </w:pPr>
          </w:p>
          <w:p w14:paraId="21303719">
            <w:pPr>
              <w:tabs>
                <w:tab w:val="left" w:pos="5364"/>
              </w:tabs>
              <w:ind w:firstLine="0" w:firstLineChars="0"/>
              <w:rPr>
                <w:rFonts w:ascii="宋体" w:hAnsi="宋体" w:cs="仿宋_GB2312"/>
                <w:sz w:val="28"/>
                <w:szCs w:val="28"/>
              </w:rPr>
            </w:pPr>
          </w:p>
        </w:tc>
      </w:tr>
      <w:tr w14:paraId="7DA7D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12479" w:hRule="atLeast"/>
          <w:jc w:val="center"/>
        </w:trPr>
        <w:tc>
          <w:tcPr>
            <w:tcW w:w="2047" w:type="dxa"/>
            <w:noWrap w:val="0"/>
            <w:vAlign w:val="center"/>
          </w:tcPr>
          <w:p w14:paraId="50FC1E2D">
            <w:pPr>
              <w:overflowPunct w:val="0"/>
              <w:autoSpaceDE w:val="0"/>
              <w:autoSpaceDN w:val="0"/>
              <w:spacing w:line="240" w:lineRule="auto"/>
              <w:ind w:firstLine="0" w:firstLineChars="0"/>
              <w:jc w:val="center"/>
              <w:rPr>
                <w:rFonts w:ascii="宋体" w:hAnsi="宋体" w:eastAsia="仿宋" w:cs="仿宋"/>
                <w:szCs w:val="32"/>
              </w:rPr>
            </w:pPr>
            <w:r>
              <w:rPr>
                <w:rFonts w:hint="eastAsia" w:ascii="宋体" w:hAnsi="宋体" w:eastAsia="仿宋" w:cs="仿宋"/>
                <w:sz w:val="28"/>
                <w:szCs w:val="28"/>
              </w:rPr>
              <w:t>真实性承诺</w:t>
            </w:r>
          </w:p>
        </w:tc>
        <w:tc>
          <w:tcPr>
            <w:tcW w:w="6979" w:type="dxa"/>
            <w:gridSpan w:val="4"/>
            <w:noWrap w:val="0"/>
            <w:vAlign w:val="top"/>
          </w:tcPr>
          <w:p w14:paraId="62C17B8D">
            <w:pPr>
              <w:spacing w:line="360" w:lineRule="auto"/>
              <w:ind w:firstLine="560"/>
              <w:rPr>
                <w:rFonts w:ascii="宋体" w:hAnsi="宋体"/>
                <w:sz w:val="28"/>
                <w:szCs w:val="28"/>
              </w:rPr>
            </w:pPr>
          </w:p>
          <w:p w14:paraId="51B54D45">
            <w:pPr>
              <w:spacing w:line="360" w:lineRule="auto"/>
              <w:ind w:firstLine="560"/>
              <w:rPr>
                <w:rFonts w:ascii="Calibri" w:hAnsi="Calibri" w:eastAsia="宋体"/>
                <w:sz w:val="20"/>
                <w:szCs w:val="21"/>
              </w:rPr>
            </w:pPr>
            <w:r>
              <w:rPr>
                <w:rFonts w:ascii="宋体" w:hAnsi="宋体"/>
                <w:sz w:val="28"/>
                <w:szCs w:val="28"/>
              </w:rPr>
              <w:t>我单位申报的所有材料，均真实、完整，如有不实，愿承担相应的责任。</w:t>
            </w:r>
          </w:p>
          <w:p w14:paraId="43432F9F">
            <w:pPr>
              <w:spacing w:after="120" w:line="240" w:lineRule="auto"/>
              <w:ind w:firstLine="0" w:firstLineChars="0"/>
              <w:rPr>
                <w:rFonts w:ascii="Calibri" w:hAnsi="Calibri" w:eastAsia="宋体"/>
                <w:sz w:val="24"/>
              </w:rPr>
            </w:pPr>
          </w:p>
          <w:p w14:paraId="1E860DB9">
            <w:pPr>
              <w:pStyle w:val="5"/>
              <w:ind w:firstLine="640"/>
            </w:pPr>
          </w:p>
          <w:p w14:paraId="7BFFF34F">
            <w:pPr>
              <w:spacing w:line="240" w:lineRule="auto"/>
              <w:ind w:firstLine="0" w:firstLineChars="0"/>
              <w:rPr>
                <w:rFonts w:ascii="宋体" w:hAnsi="宋体"/>
                <w:sz w:val="28"/>
                <w:szCs w:val="20"/>
              </w:rPr>
            </w:pPr>
            <w:r>
              <w:rPr>
                <w:rFonts w:hint="eastAsia" w:ascii="宋体" w:hAnsi="宋体"/>
                <w:sz w:val="28"/>
                <w:szCs w:val="20"/>
              </w:rPr>
              <w:t xml:space="preserve">             </w:t>
            </w:r>
          </w:p>
          <w:p w14:paraId="06DF62CC">
            <w:pPr>
              <w:spacing w:line="240" w:lineRule="auto"/>
              <w:ind w:firstLine="0" w:firstLineChars="0"/>
              <w:jc w:val="center"/>
              <w:rPr>
                <w:rFonts w:ascii="宋体" w:hAnsi="宋体"/>
                <w:sz w:val="28"/>
                <w:szCs w:val="20"/>
              </w:rPr>
            </w:pPr>
            <w:r>
              <w:rPr>
                <w:rFonts w:ascii="宋体" w:hAnsi="宋体"/>
                <w:sz w:val="28"/>
                <w:szCs w:val="20"/>
              </w:rPr>
              <w:t>法定代表人签章：</w:t>
            </w:r>
          </w:p>
          <w:p w14:paraId="2D10D903">
            <w:pPr>
              <w:spacing w:line="240" w:lineRule="auto"/>
              <w:ind w:firstLine="0" w:firstLineChars="0"/>
              <w:jc w:val="center"/>
              <w:rPr>
                <w:rFonts w:ascii="宋体" w:hAnsi="宋体"/>
                <w:sz w:val="28"/>
                <w:szCs w:val="20"/>
              </w:rPr>
            </w:pPr>
            <w:r>
              <w:rPr>
                <w:rFonts w:hint="eastAsia" w:ascii="宋体" w:hAnsi="宋体"/>
                <w:sz w:val="28"/>
                <w:szCs w:val="20"/>
              </w:rPr>
              <w:t>牵头申报单位</w:t>
            </w:r>
            <w:r>
              <w:rPr>
                <w:rFonts w:ascii="宋体" w:hAnsi="宋体"/>
                <w:sz w:val="28"/>
                <w:szCs w:val="20"/>
              </w:rPr>
              <w:t>公章：</w:t>
            </w:r>
            <w:r>
              <w:rPr>
                <w:rFonts w:hint="eastAsia" w:ascii="宋体" w:hAnsi="宋体"/>
                <w:sz w:val="28"/>
                <w:szCs w:val="20"/>
              </w:rPr>
              <w:t xml:space="preserve"> </w:t>
            </w:r>
          </w:p>
          <w:p w14:paraId="7F4B2109">
            <w:pPr>
              <w:spacing w:line="240" w:lineRule="auto"/>
              <w:ind w:firstLine="0" w:firstLineChars="0"/>
              <w:jc w:val="center"/>
              <w:rPr>
                <w:rFonts w:ascii="宋体" w:hAnsi="宋体"/>
                <w:sz w:val="28"/>
                <w:szCs w:val="20"/>
              </w:rPr>
            </w:pPr>
            <w:r>
              <w:rPr>
                <w:rFonts w:ascii="宋体" w:hAnsi="宋体"/>
                <w:sz w:val="28"/>
                <w:szCs w:val="20"/>
              </w:rPr>
              <w:t>年   月   日</w:t>
            </w:r>
          </w:p>
          <w:p w14:paraId="31CEF6FD">
            <w:pPr>
              <w:spacing w:after="120" w:line="240" w:lineRule="auto"/>
              <w:ind w:firstLine="0" w:firstLineChars="0"/>
              <w:rPr>
                <w:rFonts w:ascii="宋体" w:hAnsi="宋体"/>
                <w:sz w:val="28"/>
                <w:szCs w:val="20"/>
              </w:rPr>
            </w:pPr>
          </w:p>
          <w:p w14:paraId="00D67AB9">
            <w:pPr>
              <w:spacing w:after="120" w:line="240" w:lineRule="auto"/>
              <w:ind w:firstLine="0" w:firstLineChars="0"/>
              <w:rPr>
                <w:rFonts w:ascii="宋体" w:hAnsi="宋体"/>
                <w:sz w:val="28"/>
                <w:szCs w:val="20"/>
              </w:rPr>
            </w:pPr>
          </w:p>
          <w:p w14:paraId="19082E67">
            <w:pPr>
              <w:pStyle w:val="5"/>
              <w:ind w:firstLine="640"/>
            </w:pPr>
          </w:p>
          <w:p w14:paraId="796CD93B">
            <w:pPr>
              <w:spacing w:after="120" w:line="240" w:lineRule="auto"/>
              <w:ind w:firstLine="0" w:firstLineChars="0"/>
              <w:rPr>
                <w:rFonts w:ascii="宋体" w:hAnsi="宋体"/>
                <w:sz w:val="28"/>
                <w:szCs w:val="20"/>
              </w:rPr>
            </w:pPr>
          </w:p>
          <w:p w14:paraId="2954DC8F">
            <w:pPr>
              <w:spacing w:line="240" w:lineRule="auto"/>
              <w:ind w:firstLine="2240" w:firstLineChars="800"/>
              <w:rPr>
                <w:rFonts w:ascii="宋体" w:hAnsi="宋体"/>
                <w:sz w:val="28"/>
                <w:szCs w:val="20"/>
              </w:rPr>
            </w:pPr>
            <w:r>
              <w:rPr>
                <w:rFonts w:ascii="宋体" w:hAnsi="宋体"/>
                <w:sz w:val="28"/>
                <w:szCs w:val="20"/>
              </w:rPr>
              <w:t>法定代表人签章：</w:t>
            </w:r>
          </w:p>
          <w:p w14:paraId="3B18928D">
            <w:pPr>
              <w:spacing w:line="240" w:lineRule="auto"/>
              <w:ind w:firstLine="0" w:firstLineChars="0"/>
              <w:jc w:val="center"/>
              <w:rPr>
                <w:rFonts w:ascii="宋体" w:hAnsi="宋体"/>
                <w:sz w:val="28"/>
                <w:szCs w:val="20"/>
              </w:rPr>
            </w:pPr>
            <w:r>
              <w:rPr>
                <w:rFonts w:hint="eastAsia" w:ascii="宋体" w:hAnsi="宋体"/>
                <w:sz w:val="28"/>
                <w:szCs w:val="20"/>
              </w:rPr>
              <w:t>联合申报单位</w:t>
            </w:r>
            <w:r>
              <w:rPr>
                <w:rFonts w:ascii="宋体" w:hAnsi="宋体"/>
                <w:sz w:val="28"/>
                <w:szCs w:val="20"/>
              </w:rPr>
              <w:t>公章：</w:t>
            </w:r>
          </w:p>
          <w:p w14:paraId="7B52F3A5">
            <w:pPr>
              <w:spacing w:line="240" w:lineRule="auto"/>
              <w:ind w:firstLine="0" w:firstLineChars="0"/>
              <w:jc w:val="center"/>
              <w:rPr>
                <w:rFonts w:ascii="宋体" w:hAnsi="宋体"/>
                <w:sz w:val="28"/>
                <w:szCs w:val="20"/>
              </w:rPr>
            </w:pPr>
            <w:r>
              <w:rPr>
                <w:rFonts w:ascii="宋体" w:hAnsi="宋体"/>
                <w:sz w:val="28"/>
                <w:szCs w:val="20"/>
              </w:rPr>
              <w:t>年   月   日</w:t>
            </w:r>
          </w:p>
          <w:p w14:paraId="6C3E894C">
            <w:pPr>
              <w:spacing w:after="120" w:line="240" w:lineRule="auto"/>
              <w:ind w:firstLine="0" w:firstLineChars="0"/>
              <w:rPr>
                <w:rFonts w:ascii="宋体" w:hAnsi="宋体"/>
                <w:sz w:val="28"/>
                <w:szCs w:val="20"/>
              </w:rPr>
            </w:pPr>
          </w:p>
          <w:p w14:paraId="3BB07669">
            <w:pPr>
              <w:spacing w:after="120" w:line="240" w:lineRule="auto"/>
              <w:ind w:firstLine="0" w:firstLineChars="0"/>
              <w:rPr>
                <w:rFonts w:ascii="宋体" w:hAnsi="宋体"/>
                <w:sz w:val="28"/>
                <w:szCs w:val="20"/>
              </w:rPr>
            </w:pPr>
          </w:p>
          <w:p w14:paraId="5C94D2D6">
            <w:pPr>
              <w:pStyle w:val="5"/>
              <w:ind w:firstLine="640"/>
            </w:pPr>
          </w:p>
          <w:p w14:paraId="46AF7422">
            <w:pPr>
              <w:spacing w:after="120" w:line="240" w:lineRule="auto"/>
              <w:ind w:firstLine="0" w:firstLineChars="0"/>
              <w:rPr>
                <w:rFonts w:ascii="宋体" w:hAnsi="宋体"/>
                <w:sz w:val="28"/>
                <w:szCs w:val="20"/>
              </w:rPr>
            </w:pPr>
          </w:p>
          <w:p w14:paraId="227F13E6">
            <w:pPr>
              <w:spacing w:after="120" w:line="240" w:lineRule="auto"/>
              <w:ind w:firstLine="0" w:firstLineChars="0"/>
              <w:jc w:val="center"/>
              <w:rPr>
                <w:rFonts w:ascii="Calibri" w:hAnsi="Calibri" w:eastAsia="宋体"/>
                <w:sz w:val="24"/>
              </w:rPr>
            </w:pPr>
            <w:r>
              <w:rPr>
                <w:rFonts w:ascii="宋体" w:hAnsi="宋体"/>
                <w:sz w:val="28"/>
                <w:szCs w:val="20"/>
              </w:rPr>
              <w:t>法定代表人签章：</w:t>
            </w:r>
          </w:p>
          <w:p w14:paraId="62BA0F45">
            <w:pPr>
              <w:spacing w:after="120" w:line="240" w:lineRule="auto"/>
              <w:ind w:firstLine="0" w:firstLineChars="0"/>
              <w:jc w:val="center"/>
              <w:rPr>
                <w:rFonts w:ascii="Calibri" w:hAnsi="Calibri" w:eastAsia="宋体"/>
                <w:sz w:val="24"/>
              </w:rPr>
            </w:pPr>
            <w:r>
              <w:rPr>
                <w:rFonts w:hint="eastAsia" w:ascii="宋体" w:hAnsi="宋体"/>
                <w:sz w:val="28"/>
                <w:szCs w:val="20"/>
              </w:rPr>
              <w:t>联合申报单位</w:t>
            </w:r>
            <w:r>
              <w:rPr>
                <w:rFonts w:ascii="宋体" w:hAnsi="宋体"/>
                <w:sz w:val="28"/>
                <w:szCs w:val="20"/>
              </w:rPr>
              <w:t>公章：</w:t>
            </w:r>
          </w:p>
          <w:p w14:paraId="6324726C">
            <w:pPr>
              <w:overflowPunct w:val="0"/>
              <w:autoSpaceDE w:val="0"/>
              <w:autoSpaceDN w:val="0"/>
              <w:spacing w:line="240" w:lineRule="auto"/>
              <w:ind w:firstLine="0" w:firstLineChars="0"/>
              <w:jc w:val="center"/>
              <w:rPr>
                <w:rFonts w:ascii="宋体" w:hAnsi="宋体"/>
                <w:sz w:val="28"/>
                <w:szCs w:val="20"/>
              </w:rPr>
            </w:pPr>
            <w:r>
              <w:rPr>
                <w:rFonts w:ascii="宋体" w:hAnsi="宋体"/>
                <w:sz w:val="28"/>
                <w:szCs w:val="20"/>
              </w:rPr>
              <w:t>年   月   日</w:t>
            </w:r>
          </w:p>
          <w:p w14:paraId="6E7BA00F">
            <w:pPr>
              <w:spacing w:after="120" w:line="240" w:lineRule="auto"/>
              <w:ind w:firstLine="0" w:firstLineChars="0"/>
              <w:rPr>
                <w:rFonts w:ascii="Calibri" w:hAnsi="Calibri" w:eastAsia="宋体"/>
                <w:sz w:val="24"/>
              </w:rPr>
            </w:pPr>
            <w:r>
              <w:rPr>
                <w:rFonts w:hint="eastAsia" w:ascii="宋体" w:hAnsi="宋体" w:eastAsia="楷体_GB2312" w:cs="仿宋_GB2312"/>
                <w:kern w:val="2"/>
                <w:sz w:val="28"/>
                <w:szCs w:val="28"/>
              </w:rPr>
              <w:t>（根据联合申报单位数量自行调整，每家单位均需盖章，申报主体责任声明见附件）</w:t>
            </w:r>
          </w:p>
        </w:tc>
      </w:tr>
    </w:tbl>
    <w:p w14:paraId="1EA9813F">
      <w:pPr>
        <w:spacing w:line="240" w:lineRule="auto"/>
        <w:ind w:firstLine="0" w:firstLineChars="0"/>
        <w:rPr>
          <w:rFonts w:ascii="宋体" w:hAnsi="宋体"/>
          <w:color w:val="000000"/>
          <w:sz w:val="10"/>
          <w:szCs w:val="10"/>
        </w:rPr>
      </w:pPr>
    </w:p>
    <w:p w14:paraId="0DE9F913">
      <w:pPr>
        <w:numPr>
          <w:ilvl w:val="0"/>
          <w:numId w:val="1"/>
        </w:numPr>
        <w:spacing w:line="560" w:lineRule="exact"/>
        <w:ind w:firstLine="640"/>
        <w:jc w:val="left"/>
        <w:rPr>
          <w:rFonts w:hint="eastAsia" w:ascii="宋体" w:hAnsi="宋体" w:eastAsia="黑体"/>
          <w:szCs w:val="32"/>
          <w:lang w:val="en-US" w:eastAsia="zh-CN"/>
        </w:rPr>
      </w:pPr>
      <w:r>
        <w:rPr>
          <w:rFonts w:hint="eastAsia" w:ascii="宋体" w:hAnsi="宋体" w:eastAsia="黑体"/>
          <w:szCs w:val="32"/>
          <w:lang w:val="en-US" w:eastAsia="zh-CN"/>
        </w:rPr>
        <w:t>服务</w:t>
      </w:r>
      <w:r>
        <w:rPr>
          <w:rFonts w:hint="eastAsia" w:ascii="宋体" w:hAnsi="宋体" w:eastAsia="黑体"/>
          <w:szCs w:val="32"/>
        </w:rPr>
        <w:t>方案</w:t>
      </w:r>
    </w:p>
    <w:p w14:paraId="6AAD0C13">
      <w:pPr>
        <w:numPr>
          <w:ilvl w:val="0"/>
          <w:numId w:val="0"/>
        </w:numPr>
        <w:spacing w:line="560" w:lineRule="exact"/>
        <w:ind w:firstLine="640" w:firstLineChars="200"/>
        <w:jc w:val="left"/>
        <w:rPr>
          <w:rFonts w:ascii="宋体" w:hAnsi="宋体" w:eastAsia="黑体"/>
          <w:szCs w:val="32"/>
        </w:rPr>
      </w:pPr>
      <w:r>
        <w:rPr>
          <w:rFonts w:hint="default" w:ascii="Times New Roman" w:hAnsi="Times New Roman" w:eastAsia="仿宋_GB2312" w:cs="Times New Roman"/>
          <w:sz w:val="32"/>
          <w:szCs w:val="32"/>
          <w:lang w:val="en-US" w:eastAsia="zh-CN"/>
        </w:rPr>
        <w:t>不少于</w:t>
      </w:r>
      <w:r>
        <w:rPr>
          <w:rFonts w:hint="default" w:ascii="Times New Roman" w:hAnsi="Times New Roman" w:cs="Times New Roman"/>
          <w:sz w:val="32"/>
          <w:szCs w:val="32"/>
          <w:lang w:val="en-US" w:eastAsia="zh-CN"/>
        </w:rPr>
        <w:t>5000</w:t>
      </w:r>
      <w:r>
        <w:rPr>
          <w:rFonts w:hint="default" w:ascii="Times New Roman" w:hAnsi="Times New Roman" w:eastAsia="仿宋_GB2312" w:cs="Times New Roman"/>
          <w:sz w:val="32"/>
          <w:szCs w:val="32"/>
          <w:lang w:val="en-US" w:eastAsia="zh-CN"/>
        </w:rPr>
        <w:t>字</w:t>
      </w:r>
    </w:p>
    <w:p w14:paraId="365A4545">
      <w:pPr>
        <w:pStyle w:val="5"/>
        <w:spacing w:after="0" w:line="560" w:lineRule="exact"/>
        <w:ind w:firstLine="643"/>
        <w:rPr>
          <w:rFonts w:ascii="楷体" w:hAnsi="楷体" w:eastAsia="楷体" w:cs="仿宋_GB2312"/>
          <w:b/>
          <w:bCs/>
          <w:szCs w:val="32"/>
        </w:rPr>
      </w:pPr>
      <w:r>
        <w:rPr>
          <w:rFonts w:hint="eastAsia" w:ascii="楷体" w:hAnsi="楷体" w:eastAsia="楷体" w:cs="仿宋_GB2312"/>
          <w:b/>
          <w:bCs/>
          <w:szCs w:val="32"/>
        </w:rPr>
        <w:t>（一）方案建设情况</w:t>
      </w:r>
    </w:p>
    <w:p w14:paraId="7502E281">
      <w:pPr>
        <w:pStyle w:val="5"/>
        <w:spacing w:after="0" w:line="560" w:lineRule="exact"/>
        <w:ind w:firstLine="562"/>
        <w:rPr>
          <w:rFonts w:ascii="Times New Roman" w:hAnsi="Times New Roman" w:cs="Times New Roman"/>
          <w:b/>
          <w:bCs/>
          <w:sz w:val="32"/>
          <w:szCs w:val="32"/>
        </w:rPr>
      </w:pPr>
      <w:r>
        <w:rPr>
          <w:rFonts w:hint="default" w:ascii="Times New Roman" w:hAnsi="Times New Roman" w:cs="Times New Roman"/>
          <w:b/>
          <w:bCs/>
          <w:sz w:val="32"/>
          <w:szCs w:val="32"/>
        </w:rPr>
        <w:t>1.方案建设背景和意义</w:t>
      </w:r>
    </w:p>
    <w:p w14:paraId="64E4024D">
      <w:pPr>
        <w:pStyle w:val="5"/>
        <w:spacing w:after="0" w:line="560" w:lineRule="exact"/>
        <w:ind w:firstLine="560"/>
        <w:rPr>
          <w:rFonts w:ascii="Times New Roman" w:hAnsi="Times New Roman" w:cs="Times New Roman"/>
          <w:sz w:val="32"/>
          <w:szCs w:val="32"/>
        </w:rPr>
      </w:pPr>
      <w:r>
        <w:rPr>
          <w:rFonts w:hint="default" w:ascii="Times New Roman" w:hAnsi="Times New Roman" w:cs="Times New Roman"/>
          <w:sz w:val="32"/>
          <w:szCs w:val="32"/>
        </w:rPr>
        <w:t>包括开展网络安全保险业务的背景、目的、意义和主要目标，联合申报的</w:t>
      </w:r>
      <w:r>
        <w:rPr>
          <w:rFonts w:hint="default" w:ascii="Times New Roman" w:hAnsi="Times New Roman" w:eastAsia="仿宋" w:cs="Times New Roman"/>
          <w:sz w:val="32"/>
          <w:szCs w:val="32"/>
        </w:rPr>
        <w:t>方案</w:t>
      </w:r>
      <w:r>
        <w:rPr>
          <w:rFonts w:hint="default" w:ascii="Times New Roman" w:hAnsi="Times New Roman" w:cs="Times New Roman"/>
          <w:sz w:val="32"/>
          <w:szCs w:val="32"/>
        </w:rPr>
        <w:t>需说明联合申报的理由。</w:t>
      </w:r>
    </w:p>
    <w:p w14:paraId="3AFB0AF5">
      <w:pPr>
        <w:pStyle w:val="5"/>
        <w:spacing w:after="0" w:line="560" w:lineRule="exact"/>
        <w:ind w:firstLine="562"/>
        <w:rPr>
          <w:rFonts w:ascii="Times New Roman" w:hAnsi="Times New Roman" w:cs="Times New Roman"/>
          <w:b/>
          <w:bCs/>
          <w:sz w:val="32"/>
          <w:szCs w:val="32"/>
        </w:rPr>
      </w:pPr>
      <w:r>
        <w:rPr>
          <w:rFonts w:ascii="Times New Roman" w:hAnsi="Times New Roman" w:cs="Times New Roman"/>
          <w:b/>
          <w:bCs/>
          <w:sz w:val="32"/>
          <w:szCs w:val="32"/>
        </w:rPr>
        <w:t>2</w:t>
      </w:r>
      <w:r>
        <w:rPr>
          <w:rFonts w:hint="default" w:ascii="Times New Roman" w:hAnsi="Times New Roman" w:cs="Times New Roman"/>
          <w:b/>
          <w:bCs/>
          <w:sz w:val="32"/>
          <w:szCs w:val="32"/>
        </w:rPr>
        <w:t>.服务方案</w:t>
      </w:r>
    </w:p>
    <w:p w14:paraId="2E870246">
      <w:pPr>
        <w:pStyle w:val="5"/>
        <w:spacing w:after="0" w:line="560" w:lineRule="exact"/>
        <w:ind w:firstLine="560"/>
        <w:rPr>
          <w:rFonts w:ascii="Times New Roman" w:hAnsi="Times New Roman" w:cs="Times New Roman"/>
          <w:sz w:val="32"/>
          <w:szCs w:val="32"/>
        </w:rPr>
      </w:pPr>
      <w:r>
        <w:rPr>
          <w:rFonts w:hint="default" w:ascii="Times New Roman" w:hAnsi="Times New Roman" w:cs="Times New Roman"/>
          <w:sz w:val="32"/>
          <w:szCs w:val="32"/>
        </w:rPr>
        <w:t>包括但不限于网络安全保险产品设计、开发与管理；网络安全保险服务内容及流程，例如核保、承保、防灾减损、理赔等业务流程，及其中涉及的网络安全服务内容、开展方式、网络安全保险产业链各方主体合作模式；配套网络安全风险评估、风险监测、溯源取证、定责定损等技术方案；网络安全保险服务初步费用，应用推广计划或营销方案。</w:t>
      </w:r>
    </w:p>
    <w:p w14:paraId="4065BB86">
      <w:pPr>
        <w:pStyle w:val="5"/>
        <w:spacing w:after="0" w:line="560" w:lineRule="exact"/>
        <w:ind w:firstLine="562"/>
        <w:rPr>
          <w:rFonts w:ascii="Times New Roman" w:hAnsi="Times New Roman" w:cs="Times New Roman"/>
          <w:b/>
          <w:bCs/>
          <w:sz w:val="32"/>
          <w:szCs w:val="32"/>
        </w:rPr>
      </w:pPr>
      <w:r>
        <w:rPr>
          <w:rFonts w:hint="default" w:ascii="Times New Roman" w:hAnsi="Times New Roman" w:cs="Times New Roman"/>
          <w:b/>
          <w:bCs/>
          <w:sz w:val="32"/>
          <w:szCs w:val="32"/>
        </w:rPr>
        <w:t>3</w:t>
      </w:r>
      <w:r>
        <w:rPr>
          <w:rFonts w:ascii="Times New Roman" w:hAnsi="Times New Roman" w:cs="Times New Roman"/>
          <w:b/>
          <w:bCs/>
          <w:sz w:val="32"/>
          <w:szCs w:val="32"/>
        </w:rPr>
        <w:t>.</w:t>
      </w:r>
      <w:r>
        <w:rPr>
          <w:rFonts w:hint="default" w:ascii="Times New Roman" w:hAnsi="Times New Roman" w:cs="Times New Roman"/>
          <w:b/>
          <w:bCs/>
          <w:sz w:val="32"/>
          <w:szCs w:val="32"/>
        </w:rPr>
        <w:t>方案负责人及方案团队实力</w:t>
      </w:r>
    </w:p>
    <w:p w14:paraId="787A4F21">
      <w:pPr>
        <w:pStyle w:val="5"/>
        <w:spacing w:after="0" w:line="560" w:lineRule="exact"/>
        <w:ind w:firstLine="560"/>
        <w:rPr>
          <w:rFonts w:ascii="Times New Roman" w:hAnsi="Times New Roman" w:cs="Times New Roman"/>
          <w:sz w:val="32"/>
          <w:szCs w:val="32"/>
        </w:rPr>
      </w:pPr>
      <w:r>
        <w:rPr>
          <w:rFonts w:hint="default" w:ascii="Times New Roman" w:hAnsi="Times New Roman" w:cs="Times New Roman"/>
          <w:sz w:val="32"/>
          <w:szCs w:val="32"/>
        </w:rPr>
        <w:t>方案负责人资质及工作经验、</w:t>
      </w:r>
      <w:r>
        <w:rPr>
          <w:rFonts w:hint="default" w:ascii="Times New Roman" w:hAnsi="Times New Roman" w:eastAsia="仿宋" w:cs="Times New Roman"/>
          <w:sz w:val="32"/>
          <w:szCs w:val="32"/>
        </w:rPr>
        <w:t>方案</w:t>
      </w:r>
      <w:r>
        <w:rPr>
          <w:rFonts w:hint="default" w:ascii="Times New Roman" w:hAnsi="Times New Roman" w:cs="Times New Roman"/>
          <w:sz w:val="32"/>
          <w:szCs w:val="32"/>
        </w:rPr>
        <w:t>主要参与单位及其分工、</w:t>
      </w:r>
      <w:r>
        <w:rPr>
          <w:rFonts w:hint="default" w:ascii="Times New Roman" w:hAnsi="Times New Roman" w:eastAsia="仿宋" w:cs="Times New Roman"/>
          <w:sz w:val="32"/>
          <w:szCs w:val="32"/>
        </w:rPr>
        <w:t>方案</w:t>
      </w:r>
      <w:r>
        <w:rPr>
          <w:rFonts w:hint="default" w:ascii="Times New Roman" w:hAnsi="Times New Roman" w:cs="Times New Roman"/>
          <w:sz w:val="32"/>
          <w:szCs w:val="32"/>
        </w:rPr>
        <w:t>主要参加人员情况和网络安全保险相关工作经验等情况。</w:t>
      </w:r>
    </w:p>
    <w:p w14:paraId="604E095E">
      <w:pPr>
        <w:pStyle w:val="5"/>
        <w:spacing w:after="0" w:line="560" w:lineRule="exact"/>
        <w:ind w:firstLine="643"/>
        <w:rPr>
          <w:rFonts w:ascii="楷体" w:hAnsi="楷体" w:eastAsia="楷体" w:cs="仿宋_GB2312"/>
          <w:b/>
          <w:bCs/>
          <w:szCs w:val="32"/>
        </w:rPr>
      </w:pPr>
      <w:r>
        <w:rPr>
          <w:rFonts w:hint="eastAsia" w:ascii="楷体" w:hAnsi="楷体" w:eastAsia="楷体" w:cs="仿宋_GB2312"/>
          <w:b/>
          <w:bCs/>
          <w:szCs w:val="32"/>
        </w:rPr>
        <w:t>（二）方案应用效果</w:t>
      </w:r>
    </w:p>
    <w:p w14:paraId="1E42ECEE">
      <w:pPr>
        <w:pStyle w:val="5"/>
        <w:spacing w:after="0" w:line="560" w:lineRule="exact"/>
        <w:ind w:firstLine="562"/>
        <w:rPr>
          <w:rFonts w:hint="default" w:ascii="仿宋_GB2312" w:hAnsi="仿宋_GB2312" w:eastAsia="仿宋_GB2312" w:cs="仿宋_GB2312"/>
          <w:b/>
          <w:bCs/>
          <w:sz w:val="32"/>
          <w:szCs w:val="32"/>
          <w:lang w:val="en-US" w:eastAsia="zh-CN"/>
        </w:rPr>
      </w:pPr>
      <w:r>
        <w:rPr>
          <w:rFonts w:hint="eastAsia" w:ascii="仿宋_GB2312" w:hAnsi="仿宋_GB2312" w:cs="仿宋_GB2312"/>
          <w:b/>
          <w:bCs/>
          <w:sz w:val="32"/>
          <w:szCs w:val="32"/>
        </w:rPr>
        <w:t>1.</w:t>
      </w:r>
      <w:r>
        <w:rPr>
          <w:rFonts w:hint="eastAsia" w:ascii="仿宋_GB2312" w:hAnsi="仿宋_GB2312" w:cs="仿宋_GB2312"/>
          <w:b/>
          <w:bCs/>
          <w:sz w:val="32"/>
          <w:szCs w:val="32"/>
          <w:lang w:val="en-US" w:eastAsia="zh-CN"/>
        </w:rPr>
        <w:t>已有基础</w:t>
      </w:r>
    </w:p>
    <w:p w14:paraId="0B3D949D">
      <w:pPr>
        <w:pStyle w:val="5"/>
        <w:spacing w:after="0" w:line="560" w:lineRule="exact"/>
        <w:ind w:firstLine="560"/>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highlight w:val="none"/>
        </w:rPr>
        <w:t>列举</w:t>
      </w:r>
      <w:r>
        <w:rPr>
          <w:rFonts w:hint="eastAsia" w:ascii="仿宋_GB2312" w:hAnsi="仿宋_GB2312" w:cs="仿宋_GB2312"/>
          <w:sz w:val="32"/>
          <w:szCs w:val="32"/>
          <w:highlight w:val="none"/>
          <w:lang w:val="en-US" w:eastAsia="zh-CN"/>
        </w:rPr>
        <w:t>申报服务方案已落地的</w:t>
      </w:r>
      <w:r>
        <w:rPr>
          <w:rFonts w:hint="default" w:ascii="Times New Roman" w:hAnsi="Times New Roman" w:cs="Times New Roman"/>
          <w:sz w:val="32"/>
          <w:szCs w:val="32"/>
          <w:highlight w:val="none"/>
          <w:lang w:val="en-US" w:eastAsia="zh-CN"/>
        </w:rPr>
        <w:t>3-5</w:t>
      </w:r>
      <w:r>
        <w:rPr>
          <w:rFonts w:hint="eastAsia" w:ascii="仿宋_GB2312" w:hAnsi="仿宋_GB2312" w:cs="仿宋_GB2312"/>
          <w:sz w:val="32"/>
          <w:szCs w:val="32"/>
          <w:highlight w:val="none"/>
          <w:lang w:val="en-US" w:eastAsia="zh-CN"/>
        </w:rPr>
        <w:t>个</w:t>
      </w:r>
      <w:r>
        <w:rPr>
          <w:rFonts w:hint="eastAsia" w:ascii="仿宋_GB2312" w:hAnsi="仿宋_GB2312" w:cs="仿宋_GB2312"/>
          <w:sz w:val="32"/>
          <w:szCs w:val="32"/>
          <w:highlight w:val="none"/>
        </w:rPr>
        <w:t>真实案例，</w:t>
      </w:r>
      <w:r>
        <w:rPr>
          <w:rFonts w:hint="eastAsia" w:ascii="仿宋_GB2312" w:hAnsi="仿宋_GB2312" w:cs="仿宋_GB2312"/>
          <w:szCs w:val="32"/>
          <w:highlight w:val="none"/>
        </w:rPr>
        <w:t>每一案例均应围绕网络安全保险保前评估、保中监测、保后应急处置等详细阐述</w:t>
      </w:r>
      <w:r>
        <w:rPr>
          <w:rFonts w:hint="eastAsia" w:ascii="仿宋_GB2312" w:hAnsi="仿宋_GB2312" w:cs="仿宋_GB2312"/>
          <w:szCs w:val="32"/>
          <w:highlight w:val="none"/>
          <w:lang w:eastAsia="zh-CN"/>
        </w:rPr>
        <w:t>，并详述对企业网络安全能力提升所发挥的作用</w:t>
      </w:r>
      <w:r>
        <w:rPr>
          <w:rFonts w:hint="eastAsia" w:ascii="仿宋_GB2312" w:hAnsi="仿宋_GB2312" w:cs="仿宋_GB2312"/>
          <w:sz w:val="32"/>
          <w:szCs w:val="32"/>
          <w:lang w:val="en-US" w:eastAsia="zh-CN"/>
        </w:rPr>
        <w:t>。</w:t>
      </w:r>
    </w:p>
    <w:p w14:paraId="6B5D65B3">
      <w:pPr>
        <w:pStyle w:val="5"/>
        <w:spacing w:after="0" w:line="560" w:lineRule="exact"/>
        <w:ind w:firstLine="562"/>
        <w:rPr>
          <w:rFonts w:ascii="Times New Roman" w:hAnsi="Times New Roman" w:cs="Times New Roman"/>
          <w:b/>
          <w:bCs/>
          <w:sz w:val="32"/>
          <w:szCs w:val="32"/>
        </w:rPr>
      </w:pPr>
    </w:p>
    <w:p w14:paraId="0F498C4F">
      <w:pPr>
        <w:pStyle w:val="5"/>
        <w:spacing w:after="0" w:line="560" w:lineRule="exact"/>
        <w:ind w:firstLine="562"/>
        <w:rPr>
          <w:rFonts w:ascii="仿宋_GB2312" w:hAnsi="仿宋_GB2312" w:cs="仿宋_GB2312"/>
          <w:b/>
          <w:bCs/>
          <w:sz w:val="32"/>
          <w:szCs w:val="32"/>
        </w:rPr>
      </w:pPr>
      <w:r>
        <w:rPr>
          <w:rFonts w:ascii="Times New Roman" w:hAnsi="Times New Roman" w:cs="Times New Roman"/>
          <w:b/>
          <w:bCs/>
          <w:sz w:val="32"/>
          <w:szCs w:val="32"/>
        </w:rPr>
        <w:t>2</w:t>
      </w:r>
      <w:r>
        <w:rPr>
          <w:rFonts w:hint="default" w:ascii="Times New Roman" w:hAnsi="Times New Roman" w:cs="Times New Roman"/>
          <w:b/>
          <w:bCs/>
          <w:sz w:val="32"/>
          <w:szCs w:val="32"/>
        </w:rPr>
        <w:t>.</w:t>
      </w:r>
      <w:r>
        <w:rPr>
          <w:rFonts w:hint="eastAsia" w:ascii="仿宋_GB2312" w:hAnsi="仿宋_GB2312" w:cs="仿宋_GB2312"/>
          <w:b/>
          <w:bCs/>
          <w:sz w:val="32"/>
          <w:szCs w:val="32"/>
        </w:rPr>
        <w:t>方案的可推广性</w:t>
      </w:r>
    </w:p>
    <w:p w14:paraId="6AA0C284">
      <w:pPr>
        <w:pStyle w:val="5"/>
        <w:spacing w:after="0" w:line="560" w:lineRule="exact"/>
        <w:ind w:firstLine="560"/>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rPr>
        <w:t>示范意义及推广的价值、可行性和范围。</w:t>
      </w:r>
    </w:p>
    <w:p w14:paraId="2207291B">
      <w:pPr>
        <w:spacing w:line="560" w:lineRule="exact"/>
        <w:ind w:firstLine="640"/>
        <w:jc w:val="left"/>
        <w:rPr>
          <w:rFonts w:ascii="宋体" w:hAnsi="宋体" w:eastAsia="黑体"/>
          <w:szCs w:val="32"/>
        </w:rPr>
      </w:pPr>
      <w:r>
        <w:rPr>
          <w:rFonts w:hint="eastAsia" w:ascii="宋体" w:hAnsi="宋体" w:eastAsia="黑体"/>
          <w:szCs w:val="32"/>
        </w:rPr>
        <w:t>三、</w:t>
      </w:r>
      <w:r>
        <w:rPr>
          <w:rFonts w:hint="eastAsia" w:ascii="宋体" w:hAnsi="宋体" w:eastAsia="黑体"/>
          <w:szCs w:val="32"/>
          <w:lang w:val="en-US" w:eastAsia="zh-CN"/>
        </w:rPr>
        <w:t>证明材料</w:t>
      </w:r>
    </w:p>
    <w:p w14:paraId="5FF97AB0">
      <w:pPr>
        <w:spacing w:line="560" w:lineRule="exact"/>
        <w:ind w:firstLine="560"/>
        <w:rPr>
          <w:rFonts w:ascii="仿宋_GB2312" w:hAnsi="仿宋_GB2312" w:cs="仿宋_GB2312"/>
          <w:sz w:val="32"/>
          <w:szCs w:val="32"/>
        </w:rPr>
      </w:pPr>
      <w:r>
        <w:rPr>
          <w:rFonts w:hint="eastAsia" w:ascii="仿宋_GB2312" w:hAnsi="仿宋_GB2312" w:cs="仿宋_GB2312"/>
          <w:sz w:val="32"/>
          <w:szCs w:val="32"/>
        </w:rPr>
        <w:t>应列出文件清单，</w:t>
      </w:r>
      <w:r>
        <w:rPr>
          <w:rFonts w:hint="eastAsia" w:ascii="仿宋_GB2312" w:hAnsi="仿宋_GB2312" w:cs="仿宋_GB2312"/>
          <w:sz w:val="32"/>
          <w:szCs w:val="32"/>
          <w:lang w:val="en-US" w:eastAsia="zh-CN"/>
        </w:rPr>
        <w:t>并</w:t>
      </w:r>
      <w:r>
        <w:rPr>
          <w:rFonts w:hint="eastAsia" w:ascii="仿宋_GB2312" w:hAnsi="仿宋_GB2312" w:cs="仿宋_GB2312"/>
          <w:sz w:val="32"/>
          <w:szCs w:val="32"/>
        </w:rPr>
        <w:t>附文件复印件</w:t>
      </w:r>
    </w:p>
    <w:p w14:paraId="44804A4C">
      <w:pPr>
        <w:pStyle w:val="5"/>
        <w:spacing w:after="0" w:line="560" w:lineRule="exact"/>
        <w:ind w:firstLine="562"/>
        <w:rPr>
          <w:rFonts w:ascii="Times New Roman" w:hAnsi="Times New Roman" w:cs="Times New Roman"/>
          <w:b/>
          <w:bCs/>
          <w:sz w:val="32"/>
          <w:szCs w:val="32"/>
        </w:rPr>
      </w:pPr>
      <w:r>
        <w:rPr>
          <w:rFonts w:hint="default" w:ascii="Times New Roman" w:hAnsi="Times New Roman" w:cs="Times New Roman"/>
          <w:b/>
          <w:bCs/>
          <w:sz w:val="32"/>
          <w:szCs w:val="32"/>
        </w:rPr>
        <w:t>1.申报单位相关证明材料及清单</w:t>
      </w:r>
    </w:p>
    <w:p w14:paraId="1871668A">
      <w:pPr>
        <w:spacing w:line="560" w:lineRule="exact"/>
        <w:ind w:firstLine="560"/>
        <w:rPr>
          <w:rFonts w:ascii="Times New Roman" w:hAnsi="Times New Roman" w:cs="Times New Roman"/>
          <w:sz w:val="32"/>
          <w:szCs w:val="32"/>
        </w:rPr>
      </w:pPr>
      <w:r>
        <w:rPr>
          <w:rFonts w:hint="default" w:ascii="Times New Roman" w:hAnsi="Times New Roman" w:cs="Times New Roman"/>
          <w:sz w:val="32"/>
          <w:szCs w:val="32"/>
        </w:rPr>
        <w:t>申报单位相关荣誉证明材料，如高新技术企业、重点实验室、工程实验室、科技类奖励等；主营业务最近一年的收入证明材料，如财务审计报告、纳税证明等。</w:t>
      </w:r>
    </w:p>
    <w:p w14:paraId="7AB805E0">
      <w:pPr>
        <w:pStyle w:val="5"/>
        <w:spacing w:after="0" w:line="560" w:lineRule="exact"/>
        <w:ind w:firstLine="562"/>
        <w:rPr>
          <w:rFonts w:ascii="Times New Roman" w:hAnsi="Times New Roman" w:cs="Times New Roman"/>
          <w:b/>
          <w:bCs/>
          <w:sz w:val="32"/>
          <w:szCs w:val="32"/>
        </w:rPr>
      </w:pPr>
      <w:r>
        <w:rPr>
          <w:rFonts w:hint="default" w:ascii="Times New Roman" w:hAnsi="Times New Roman" w:cs="Times New Roman"/>
          <w:b/>
          <w:bCs/>
          <w:sz w:val="32"/>
          <w:szCs w:val="32"/>
        </w:rPr>
        <w:t>2.申报方案相关证明材料及清单</w:t>
      </w:r>
    </w:p>
    <w:p w14:paraId="257BBCC0">
      <w:pPr>
        <w:spacing w:line="560" w:lineRule="exact"/>
        <w:ind w:firstLine="560"/>
        <w:rPr>
          <w:rFonts w:ascii="Times New Roman" w:hAnsi="Times New Roman" w:cs="Times New Roman"/>
          <w:sz w:val="32"/>
          <w:szCs w:val="32"/>
        </w:rPr>
      </w:pPr>
      <w:r>
        <w:rPr>
          <w:rFonts w:hint="default" w:ascii="Times New Roman" w:hAnsi="Times New Roman" w:cs="Times New Roman"/>
          <w:sz w:val="32"/>
          <w:szCs w:val="32"/>
        </w:rPr>
        <w:t>网络安全风险评估问卷；网络安全保险条款及合同模板；方案审批备案情况证明；服务</w:t>
      </w:r>
      <w:r>
        <w:rPr>
          <w:rFonts w:ascii="Times New Roman" w:hAnsi="Times New Roman" w:cs="Times New Roman"/>
          <w:sz w:val="32"/>
          <w:szCs w:val="32"/>
        </w:rPr>
        <w:t>能力</w:t>
      </w:r>
      <w:r>
        <w:rPr>
          <w:rFonts w:hint="default" w:ascii="Times New Roman" w:hAnsi="Times New Roman" w:cs="Times New Roman"/>
          <w:sz w:val="32"/>
          <w:szCs w:val="32"/>
        </w:rPr>
        <w:t>证明，如服务资质证明、合作资源情况；社会影响力证明，如为重点行业部门和地方政府、大型央企等用户单位提供风险保障能力、应急响应能力等</w:t>
      </w:r>
      <w:r>
        <w:rPr>
          <w:rFonts w:ascii="Times New Roman" w:hAnsi="Times New Roman" w:cs="Times New Roman"/>
          <w:sz w:val="32"/>
          <w:szCs w:val="32"/>
        </w:rPr>
        <w:t>相关证明</w:t>
      </w:r>
      <w:r>
        <w:rPr>
          <w:rFonts w:hint="default" w:ascii="Times New Roman" w:hAnsi="Times New Roman" w:cs="Times New Roman"/>
          <w:sz w:val="32"/>
          <w:szCs w:val="32"/>
        </w:rPr>
        <w:t>等。</w:t>
      </w:r>
    </w:p>
    <w:p w14:paraId="314C03B2">
      <w:pPr>
        <w:pStyle w:val="5"/>
        <w:spacing w:after="0" w:line="560" w:lineRule="exact"/>
        <w:ind w:firstLine="562"/>
        <w:rPr>
          <w:rFonts w:ascii="Times New Roman" w:hAnsi="Times New Roman" w:cs="Times New Roman"/>
          <w:b/>
          <w:bCs/>
          <w:sz w:val="32"/>
          <w:szCs w:val="32"/>
        </w:rPr>
      </w:pPr>
      <w:r>
        <w:rPr>
          <w:rFonts w:hint="default" w:ascii="Times New Roman" w:hAnsi="Times New Roman" w:cs="Times New Roman"/>
          <w:b/>
          <w:bCs/>
          <w:sz w:val="32"/>
          <w:szCs w:val="32"/>
        </w:rPr>
        <w:t>3.申报主体责任声明</w:t>
      </w:r>
    </w:p>
    <w:p w14:paraId="501587FF">
      <w:pPr>
        <w:pStyle w:val="5"/>
        <w:spacing w:after="0" w:line="560" w:lineRule="exact"/>
        <w:ind w:firstLine="562"/>
        <w:rPr>
          <w:rFonts w:ascii="Times New Roman" w:hAnsi="Times New Roman" w:cs="Times New Roman"/>
          <w:b/>
          <w:bCs/>
          <w:sz w:val="32"/>
          <w:szCs w:val="32"/>
        </w:rPr>
        <w:sectPr>
          <w:headerReference r:id="rId8" w:type="default"/>
          <w:footerReference r:id="rId9" w:type="default"/>
          <w:pgSz w:w="11906" w:h="16838"/>
          <w:pgMar w:top="2041" w:right="1531" w:bottom="2041" w:left="1531" w:header="851" w:footer="992" w:gutter="0"/>
          <w:pgBorders>
            <w:top w:val="none" w:sz="0" w:space="0"/>
            <w:left w:val="none" w:sz="0" w:space="0"/>
            <w:bottom w:val="none" w:sz="0" w:space="0"/>
            <w:right w:val="none" w:sz="0" w:space="0"/>
          </w:pgBorders>
          <w:cols w:space="720" w:num="1"/>
          <w:docGrid w:linePitch="312" w:charSpace="0"/>
        </w:sectPr>
      </w:pPr>
    </w:p>
    <w:p w14:paraId="659C1341">
      <w:pPr>
        <w:spacing w:line="360" w:lineRule="auto"/>
        <w:ind w:firstLine="0" w:firstLineChars="0"/>
        <w:rPr>
          <w:rFonts w:ascii="黑体" w:hAnsi="黑体" w:eastAsia="黑体" w:cs="黑体"/>
          <w:szCs w:val="32"/>
        </w:rPr>
      </w:pPr>
      <w:r>
        <w:rPr>
          <w:rFonts w:hint="eastAsia" w:ascii="黑体" w:hAnsi="黑体" w:eastAsia="黑体" w:cs="黑体"/>
          <w:szCs w:val="32"/>
        </w:rPr>
        <w:t>附</w:t>
      </w:r>
    </w:p>
    <w:p w14:paraId="783CD118">
      <w:pPr>
        <w:spacing w:line="360" w:lineRule="auto"/>
        <w:ind w:firstLine="0" w:firstLineChars="0"/>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申报主体责任声明</w:t>
      </w:r>
    </w:p>
    <w:p w14:paraId="2F253F21">
      <w:pPr>
        <w:adjustRightInd w:val="0"/>
        <w:snapToGrid w:val="0"/>
        <w:spacing w:line="580" w:lineRule="exact"/>
        <w:ind w:firstLine="560"/>
        <w:rPr>
          <w:rFonts w:ascii="仿宋_GB2312" w:hAnsi="仿宋_GB2312" w:cs="仿宋_GB2312"/>
          <w:sz w:val="28"/>
          <w:szCs w:val="28"/>
        </w:rPr>
      </w:pPr>
      <w:r>
        <w:rPr>
          <w:rFonts w:hint="eastAsia" w:ascii="仿宋_GB2312" w:hAnsi="仿宋_GB2312" w:cs="仿宋_GB2312"/>
          <w:sz w:val="28"/>
          <w:szCs w:val="28"/>
        </w:rPr>
        <w:t>根据《关于</w:t>
      </w:r>
      <w:r>
        <w:rPr>
          <w:rFonts w:hint="eastAsia" w:ascii="仿宋_GB2312" w:hAnsi="仿宋_GB2312" w:cs="仿宋_GB2312"/>
          <w:sz w:val="28"/>
          <w:szCs w:val="28"/>
          <w:lang w:eastAsia="zh-CN"/>
        </w:rPr>
        <w:t>组织</w:t>
      </w:r>
      <w:r>
        <w:rPr>
          <w:rFonts w:hint="eastAsia" w:ascii="仿宋_GB2312" w:hAnsi="仿宋_GB2312" w:cs="仿宋_GB2312"/>
          <w:sz w:val="28"/>
          <w:szCs w:val="28"/>
        </w:rPr>
        <w:t>开展网络安全保险</w:t>
      </w:r>
      <w:r>
        <w:rPr>
          <w:rFonts w:hint="eastAsia" w:ascii="仿宋_GB2312" w:hAnsi="仿宋_GB2312" w:cs="仿宋_GB2312"/>
          <w:sz w:val="28"/>
          <w:szCs w:val="28"/>
          <w:lang w:eastAsia="zh-CN"/>
        </w:rPr>
        <w:t>服务</w:t>
      </w:r>
      <w:r>
        <w:rPr>
          <w:rFonts w:hint="eastAsia" w:ascii="仿宋_GB2312" w:hAnsi="仿宋_GB2312" w:cs="仿宋_GB2312"/>
          <w:sz w:val="28"/>
          <w:szCs w:val="28"/>
        </w:rPr>
        <w:t>试点工作的通知》要求，我单位提交了</w:t>
      </w:r>
      <w:r>
        <w:rPr>
          <w:rFonts w:hint="eastAsia" w:ascii="仿宋_GB2312" w:hAnsi="仿宋_GB2312" w:cs="仿宋_GB2312"/>
          <w:sz w:val="28"/>
          <w:szCs w:val="28"/>
          <w:lang w:eastAsia="zh-CN"/>
        </w:rPr>
        <w:t>网络安全保险服务试点的</w:t>
      </w:r>
      <w:r>
        <w:rPr>
          <w:rFonts w:hint="eastAsia" w:ascii="仿宋_GB2312" w:hAnsi="仿宋_GB2312" w:cs="仿宋_GB2312"/>
          <w:sz w:val="28"/>
          <w:szCs w:val="28"/>
        </w:rPr>
        <w:t>服务方案。</w:t>
      </w:r>
    </w:p>
    <w:p w14:paraId="4F049B70">
      <w:pPr>
        <w:pStyle w:val="5"/>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现</w:t>
      </w:r>
      <w:r>
        <w:rPr>
          <w:rFonts w:ascii="仿宋_GB2312" w:hAnsi="仿宋_GB2312" w:cs="仿宋_GB2312"/>
          <w:sz w:val="28"/>
          <w:szCs w:val="28"/>
        </w:rPr>
        <w:t>就</w:t>
      </w:r>
      <w:r>
        <w:rPr>
          <w:rFonts w:hint="eastAsia" w:ascii="仿宋_GB2312" w:hAnsi="仿宋_GB2312" w:cs="仿宋_GB2312"/>
          <w:sz w:val="28"/>
          <w:szCs w:val="28"/>
        </w:rPr>
        <w:t>有关情况声明如下：</w:t>
      </w:r>
    </w:p>
    <w:p w14:paraId="25B9F8AC">
      <w:pPr>
        <w:pStyle w:val="5"/>
        <w:numPr>
          <w:ilvl w:val="0"/>
          <w:numId w:val="2"/>
        </w:numPr>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我单位对申报材料的真实性负责。</w:t>
      </w:r>
    </w:p>
    <w:p w14:paraId="77B8A7ED">
      <w:pPr>
        <w:pStyle w:val="5"/>
        <w:numPr>
          <w:ilvl w:val="0"/>
          <w:numId w:val="2"/>
        </w:numPr>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我单位在申报过程中所涉及的内容和程序皆符合国家有关法律法规及相关产业政策要求。</w:t>
      </w:r>
    </w:p>
    <w:p w14:paraId="51DDBD42">
      <w:pPr>
        <w:pStyle w:val="5"/>
        <w:numPr>
          <w:ilvl w:val="0"/>
          <w:numId w:val="2"/>
        </w:numPr>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我单位对所提交的内容负有保密责任，按照国家相关保密规定，所提交的</w:t>
      </w:r>
      <w:r>
        <w:rPr>
          <w:rFonts w:hint="eastAsia" w:ascii="宋体" w:hAnsi="宋体" w:eastAsia="仿宋" w:cs="仿宋"/>
          <w:sz w:val="28"/>
        </w:rPr>
        <w:t>方案</w:t>
      </w:r>
      <w:r>
        <w:rPr>
          <w:rFonts w:hint="eastAsia" w:ascii="仿宋_GB2312" w:hAnsi="仿宋_GB2312" w:cs="仿宋_GB2312"/>
          <w:sz w:val="28"/>
          <w:szCs w:val="28"/>
        </w:rPr>
        <w:t>内容未涉及国家秘密、个人信息和其他敏感信息。</w:t>
      </w:r>
    </w:p>
    <w:p w14:paraId="78864F81">
      <w:pPr>
        <w:pStyle w:val="5"/>
        <w:numPr>
          <w:ilvl w:val="0"/>
          <w:numId w:val="2"/>
        </w:numPr>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我单位申报所填写的相关文字和图片已经审核，确认无误。</w:t>
      </w:r>
    </w:p>
    <w:p w14:paraId="6BCCFE56">
      <w:pPr>
        <w:pStyle w:val="5"/>
        <w:numPr>
          <w:ilvl w:val="0"/>
          <w:numId w:val="2"/>
        </w:numPr>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试点期内存在责任落实不到位、经营服务出现重大问题、造成重大网络安全事件、严重违法违规等行为，退出试点并妥善处理善后事宜。</w:t>
      </w:r>
    </w:p>
    <w:p w14:paraId="0B3EB628">
      <w:pPr>
        <w:pStyle w:val="5"/>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我单位对违反上述声明导致的后果承担全部法律责任。</w:t>
      </w:r>
    </w:p>
    <w:p w14:paraId="0BA06FDA">
      <w:pPr>
        <w:pStyle w:val="5"/>
        <w:adjustRightInd w:val="0"/>
        <w:snapToGrid w:val="0"/>
        <w:spacing w:after="0" w:line="580" w:lineRule="exact"/>
        <w:ind w:firstLine="560"/>
        <w:rPr>
          <w:rFonts w:ascii="仿宋_GB2312" w:hAnsi="仿宋_GB2312" w:cs="仿宋_GB2312"/>
          <w:sz w:val="28"/>
          <w:szCs w:val="28"/>
        </w:rPr>
      </w:pPr>
    </w:p>
    <w:p w14:paraId="35A78B5B">
      <w:pPr>
        <w:pStyle w:val="5"/>
        <w:adjustRightInd w:val="0"/>
        <w:snapToGrid w:val="0"/>
        <w:spacing w:after="0" w:line="580" w:lineRule="exact"/>
        <w:ind w:firstLine="560"/>
        <w:rPr>
          <w:rFonts w:ascii="仿宋_GB2312" w:hAnsi="仿宋_GB2312" w:cs="仿宋_GB2312"/>
          <w:sz w:val="28"/>
          <w:szCs w:val="28"/>
        </w:rPr>
      </w:pPr>
    </w:p>
    <w:p w14:paraId="395FDE55">
      <w:pPr>
        <w:pStyle w:val="5"/>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 xml:space="preserve">                             </w:t>
      </w:r>
      <w:r>
        <w:rPr>
          <w:rFonts w:ascii="仿宋_GB2312" w:hAnsi="仿宋_GB2312" w:cs="仿宋_GB2312"/>
          <w:sz w:val="28"/>
          <w:szCs w:val="28"/>
        </w:rPr>
        <w:t>法定代表人</w:t>
      </w:r>
      <w:r>
        <w:rPr>
          <w:rFonts w:hint="eastAsia" w:ascii="仿宋_GB2312" w:hAnsi="仿宋_GB2312" w:cs="仿宋_GB2312"/>
          <w:sz w:val="28"/>
          <w:szCs w:val="28"/>
        </w:rPr>
        <w:t>：</w:t>
      </w:r>
    </w:p>
    <w:p w14:paraId="20AD0CDA">
      <w:pPr>
        <w:pStyle w:val="5"/>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 xml:space="preserve">                             单位</w:t>
      </w:r>
      <w:r>
        <w:rPr>
          <w:rFonts w:ascii="仿宋_GB2312" w:hAnsi="仿宋_GB2312" w:cs="仿宋_GB2312"/>
          <w:sz w:val="28"/>
          <w:szCs w:val="28"/>
        </w:rPr>
        <w:t>（</w:t>
      </w:r>
      <w:r>
        <w:rPr>
          <w:rFonts w:hint="eastAsia" w:ascii="仿宋_GB2312" w:hAnsi="仿宋_GB2312" w:cs="仿宋_GB2312"/>
          <w:sz w:val="28"/>
          <w:szCs w:val="28"/>
        </w:rPr>
        <w:t>盖章）</w:t>
      </w:r>
    </w:p>
    <w:p w14:paraId="24E9BE83">
      <w:pPr>
        <w:pStyle w:val="5"/>
        <w:adjustRightInd w:val="0"/>
        <w:snapToGrid w:val="0"/>
        <w:spacing w:after="0" w:line="580" w:lineRule="exact"/>
        <w:ind w:firstLine="560" w:firstLineChars="0"/>
        <w:rPr>
          <w:rFonts w:ascii="黑体" w:hAnsi="黑体" w:eastAsia="黑体"/>
        </w:rPr>
      </w:pPr>
      <w:r>
        <w:rPr>
          <w:rFonts w:hint="eastAsia" w:ascii="仿宋_GB2312" w:hAnsi="仿宋_GB2312" w:cs="仿宋_GB2312"/>
          <w:sz w:val="28"/>
          <w:szCs w:val="28"/>
        </w:rPr>
        <w:t xml:space="preserve">                                 年    月    日</w:t>
      </w:r>
    </w:p>
    <w:sectPr>
      <w:headerReference r:id="rId10" w:type="default"/>
      <w:footerReference r:id="rId11"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9B9A32-0F66-4894-B85B-FF8597547B7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6988461-B248-4F05-B08B-3B497C6C14F3}"/>
  </w:font>
  <w:font w:name="仿宋_GB2312">
    <w:altName w:val="仿宋"/>
    <w:panose1 w:val="02010609030101010101"/>
    <w:charset w:val="86"/>
    <w:family w:val="auto"/>
    <w:pitch w:val="default"/>
    <w:sig w:usb0="00000000" w:usb1="00000000" w:usb2="00000000" w:usb3="00000000" w:csb0="00040000" w:csb1="00000000"/>
    <w:embedRegular r:id="rId3" w:fontKey="{6196B58B-D771-46F7-8A0F-DE09EF89D459}"/>
  </w:font>
  <w:font w:name="仿宋">
    <w:panose1 w:val="02010609060101010101"/>
    <w:charset w:val="86"/>
    <w:family w:val="auto"/>
    <w:pitch w:val="default"/>
    <w:sig w:usb0="800002BF" w:usb1="38CF7CFA" w:usb2="00000016" w:usb3="00000000" w:csb0="00040001" w:csb1="00000000"/>
    <w:embedRegular r:id="rId4" w:fontKey="{D3B38680-4353-493C-BCA8-A0FCB9FDD30B}"/>
  </w:font>
  <w:font w:name="楷体">
    <w:panose1 w:val="02010609060101010101"/>
    <w:charset w:val="86"/>
    <w:family w:val="modern"/>
    <w:pitch w:val="default"/>
    <w:sig w:usb0="800002BF" w:usb1="38CF7CFA" w:usb2="00000016" w:usb3="00000000" w:csb0="00040001" w:csb1="00000000"/>
    <w:embedRegular r:id="rId5" w:fontKey="{77A8E194-CE1A-4637-B8E4-99CE64B26FBB}"/>
  </w:font>
  <w:font w:name="方正小标宋_GBK">
    <w:altName w:val="微软雅黑"/>
    <w:panose1 w:val="03000509000000000000"/>
    <w:charset w:val="86"/>
    <w:family w:val="auto"/>
    <w:pitch w:val="default"/>
    <w:sig w:usb0="00000000" w:usb1="00000000" w:usb2="00000000" w:usb3="00000000" w:csb0="00040000" w:csb1="00000000"/>
    <w:embedRegular r:id="rId6" w:fontKey="{6D70EECB-0AC0-4A0E-A8C5-F8E918D63CFA}"/>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7" w:fontKey="{B2FE7BDB-F529-4B15-BE87-815174ABEBA6}"/>
  </w:font>
  <w:font w:name="楷体_GB2312">
    <w:altName w:val="楷体"/>
    <w:panose1 w:val="02010609030101010101"/>
    <w:charset w:val="86"/>
    <w:family w:val="roman"/>
    <w:pitch w:val="default"/>
    <w:sig w:usb0="00000000" w:usb1="00000000" w:usb2="00000000" w:usb3="00000000" w:csb0="00040000" w:csb1="00000000"/>
    <w:embedRegular r:id="rId8" w:fontKey="{466577D0-EF59-46B3-A927-11A935AC0C9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9F9E9">
    <w:pPr>
      <w:pStyle w:val="7"/>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7B73257">
                          <w:pPr>
                            <w:pStyle w:val="7"/>
                            <w:ind w:firstLine="36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DQUPlE5gEAAMcD&#10;AAAOAAAAAAAAAAEAIAAAAB8BAABkcnMvZTJvRG9jLnhtbFBLBQYAAAAABgAGAFkBAAB3BQAAAAA=&#10;">
              <v:fill on="f" focussize="0,0"/>
              <v:stroke on="f" weight="0.5pt"/>
              <v:imagedata o:title=""/>
              <o:lock v:ext="edit" aspectratio="f"/>
              <v:textbox inset="0mm,0mm,0mm,0mm" style="mso-fit-shape-to-text:t;">
                <w:txbxContent>
                  <w:p w14:paraId="67B73257">
                    <w:pPr>
                      <w:pStyle w:val="7"/>
                      <w:ind w:firstLine="36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p w14:paraId="4AB3049C">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4642F">
    <w:pPr>
      <w:pStyle w:val="7"/>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8DD4F7B">
                          <w:pPr>
                            <w:pStyle w:val="7"/>
                            <w:ind w:firstLine="360"/>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vert="horz" wrap="none" lIns="0" tIns="0" rIns="0" bIns="0" anchor="t" anchorCtr="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cIMDxucBAADH&#10;AwAADgAAAAAAAAABACAAAAAfAQAAZHJzL2Uyb0RvYy54bWxQSwUGAAAAAAYABgBZAQAAeAUAAAAA&#10;">
              <v:fill on="f" focussize="0,0"/>
              <v:stroke on="f" weight="0.5pt"/>
              <v:imagedata o:title=""/>
              <o:lock v:ext="edit" aspectratio="f"/>
              <v:textbox inset="0mm,0mm,0mm,0mm" style="mso-fit-shape-to-text:t;">
                <w:txbxContent>
                  <w:p w14:paraId="18DD4F7B">
                    <w:pPr>
                      <w:pStyle w:val="7"/>
                      <w:ind w:firstLine="360"/>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p w14:paraId="628D14B9">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14E8B">
    <w:pPr>
      <w:pStyle w:val="7"/>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B3917E3">
                          <w:pPr>
                            <w:pStyle w:val="7"/>
                            <w:ind w:firstLine="0" w:firstLineChars="0"/>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vert="horz" wrap="none" lIns="0" tIns="0" rIns="0" bIns="0" anchor="t" anchorCtr="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0lY7tAAAAAFAQAA&#10;DwAAAAAAAAABACAAAAAiAAAAZHJzL2Rvd25yZXYueG1sUEsBAhQAFAAAAAgAh07iQHrBfoXoAQAA&#10;xwMAAA4AAAAAAAAAAQAgAAAAHwEAAGRycy9lMm9Eb2MueG1sUEsFBgAAAAAGAAYAWQEAAHkFAAAA&#10;AA==&#10;">
              <v:fill on="f" focussize="0,0"/>
              <v:stroke on="f" weight="0.5pt"/>
              <v:imagedata o:title=""/>
              <o:lock v:ext="edit" aspectratio="f"/>
              <v:textbox inset="0mm,0mm,0mm,0mm" style="mso-fit-shape-to-text:t;">
                <w:txbxContent>
                  <w:p w14:paraId="7B3917E3">
                    <w:pPr>
                      <w:pStyle w:val="7"/>
                      <w:ind w:firstLine="0" w:firstLineChars="0"/>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p w14:paraId="145B21A8">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C6D06">
    <w:pPr>
      <w:pStyle w:val="7"/>
      <w:ind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524092A">
                          <w:pPr>
                            <w:pStyle w:val="7"/>
                            <w:ind w:firstLine="360"/>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vert="horz" wrap="none" lIns="0" tIns="0" rIns="0" bIns="0" anchor="t" anchorCtr="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DH7uoOcBAADH&#10;AwAADgAAAAAAAAABACAAAAAfAQAAZHJzL2Uyb0RvYy54bWxQSwUGAAAAAAYABgBZAQAAeAUAAAAA&#10;">
              <v:fill on="f" focussize="0,0"/>
              <v:stroke on="f" weight="0.5pt"/>
              <v:imagedata o:title=""/>
              <o:lock v:ext="edit" aspectratio="f"/>
              <v:textbox inset="0mm,0mm,0mm,0mm" style="mso-fit-shape-to-text:t;">
                <w:txbxContent>
                  <w:p w14:paraId="4524092A">
                    <w:pPr>
                      <w:pStyle w:val="7"/>
                      <w:ind w:firstLine="360"/>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p w14:paraId="0EDF0F53">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1B738">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EA81F">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34CB6">
    <w:pPr>
      <w:pStyle w:val="8"/>
      <w:pBdr>
        <w:bottom w:val="none" w:color="auto" w:sz="0" w:space="0"/>
      </w:pBdr>
      <w:ind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E109B3"/>
    <w:multiLevelType w:val="singleLevel"/>
    <w:tmpl w:val="26E109B3"/>
    <w:lvl w:ilvl="0" w:tentative="0">
      <w:start w:val="2"/>
      <w:numFmt w:val="chineseCounting"/>
      <w:suff w:val="nothing"/>
      <w:lvlText w:val="%1、"/>
      <w:lvlJc w:val="left"/>
      <w:rPr>
        <w:rFonts w:hint="eastAsia"/>
      </w:rPr>
    </w:lvl>
  </w:abstractNum>
  <w:abstractNum w:abstractNumId="1">
    <w:nsid w:val="5F14FBE0"/>
    <w:multiLevelType w:val="singleLevel"/>
    <w:tmpl w:val="5F14FBE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yMTI4NDZmYWEyZDMxM2FhZTZhN2UxYjhmMGUxMTIifQ=="/>
  </w:docVars>
  <w:rsids>
    <w:rsidRoot w:val="00172A27"/>
    <w:rsid w:val="000007CD"/>
    <w:rsid w:val="000257B2"/>
    <w:rsid w:val="00062186"/>
    <w:rsid w:val="00092C1C"/>
    <w:rsid w:val="000C4084"/>
    <w:rsid w:val="000C5E9E"/>
    <w:rsid w:val="000E2A1C"/>
    <w:rsid w:val="00123F2B"/>
    <w:rsid w:val="00145F1A"/>
    <w:rsid w:val="00172A27"/>
    <w:rsid w:val="00197457"/>
    <w:rsid w:val="001C323A"/>
    <w:rsid w:val="001E04CB"/>
    <w:rsid w:val="00307102"/>
    <w:rsid w:val="0033189A"/>
    <w:rsid w:val="004169A9"/>
    <w:rsid w:val="0044422F"/>
    <w:rsid w:val="004D5877"/>
    <w:rsid w:val="005164C2"/>
    <w:rsid w:val="00622153"/>
    <w:rsid w:val="006455D6"/>
    <w:rsid w:val="00660846"/>
    <w:rsid w:val="00677FAE"/>
    <w:rsid w:val="006C7877"/>
    <w:rsid w:val="00701D7A"/>
    <w:rsid w:val="0071114E"/>
    <w:rsid w:val="007154B9"/>
    <w:rsid w:val="00746957"/>
    <w:rsid w:val="00747C42"/>
    <w:rsid w:val="00792C62"/>
    <w:rsid w:val="007C4167"/>
    <w:rsid w:val="00823398"/>
    <w:rsid w:val="00826B24"/>
    <w:rsid w:val="00846940"/>
    <w:rsid w:val="008B7D59"/>
    <w:rsid w:val="008C121B"/>
    <w:rsid w:val="00957D23"/>
    <w:rsid w:val="009A3CD6"/>
    <w:rsid w:val="00A16562"/>
    <w:rsid w:val="00A24510"/>
    <w:rsid w:val="00A447E9"/>
    <w:rsid w:val="00A92B91"/>
    <w:rsid w:val="00C372AA"/>
    <w:rsid w:val="00C375E3"/>
    <w:rsid w:val="00CC26F5"/>
    <w:rsid w:val="00CE1ACE"/>
    <w:rsid w:val="00DA404A"/>
    <w:rsid w:val="00EE13A2"/>
    <w:rsid w:val="00FA048F"/>
    <w:rsid w:val="00FA6303"/>
    <w:rsid w:val="02773E4A"/>
    <w:rsid w:val="044837B2"/>
    <w:rsid w:val="04F504EF"/>
    <w:rsid w:val="056E793C"/>
    <w:rsid w:val="06C55EC0"/>
    <w:rsid w:val="07A634D4"/>
    <w:rsid w:val="0D0066E8"/>
    <w:rsid w:val="0F71754E"/>
    <w:rsid w:val="105D7DBA"/>
    <w:rsid w:val="115B2429"/>
    <w:rsid w:val="127546D8"/>
    <w:rsid w:val="12F56656"/>
    <w:rsid w:val="138649C6"/>
    <w:rsid w:val="14F42D6B"/>
    <w:rsid w:val="158A4D72"/>
    <w:rsid w:val="174A75F5"/>
    <w:rsid w:val="17706092"/>
    <w:rsid w:val="17962CE7"/>
    <w:rsid w:val="19C8431C"/>
    <w:rsid w:val="1B2703EF"/>
    <w:rsid w:val="1DA850A5"/>
    <w:rsid w:val="1DFB03FF"/>
    <w:rsid w:val="1E154688"/>
    <w:rsid w:val="1E4A45BF"/>
    <w:rsid w:val="1FB72DFE"/>
    <w:rsid w:val="20765B48"/>
    <w:rsid w:val="211E0362"/>
    <w:rsid w:val="226846CC"/>
    <w:rsid w:val="235B5A16"/>
    <w:rsid w:val="244C4D91"/>
    <w:rsid w:val="245268BD"/>
    <w:rsid w:val="29C21CE9"/>
    <w:rsid w:val="2A4330C0"/>
    <w:rsid w:val="2AFD20BD"/>
    <w:rsid w:val="2B0F7512"/>
    <w:rsid w:val="2B473B99"/>
    <w:rsid w:val="2B6B1FE8"/>
    <w:rsid w:val="2C6C3969"/>
    <w:rsid w:val="2C972AC7"/>
    <w:rsid w:val="2D9C1021"/>
    <w:rsid w:val="2F3374E7"/>
    <w:rsid w:val="2F7B0B83"/>
    <w:rsid w:val="2F931494"/>
    <w:rsid w:val="312464A5"/>
    <w:rsid w:val="32F3185E"/>
    <w:rsid w:val="32FA585D"/>
    <w:rsid w:val="348A5503"/>
    <w:rsid w:val="34FFA557"/>
    <w:rsid w:val="352E3649"/>
    <w:rsid w:val="360B0081"/>
    <w:rsid w:val="39C73676"/>
    <w:rsid w:val="3A2434F2"/>
    <w:rsid w:val="42136E43"/>
    <w:rsid w:val="427637F1"/>
    <w:rsid w:val="45BC4EF4"/>
    <w:rsid w:val="46C21C07"/>
    <w:rsid w:val="47315AE2"/>
    <w:rsid w:val="49B04344"/>
    <w:rsid w:val="49B41F8E"/>
    <w:rsid w:val="4A7A29E2"/>
    <w:rsid w:val="4D2A162E"/>
    <w:rsid w:val="4DAB3BE5"/>
    <w:rsid w:val="4DE42A3B"/>
    <w:rsid w:val="4E3C1C69"/>
    <w:rsid w:val="4F1E452A"/>
    <w:rsid w:val="500848E3"/>
    <w:rsid w:val="50086D4B"/>
    <w:rsid w:val="503367A0"/>
    <w:rsid w:val="517A4FEE"/>
    <w:rsid w:val="51CC0214"/>
    <w:rsid w:val="52DC60F9"/>
    <w:rsid w:val="539B3C49"/>
    <w:rsid w:val="53CA0424"/>
    <w:rsid w:val="54B82AE8"/>
    <w:rsid w:val="559A19EB"/>
    <w:rsid w:val="57414F39"/>
    <w:rsid w:val="57E355E5"/>
    <w:rsid w:val="58645EF6"/>
    <w:rsid w:val="591A44CA"/>
    <w:rsid w:val="5A2729A5"/>
    <w:rsid w:val="5A4321DD"/>
    <w:rsid w:val="5A7775DA"/>
    <w:rsid w:val="5ABD1217"/>
    <w:rsid w:val="5B336724"/>
    <w:rsid w:val="5BDB68C2"/>
    <w:rsid w:val="5C6E0137"/>
    <w:rsid w:val="5C843E08"/>
    <w:rsid w:val="5DBF4FB1"/>
    <w:rsid w:val="5DDE5292"/>
    <w:rsid w:val="5F553158"/>
    <w:rsid w:val="61DD7DF3"/>
    <w:rsid w:val="631F43B5"/>
    <w:rsid w:val="63FA4F33"/>
    <w:rsid w:val="65984BDE"/>
    <w:rsid w:val="659F3136"/>
    <w:rsid w:val="66EF4CA6"/>
    <w:rsid w:val="670D3C57"/>
    <w:rsid w:val="67910ACA"/>
    <w:rsid w:val="67A819B8"/>
    <w:rsid w:val="684054F0"/>
    <w:rsid w:val="689E7BA8"/>
    <w:rsid w:val="69221921"/>
    <w:rsid w:val="6DAF5866"/>
    <w:rsid w:val="6E3D2637"/>
    <w:rsid w:val="6FE86762"/>
    <w:rsid w:val="70031B93"/>
    <w:rsid w:val="72467780"/>
    <w:rsid w:val="7253E5AF"/>
    <w:rsid w:val="72971E19"/>
    <w:rsid w:val="73682BF5"/>
    <w:rsid w:val="75A9039B"/>
    <w:rsid w:val="77E59ADC"/>
    <w:rsid w:val="77F78B5E"/>
    <w:rsid w:val="7AEA4608"/>
    <w:rsid w:val="7B6310AF"/>
    <w:rsid w:val="7BAB61BB"/>
    <w:rsid w:val="7CF92DD8"/>
    <w:rsid w:val="7F241097"/>
    <w:rsid w:val="7FB546B3"/>
    <w:rsid w:val="8DDFEDC0"/>
    <w:rsid w:val="BB5F1623"/>
    <w:rsid w:val="BBEE33D7"/>
    <w:rsid w:val="D9DFC7EB"/>
    <w:rsid w:val="EC6DEF39"/>
    <w:rsid w:val="ECBF41AF"/>
    <w:rsid w:val="F4F97399"/>
    <w:rsid w:val="F5774BAD"/>
    <w:rsid w:val="F6FE4DA8"/>
    <w:rsid w:val="FB270DA5"/>
    <w:rsid w:val="FDCF55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Calibri"/>
      <w:sz w:val="32"/>
      <w:szCs w:val="24"/>
      <w:lang w:val="en-US" w:eastAsia="zh-CN" w:bidi="ar-SA"/>
    </w:rPr>
  </w:style>
  <w:style w:type="paragraph" w:styleId="2">
    <w:name w:val="heading 1"/>
    <w:basedOn w:val="1"/>
    <w:next w:val="1"/>
    <w:qFormat/>
    <w:uiPriority w:val="0"/>
    <w:pPr>
      <w:ind w:firstLine="720"/>
      <w:outlineLvl w:val="0"/>
    </w:pPr>
    <w:rPr>
      <w:rFonts w:eastAsia="黑体"/>
    </w:rPr>
  </w:style>
  <w:style w:type="paragraph" w:styleId="3">
    <w:name w:val="heading 2"/>
    <w:basedOn w:val="1"/>
    <w:next w:val="1"/>
    <w:link w:val="15"/>
    <w:unhideWhenUsed/>
    <w:qFormat/>
    <w:uiPriority w:val="0"/>
    <w:pPr>
      <w:keepNext/>
      <w:keepLines/>
      <w:outlineLvl w:val="1"/>
    </w:pPr>
    <w:rPr>
      <w:rFonts w:eastAsia="楷体" w:cs="Times New Roman"/>
      <w:b/>
      <w:bCs/>
      <w:szCs w:val="32"/>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annotation text"/>
    <w:basedOn w:val="1"/>
    <w:link w:val="16"/>
    <w:qFormat/>
    <w:uiPriority w:val="0"/>
    <w:pPr>
      <w:jc w:val="left"/>
    </w:pPr>
  </w:style>
  <w:style w:type="paragraph" w:styleId="5">
    <w:name w:val="Body Text"/>
    <w:basedOn w:val="1"/>
    <w:qFormat/>
    <w:uiPriority w:val="0"/>
    <w:pPr>
      <w:spacing w:after="120"/>
    </w:pPr>
  </w:style>
  <w:style w:type="paragraph" w:styleId="6">
    <w:name w:val="Balloon Text"/>
    <w:basedOn w:val="1"/>
    <w:link w:val="17"/>
    <w:qFormat/>
    <w:uiPriority w:val="0"/>
    <w:pPr>
      <w:spacing w:line="240" w:lineRule="auto"/>
    </w:pPr>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9">
    <w:name w:val="Body Text Indent 3"/>
    <w:basedOn w:val="1"/>
    <w:qFormat/>
    <w:uiPriority w:val="0"/>
    <w:pPr>
      <w:spacing w:after="120"/>
      <w:ind w:left="420" w:leftChars="200"/>
    </w:pPr>
    <w:rPr>
      <w:sz w:val="16"/>
    </w:rPr>
  </w:style>
  <w:style w:type="paragraph" w:styleId="10">
    <w:name w:val="annotation subject"/>
    <w:basedOn w:val="4"/>
    <w:next w:val="4"/>
    <w:link w:val="18"/>
    <w:qFormat/>
    <w:uiPriority w:val="0"/>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character" w:customStyle="1" w:styleId="15">
    <w:name w:val="标题 2 字符"/>
    <w:link w:val="3"/>
    <w:qFormat/>
    <w:uiPriority w:val="0"/>
    <w:rPr>
      <w:rFonts w:eastAsia="楷体" w:cs="Times New Roman"/>
      <w:b/>
      <w:bCs/>
      <w:szCs w:val="32"/>
    </w:rPr>
  </w:style>
  <w:style w:type="character" w:customStyle="1" w:styleId="16">
    <w:name w:val="批注文字 字符"/>
    <w:basedOn w:val="13"/>
    <w:link w:val="4"/>
    <w:qFormat/>
    <w:uiPriority w:val="0"/>
    <w:rPr>
      <w:rFonts w:ascii="Times New Roman" w:hAnsi="Times New Roman" w:eastAsia="仿宋_GB2312" w:cs="Calibri"/>
      <w:sz w:val="32"/>
      <w:szCs w:val="24"/>
    </w:rPr>
  </w:style>
  <w:style w:type="character" w:customStyle="1" w:styleId="17">
    <w:name w:val="批注框文本 字符"/>
    <w:basedOn w:val="13"/>
    <w:link w:val="6"/>
    <w:qFormat/>
    <w:uiPriority w:val="0"/>
    <w:rPr>
      <w:rFonts w:ascii="Times New Roman" w:hAnsi="Times New Roman" w:eastAsia="仿宋_GB2312" w:cs="Calibri"/>
      <w:sz w:val="18"/>
      <w:szCs w:val="18"/>
    </w:rPr>
  </w:style>
  <w:style w:type="character" w:customStyle="1" w:styleId="18">
    <w:name w:val="批注主题 字符"/>
    <w:basedOn w:val="16"/>
    <w:link w:val="10"/>
    <w:qFormat/>
    <w:uiPriority w:val="0"/>
    <w:rPr>
      <w:rFonts w:ascii="Times New Roman" w:hAnsi="Times New Roman" w:eastAsia="仿宋_GB2312" w:cs="Calibri"/>
      <w:b/>
      <w:bCs/>
      <w:sz w:val="32"/>
      <w:szCs w:val="24"/>
    </w:rPr>
  </w:style>
  <w:style w:type="paragraph" w:customStyle="1" w:styleId="19">
    <w:name w:val="总标题"/>
    <w:basedOn w:val="1"/>
    <w:next w:val="9"/>
    <w:qFormat/>
    <w:uiPriority w:val="0"/>
    <w:pPr>
      <w:spacing w:before="50" w:beforeLines="50" w:after="50" w:afterLines="50"/>
      <w:ind w:firstLine="0" w:firstLineChars="0"/>
    </w:pPr>
    <w:rPr>
      <w:rFonts w:eastAsia="方正小标宋_GBK"/>
      <w:sz w:val="36"/>
    </w:rPr>
  </w:style>
  <w:style w:type="paragraph" w:customStyle="1" w:styleId="20">
    <w:name w:val="Revision"/>
    <w:semiHidden/>
    <w:qFormat/>
    <w:uiPriority w:val="99"/>
    <w:rPr>
      <w:rFonts w:ascii="Times New Roman" w:hAnsi="Times New Roman" w:eastAsia="仿宋_GB2312" w:cs="Calibri"/>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10</Pages>
  <Words>1701</Words>
  <Characters>1739</Characters>
  <Lines>73</Lines>
  <Paragraphs>20</Paragraphs>
  <TotalTime>85</TotalTime>
  <ScaleCrop>false</ScaleCrop>
  <LinksUpToDate>false</LinksUpToDate>
  <CharactersWithSpaces>2134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2023-10-12T20:00:00Z</dcterms:created>
  <dc:creator>孙倩文</dc:creator>
  <cp:lastModifiedBy>卓天网络</cp:lastModifiedBy>
  <dcterms:modified xsi:type="dcterms:W3CDTF">2025-08-25T12:18:35Z</dcterms:modified>
  <dc:title>附件1</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0A5A1A6B349E4A5DAB281084E6311172_13</vt:lpwstr>
  </property>
  <property fmtid="{D5CDD505-2E9C-101B-9397-08002B2CF9AE}" pid="4" name="KSOTemplateDocerSaveRecord">
    <vt:lpwstr>eyJoZGlkIjoiODk2M2U4ZjJmMDIzOWVkMzI4NDZlZmFjNTQ2Zjg1NmIiLCJ1c2VySWQiOiIyMzYzNDE3MTEifQ==</vt:lpwstr>
  </property>
</Properties>
</file>