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</w:t>
      </w:r>
      <w:r>
        <w:rPr>
          <w:rFonts w:hint="eastAsia" w:ascii="宋体" w:hAnsi="宋体" w:eastAsia="宋体"/>
          <w:b/>
          <w:bCs/>
          <w:sz w:val="28"/>
          <w:szCs w:val="28"/>
        </w:rPr>
        <w:t>年陕西省增材制造产业（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/>
          <w:b/>
          <w:bCs/>
          <w:sz w:val="28"/>
          <w:szCs w:val="28"/>
        </w:rPr>
        <w:t>）情况调查表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324"/>
        <w:gridCol w:w="1550"/>
        <w:gridCol w:w="775"/>
        <w:gridCol w:w="1102"/>
        <w:gridCol w:w="1223"/>
        <w:gridCol w:w="775"/>
        <w:gridCol w:w="387"/>
        <w:gridCol w:w="1163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3" w:type="dxa"/>
            <w:gridSpan w:val="4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87" w:type="dxa"/>
            <w:gridSpan w:val="4"/>
            <w:vAlign w:val="center"/>
          </w:tcPr>
          <w:p>
            <w:r>
              <w:rPr>
                <w:rFonts w:hint="eastAsia"/>
              </w:rPr>
              <w:t xml:space="preserve">联系人： </w:t>
            </w:r>
            <w:r>
              <w:t xml:space="preserve">                </w:t>
            </w:r>
          </w:p>
        </w:tc>
        <w:tc>
          <w:tcPr>
            <w:tcW w:w="3488" w:type="dxa"/>
            <w:gridSpan w:val="2"/>
            <w:vAlign w:val="center"/>
          </w:tcPr>
          <w:p>
            <w:r>
              <w:rPr>
                <w:rFonts w:hint="eastAsia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企业地点</w:t>
            </w:r>
          </w:p>
        </w:tc>
        <w:tc>
          <w:tcPr>
            <w:tcW w:w="4649" w:type="dxa"/>
            <w:gridSpan w:val="3"/>
          </w:tcPr>
          <w:p>
            <w:r>
              <w:rPr>
                <w:rFonts w:hint="eastAsia"/>
              </w:rPr>
              <w:t>所在市：</w:t>
            </w:r>
          </w:p>
        </w:tc>
        <w:tc>
          <w:tcPr>
            <w:tcW w:w="6975" w:type="dxa"/>
            <w:gridSpan w:val="6"/>
            <w:vAlign w:val="center"/>
          </w:tcPr>
          <w:p>
            <w:r>
              <w:rPr>
                <w:rFonts w:hint="eastAsia"/>
              </w:rPr>
              <w:t>所在园区：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人员结构</w:t>
            </w:r>
          </w:p>
        </w:tc>
        <w:tc>
          <w:tcPr>
            <w:tcW w:w="2324" w:type="dxa"/>
          </w:tcPr>
          <w:p>
            <w:r>
              <w:rPr>
                <w:rFonts w:hint="eastAsia"/>
              </w:rPr>
              <w:t>人数：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2325" w:type="dxa"/>
            <w:gridSpan w:val="2"/>
          </w:tcPr>
          <w:p>
            <w:r>
              <w:rPr>
                <w:rFonts w:hint="eastAsia"/>
              </w:rPr>
              <w:t>研发人员：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6975" w:type="dxa"/>
            <w:gridSpan w:val="6"/>
            <w:vAlign w:val="center"/>
          </w:tcPr>
          <w:p>
            <w:r>
              <w:rPr>
                <w:rFonts w:hint="eastAsia"/>
              </w:rPr>
              <w:t>省级及以上领军人才：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Merge w:val="continue"/>
          </w:tcPr>
          <w:p/>
        </w:tc>
        <w:tc>
          <w:tcPr>
            <w:tcW w:w="4649" w:type="dxa"/>
            <w:gridSpan w:val="3"/>
          </w:tcPr>
          <w:p>
            <w:r>
              <w:rPr>
                <w:rFonts w:hint="eastAsia"/>
              </w:rPr>
              <w:t>硕士：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人； </w:t>
            </w:r>
            <w:r>
              <w:t xml:space="preserve">     </w:t>
            </w:r>
            <w:r>
              <w:rPr>
                <w:rFonts w:hint="eastAsia"/>
              </w:rPr>
              <w:t>博士：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>
            <w:r>
              <w:rPr>
                <w:rFonts w:hint="eastAsia"/>
              </w:rPr>
              <w:t>留学人员：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6975" w:type="dxa"/>
            <w:gridSpan w:val="6"/>
            <w:vAlign w:val="center"/>
          </w:tcPr>
          <w:p>
            <w:r>
              <w:rPr>
                <w:rFonts w:hint="eastAsia"/>
              </w:rPr>
              <w:t>省级及以上创新团队：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企业类别</w:t>
            </w:r>
          </w:p>
        </w:tc>
        <w:tc>
          <w:tcPr>
            <w:tcW w:w="5751" w:type="dxa"/>
            <w:gridSpan w:val="4"/>
          </w:tcPr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 规上 </w:t>
            </w:r>
            <w:r>
              <w:t xml:space="preserve">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高企 </w:t>
            </w:r>
            <w:r>
              <w:t xml:space="preserve">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科技型中小企业 </w:t>
            </w:r>
            <w:r>
              <w:t xml:space="preserve">   </w:t>
            </w:r>
            <w:r>
              <w:rPr>
                <w:rFonts w:hint="eastAsia" w:ascii="仿宋" w:hAnsi="仿宋"/>
              </w:rPr>
              <w:t>□ 其他</w:t>
            </w:r>
          </w:p>
          <w:p>
            <w:pPr>
              <w:rPr>
                <w:rFonts w:ascii="楷体" w:hAnsi="楷体" w:eastAsia="楷体"/>
                <w:b/>
                <w:bCs/>
              </w:rPr>
            </w:pPr>
          </w:p>
        </w:tc>
        <w:tc>
          <w:tcPr>
            <w:tcW w:w="5873" w:type="dxa"/>
            <w:gridSpan w:val="5"/>
          </w:tcPr>
          <w:p>
            <w:r>
              <w:rPr>
                <w:rFonts w:hint="eastAsia"/>
              </w:rPr>
              <w:t>其他类说明：</w:t>
            </w:r>
          </w:p>
          <w:p>
            <w:r>
              <w:rPr>
                <w:rFonts w:hint="eastAsia" w:ascii="楷体" w:hAnsi="楷体" w:eastAsia="楷体"/>
                <w:b/>
                <w:bCs/>
              </w:rPr>
              <w:t>其他请补充，如专精特新，瞪羚等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企业在产业链上的位置</w:t>
            </w:r>
          </w:p>
        </w:tc>
        <w:tc>
          <w:tcPr>
            <w:tcW w:w="3874" w:type="dxa"/>
            <w:gridSpan w:val="2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上游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专用材料：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核心零部件：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设计服务：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软件系统：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</w:tc>
        <w:tc>
          <w:tcPr>
            <w:tcW w:w="3875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中游</w:t>
            </w:r>
          </w:p>
          <w:p>
            <w:r>
              <w:rPr>
                <w:rFonts w:hint="eastAsia"/>
              </w:rPr>
              <w:t>材料类型：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金属 </w:t>
            </w:r>
            <w:r>
              <w:t xml:space="preserve">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聚合物 </w:t>
            </w:r>
            <w:r>
              <w:t xml:space="preserve">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陶瓷</w:t>
            </w:r>
          </w:p>
          <w:p>
            <w:r>
              <w:rPr>
                <w:rFonts w:hint="eastAsia"/>
              </w:rPr>
              <w:t>工艺类型：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粘结剂喷射 </w:t>
            </w:r>
            <w:r>
              <w:t xml:space="preserve"> 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定量能量沉积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材料挤出 </w:t>
            </w:r>
            <w:r>
              <w:t xml:space="preserve">   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材料喷射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粉末床熔融 </w:t>
            </w:r>
            <w:r>
              <w:t xml:space="preserve"> 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薄材叠层</w:t>
            </w:r>
          </w:p>
          <w:p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立体光固化</w:t>
            </w:r>
          </w:p>
        </w:tc>
        <w:tc>
          <w:tcPr>
            <w:tcW w:w="3875" w:type="dxa"/>
            <w:gridSpan w:val="3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/>
              </w:rPr>
              <w:t>下游</w:t>
            </w:r>
          </w:p>
          <w:p>
            <w:r>
              <w:rPr>
                <w:rFonts w:hint="eastAsia" w:ascii="仿宋" w:hAnsi="仿宋"/>
              </w:rPr>
              <w:t xml:space="preserve">□ </w:t>
            </w:r>
            <w:r>
              <w:rPr>
                <w:rFonts w:hint="eastAsia"/>
              </w:rPr>
              <w:t>航空航天：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 xml:space="preserve">□ </w:t>
            </w:r>
            <w:r>
              <w:rPr>
                <w:rFonts w:hint="eastAsia"/>
              </w:rPr>
              <w:t>生物医疗：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 xml:space="preserve">□ </w:t>
            </w:r>
            <w:r>
              <w:rPr>
                <w:rFonts w:hint="eastAsia"/>
              </w:rPr>
              <w:t>工业机械：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 xml:space="preserve">□ </w:t>
            </w:r>
            <w:r>
              <w:rPr>
                <w:rFonts w:hint="eastAsia"/>
              </w:rPr>
              <w:t>汽车：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 xml:space="preserve">□ </w:t>
            </w:r>
            <w:r>
              <w:rPr>
                <w:rFonts w:hint="eastAsia"/>
              </w:rPr>
              <w:t>消费品：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  <w:p>
            <w:r>
              <w:rPr>
                <w:rFonts w:hint="eastAsia" w:ascii="仿宋" w:hAnsi="仿宋"/>
              </w:rPr>
              <w:t xml:space="preserve">□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二、经营情况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产值（万元）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销售收入（万元）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净利润（万元）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研发投入占比（%）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纳税额（万元）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2324" w:type="dxa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3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2324" w:type="dxa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3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</w:p>
        </w:tc>
        <w:tc>
          <w:tcPr>
            <w:tcW w:w="2324" w:type="dxa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3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</w:p>
        </w:tc>
        <w:tc>
          <w:tcPr>
            <w:tcW w:w="2324" w:type="dxa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  <w:gridSpan w:val="3"/>
          </w:tcPr>
          <w:p>
            <w:pPr>
              <w:rPr>
                <w:rFonts w:ascii="仿宋" w:hAnsi="仿宋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投融资情况</w:t>
            </w:r>
          </w:p>
        </w:tc>
        <w:tc>
          <w:tcPr>
            <w:tcW w:w="11624" w:type="dxa"/>
            <w:gridSpan w:val="9"/>
          </w:tcPr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 无 </w:t>
            </w:r>
            <w:r>
              <w:t xml:space="preserve">    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 Pre</w:t>
            </w:r>
            <w:r>
              <w:t>-</w:t>
            </w:r>
            <w:r>
              <w:rPr>
                <w:rFonts w:hint="eastAsia"/>
              </w:rPr>
              <w:t xml:space="preserve">A </w:t>
            </w:r>
            <w:r>
              <w:t xml:space="preserve">    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A</w:t>
            </w:r>
            <w:r>
              <w:rPr>
                <w:rFonts w:hint="eastAsia"/>
              </w:rPr>
              <w:t xml:space="preserve">轮 </w:t>
            </w:r>
            <w:r>
              <w:t xml:space="preserve">    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 xml:space="preserve"> B轮 </w:t>
            </w:r>
            <w:r>
              <w:t xml:space="preserve">     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0"/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三、技术发展情况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获得相关知识产权数量</w:t>
            </w:r>
          </w:p>
        </w:tc>
        <w:tc>
          <w:tcPr>
            <w:tcW w:w="11624" w:type="dxa"/>
            <w:gridSpan w:val="9"/>
          </w:tcPr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国际专利：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    </w:t>
            </w:r>
            <w:r>
              <w:rPr>
                <w:rFonts w:hint="eastAsia" w:ascii="仿宋" w:hAnsi="仿宋"/>
              </w:rPr>
              <w:t>个</w:t>
            </w:r>
          </w:p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中国专利：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    </w:t>
            </w:r>
            <w:r>
              <w:rPr>
                <w:rFonts w:hint="eastAsia" w:ascii="仿宋" w:hAnsi="仿宋"/>
              </w:rPr>
              <w:t>个：其中，发明专利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>个；实用新型专利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>个；外观专利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>个</w:t>
            </w:r>
          </w:p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软件著作权：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  </w:t>
            </w:r>
            <w:r>
              <w:rPr>
                <w:rFonts w:hint="eastAsia" w:ascii="仿宋" w:hAnsi="仿宋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主持/参与标准数量</w:t>
            </w:r>
          </w:p>
        </w:tc>
        <w:tc>
          <w:tcPr>
            <w:tcW w:w="11624" w:type="dxa"/>
            <w:gridSpan w:val="9"/>
          </w:tcPr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主持：</w:t>
            </w:r>
          </w:p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□国际标准：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个； </w:t>
            </w:r>
            <w:r>
              <w:rPr>
                <w:rFonts w:ascii="仿宋" w:hAnsi="仿宋"/>
              </w:rPr>
              <w:t xml:space="preserve"> </w:t>
            </w:r>
            <w:r>
              <w:rPr>
                <w:rFonts w:hint="eastAsia" w:ascii="仿宋" w:hAnsi="仿宋"/>
              </w:rPr>
              <w:t>□国家标准：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个； </w:t>
            </w:r>
            <w:r>
              <w:rPr>
                <w:rFonts w:ascii="仿宋" w:hAnsi="仿宋"/>
              </w:rPr>
              <w:t xml:space="preserve"> </w:t>
            </w:r>
            <w:r>
              <w:rPr>
                <w:rFonts w:hint="eastAsia" w:ascii="仿宋" w:hAnsi="仿宋"/>
              </w:rPr>
              <w:t>□团体标准：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个； </w:t>
            </w:r>
            <w:r>
              <w:rPr>
                <w:rFonts w:ascii="仿宋" w:hAnsi="仿宋"/>
              </w:rPr>
              <w:t xml:space="preserve"> </w:t>
            </w:r>
            <w:r>
              <w:rPr>
                <w:rFonts w:hint="eastAsia" w:ascii="仿宋" w:hAnsi="仿宋"/>
              </w:rPr>
              <w:t>□地方标准：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个； </w:t>
            </w:r>
            <w:r>
              <w:rPr>
                <w:rFonts w:ascii="仿宋" w:hAnsi="仿宋"/>
              </w:rPr>
              <w:t xml:space="preserve"> </w:t>
            </w:r>
            <w:r>
              <w:rPr>
                <w:rFonts w:hint="eastAsia" w:ascii="仿宋" w:hAnsi="仿宋"/>
              </w:rPr>
              <w:t>□企业标准：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>个</w:t>
            </w:r>
          </w:p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参与：</w:t>
            </w:r>
          </w:p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□国际标准：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个； </w:t>
            </w:r>
            <w:r>
              <w:rPr>
                <w:rFonts w:ascii="仿宋" w:hAnsi="仿宋"/>
              </w:rPr>
              <w:t xml:space="preserve"> </w:t>
            </w:r>
            <w:r>
              <w:rPr>
                <w:rFonts w:hint="eastAsia" w:ascii="仿宋" w:hAnsi="仿宋"/>
              </w:rPr>
              <w:t>□国家标准：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个； </w:t>
            </w:r>
            <w:r>
              <w:rPr>
                <w:rFonts w:ascii="仿宋" w:hAnsi="仿宋"/>
              </w:rPr>
              <w:t xml:space="preserve"> </w:t>
            </w:r>
            <w:r>
              <w:rPr>
                <w:rFonts w:hint="eastAsia" w:ascii="仿宋" w:hAnsi="仿宋"/>
              </w:rPr>
              <w:t>□团体标准：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个； </w:t>
            </w:r>
            <w:r>
              <w:rPr>
                <w:rFonts w:ascii="仿宋" w:hAnsi="仿宋"/>
              </w:rPr>
              <w:t xml:space="preserve"> </w:t>
            </w:r>
            <w:r>
              <w:rPr>
                <w:rFonts w:hint="eastAsia" w:ascii="仿宋" w:hAnsi="仿宋"/>
              </w:rPr>
              <w:t>□地方标准：</w:t>
            </w:r>
            <w:r>
              <w:rPr>
                <w:rFonts w:hint="eastAsia" w:ascii="仿宋" w:hAnsi="仿宋"/>
                <w:u w:val="single"/>
              </w:rPr>
              <w:t xml:space="preserve"> </w:t>
            </w:r>
            <w:r>
              <w:rPr>
                <w:rFonts w:ascii="仿宋" w:hAnsi="仿宋"/>
                <w:u w:val="single"/>
              </w:rPr>
              <w:t xml:space="preserve">   </w:t>
            </w:r>
            <w:r>
              <w:rPr>
                <w:rFonts w:hint="eastAsia" w:ascii="仿宋" w:hAnsi="仿宋"/>
              </w:rPr>
              <w:t xml:space="preserve">个 </w:t>
            </w:r>
            <w:r>
              <w:rPr>
                <w:rFonts w:ascii="仿宋" w:hAnsi="仿宋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重大典型成果</w:t>
            </w:r>
          </w:p>
          <w:p>
            <w:pPr>
              <w:jc w:val="center"/>
            </w:pPr>
            <w:r>
              <w:rPr>
                <w:rFonts w:hint="eastAsia"/>
              </w:rPr>
              <w:t>（3</w:t>
            </w:r>
            <w:r>
              <w:t>00-400</w:t>
            </w:r>
            <w:r>
              <w:rPr>
                <w:rFonts w:hint="eastAsia"/>
              </w:rPr>
              <w:t>字，选填）</w:t>
            </w:r>
          </w:p>
        </w:tc>
        <w:tc>
          <w:tcPr>
            <w:tcW w:w="11624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提纲：</w:t>
            </w:r>
          </w:p>
          <w:p>
            <w:pPr>
              <w:rPr>
                <w:rFonts w:ascii="仿宋" w:hAnsi="仿宋"/>
              </w:rPr>
            </w:pPr>
            <w:r>
              <w:rPr>
                <w:rFonts w:hint="eastAsia" w:ascii="宋体" w:hAnsi="宋体"/>
              </w:rPr>
              <w:t>成果名称、技术创新简介、成果描述（、**装备，**样件获得列装/测试/应用/展出）、重大意义或经济价值（全球/全国首台/套；突破**卡脖子技术；单件价值***万；实现**方向/领域的重大突破。）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0"/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/>
              </w:rPr>
              <w:t>四、企业综合情况介绍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3948" w:type="dxa"/>
            <w:gridSpan w:val="10"/>
            <w:vAlign w:val="center"/>
          </w:tcPr>
          <w:p>
            <w:pPr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（3</w:t>
            </w:r>
            <w:r>
              <w:rPr>
                <w:rFonts w:ascii="仿宋" w:hAnsi="仿宋"/>
              </w:rPr>
              <w:t>00-</w:t>
            </w:r>
            <w:r>
              <w:rPr>
                <w:rFonts w:hint="eastAsia" w:ascii="仿宋" w:hAnsi="仿宋"/>
              </w:rPr>
              <w:t>5</w:t>
            </w:r>
            <w:r>
              <w:rPr>
                <w:rFonts w:ascii="仿宋" w:hAnsi="仿宋"/>
              </w:rPr>
              <w:t>00</w:t>
            </w:r>
            <w:r>
              <w:rPr>
                <w:rFonts w:hint="eastAsia" w:ascii="仿宋" w:hAnsi="仿宋"/>
              </w:rPr>
              <w:t>字）</w:t>
            </w:r>
          </w:p>
          <w:p>
            <w:pPr>
              <w:rPr>
                <w:rFonts w:ascii="仿宋" w:hAnsi="仿宋"/>
              </w:rPr>
            </w:pPr>
          </w:p>
          <w:p>
            <w:pPr>
              <w:rPr>
                <w:rFonts w:ascii="仿宋" w:hAnsi="仿宋"/>
              </w:rPr>
            </w:pPr>
          </w:p>
          <w:p>
            <w:pPr>
              <w:rPr>
                <w:rFonts w:ascii="仿宋" w:hAnsi="仿宋"/>
              </w:rPr>
            </w:pPr>
          </w:p>
          <w:p>
            <w:pPr>
              <w:rPr>
                <w:rFonts w:ascii="仿宋" w:hAnsi="仿宋"/>
              </w:rPr>
            </w:pPr>
          </w:p>
          <w:p>
            <w:pPr>
              <w:rPr>
                <w:rFonts w:ascii="仿宋" w:hAnsi="仿宋"/>
              </w:rPr>
            </w:pPr>
          </w:p>
          <w:p>
            <w:pPr>
              <w:rPr>
                <w:rFonts w:ascii="仿宋" w:hAnsi="仿宋"/>
              </w:rPr>
            </w:pPr>
          </w:p>
          <w:p>
            <w:pPr>
              <w:rPr>
                <w:rFonts w:ascii="仿宋" w:hAnsi="仿宋"/>
              </w:rPr>
            </w:pPr>
          </w:p>
        </w:tc>
      </w:tr>
    </w:tbl>
    <w:p>
      <w:pPr>
        <w:spacing w:after="156" w:afterLines="50"/>
        <w:rPr>
          <w:rFonts w:ascii="宋体" w:hAnsi="宋体" w:eastAsia="宋体"/>
          <w:b/>
          <w:bCs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FA59E7"/>
    <w:rsid w:val="00070A9D"/>
    <w:rsid w:val="000F297D"/>
    <w:rsid w:val="001C6B0B"/>
    <w:rsid w:val="001D5318"/>
    <w:rsid w:val="00202FD1"/>
    <w:rsid w:val="003045B8"/>
    <w:rsid w:val="00352365"/>
    <w:rsid w:val="003A19FC"/>
    <w:rsid w:val="00524A22"/>
    <w:rsid w:val="00580E7A"/>
    <w:rsid w:val="0059512D"/>
    <w:rsid w:val="00616B35"/>
    <w:rsid w:val="00625BAC"/>
    <w:rsid w:val="00627004"/>
    <w:rsid w:val="0067318D"/>
    <w:rsid w:val="006B6679"/>
    <w:rsid w:val="00734082"/>
    <w:rsid w:val="00817FE7"/>
    <w:rsid w:val="00867C58"/>
    <w:rsid w:val="0087201D"/>
    <w:rsid w:val="00872EDD"/>
    <w:rsid w:val="008F10BB"/>
    <w:rsid w:val="008F6BF2"/>
    <w:rsid w:val="00971462"/>
    <w:rsid w:val="009B67D0"/>
    <w:rsid w:val="00AA26BA"/>
    <w:rsid w:val="00AB1607"/>
    <w:rsid w:val="00B4081E"/>
    <w:rsid w:val="00BE69F4"/>
    <w:rsid w:val="00C35003"/>
    <w:rsid w:val="00C7558C"/>
    <w:rsid w:val="00CF121F"/>
    <w:rsid w:val="00CF4361"/>
    <w:rsid w:val="00D05C0E"/>
    <w:rsid w:val="00D22813"/>
    <w:rsid w:val="00DA5CF8"/>
    <w:rsid w:val="00FA59E7"/>
    <w:rsid w:val="18D74C64"/>
    <w:rsid w:val="47A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48EB2-12F6-4085-97B7-67D69ECB61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1166</Characters>
  <Lines>9</Lines>
  <Paragraphs>2</Paragraphs>
  <TotalTime>0</TotalTime>
  <ScaleCrop>false</ScaleCrop>
  <LinksUpToDate>false</LinksUpToDate>
  <CharactersWithSpaces>1368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2022-09-19T17:46:00Z</dcterms:created>
  <dc:creator>Sun Changning</dc:creator>
  <cp:lastModifiedBy>未知</cp:lastModifiedBy>
  <dcterms:modified xsi:type="dcterms:W3CDTF">2022-10-24T02:54:48Z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