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4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796"/>
        <w:gridCol w:w="1811"/>
        <w:gridCol w:w="1276"/>
        <w:gridCol w:w="182"/>
        <w:gridCol w:w="810"/>
        <w:gridCol w:w="774"/>
        <w:gridCol w:w="803"/>
        <w:gridCol w:w="734"/>
        <w:gridCol w:w="808"/>
        <w:gridCol w:w="841"/>
        <w:gridCol w:w="757"/>
        <w:gridCol w:w="1106"/>
        <w:gridCol w:w="839"/>
        <w:gridCol w:w="1092"/>
        <w:gridCol w:w="840"/>
        <w:gridCol w:w="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536" w:hRule="atLeast"/>
        </w:trPr>
        <w:tc>
          <w:tcPr>
            <w:tcW w:w="1428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附件4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贷款主体贴息资金兑付审核表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0" w:type="dxa"/>
          <w:trHeight w:val="268" w:hRule="atLeast"/>
        </w:trPr>
        <w:tc>
          <w:tcPr>
            <w:tcW w:w="34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241" w:firstLineChars="10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贷款银行：（盖章）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9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0" w:type="dxa"/>
          <w:trHeight w:val="331" w:hRule="atLeast"/>
        </w:trPr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贷款主体</w:t>
            </w:r>
          </w:p>
        </w:tc>
        <w:tc>
          <w:tcPr>
            <w:tcW w:w="1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统一社会信用代码/集体经济组织登记证号/身份证号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贷款金额（万元）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贷款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起始日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贷款期限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贷款用途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贷款利率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提款情况</w:t>
            </w:r>
          </w:p>
        </w:tc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贴息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比例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贴息金额(元）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是否按时还本付息</w:t>
            </w:r>
          </w:p>
        </w:tc>
        <w:tc>
          <w:tcPr>
            <w:tcW w:w="19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贴息资金接收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账户信息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0" w:type="dxa"/>
          <w:trHeight w:val="745" w:hRule="atLeast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提款日期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提款金额</w:t>
            </w: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0" w:type="dxa"/>
          <w:trHeight w:val="42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0" w:type="dxa"/>
          <w:trHeight w:val="42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0" w:type="dxa"/>
          <w:trHeight w:val="42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0" w:type="dxa"/>
          <w:trHeight w:val="42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0" w:type="dxa"/>
          <w:trHeight w:val="42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0" w:type="dxa"/>
          <w:trHeight w:val="42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0" w:type="dxa"/>
          <w:trHeight w:val="42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0" w:type="dxa"/>
          <w:trHeight w:val="42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...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420" w:hRule="atLeast"/>
        </w:trPr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1"/>
                <w:kern w:val="0"/>
                <w:sz w:val="24"/>
                <w:lang w:bidi="ar"/>
              </w:rPr>
              <w:t>贴息金额合计</w:t>
            </w:r>
          </w:p>
        </w:tc>
        <w:tc>
          <w:tcPr>
            <w:tcW w:w="1267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人民币：    万    仟    佰   拾   元   角   分（¥          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420" w:hRule="atLeast"/>
        </w:trPr>
        <w:tc>
          <w:tcPr>
            <w:tcW w:w="48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银行分行（机构）负责人：</w:t>
            </w:r>
          </w:p>
        </w:tc>
        <w:tc>
          <w:tcPr>
            <w:tcW w:w="940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     银行经办人：                               联系电话：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587" w:right="1417" w:bottom="1474" w:left="1417" w:header="1417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  <w:rPr>
        <w:rFonts w:hint="eastAsia" w:ascii="仿宋_GB2312" w:eastAsia="仿宋_GB2312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A4D7D"/>
    <w:rsid w:val="03EA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2023-07-04T01:55:00Z</dcterms:created>
  <dc:creator>Administrator</dc:creator>
  <cp:lastModifiedBy>Administrator</cp:lastModifiedBy>
  <dcterms:modified xsi:type="dcterms:W3CDTF">2023-07-04T02:05:42Z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E549ACBB66334EEF836E4DC6C57B4291</vt:lpwstr>
  </property>
</Properties>
</file>