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305" w:rsidRDefault="00206305" w:rsidP="00206305">
      <w:pPr>
        <w:rPr>
          <w:rFonts w:ascii="黑体" w:eastAsia="黑体" w:hAnsi="黑体"/>
          <w:b/>
          <w:color w:val="000000"/>
          <w:kern w:val="0"/>
          <w:sz w:val="32"/>
          <w:szCs w:val="32"/>
        </w:rPr>
      </w:pPr>
      <w:r>
        <w:rPr>
          <w:rFonts w:ascii="黑体" w:eastAsia="黑体" w:hAnsi="黑体"/>
          <w:b/>
          <w:color w:val="000000"/>
          <w:kern w:val="0"/>
          <w:sz w:val="32"/>
          <w:szCs w:val="32"/>
        </w:rPr>
        <w:t>附件5</w:t>
      </w:r>
    </w:p>
    <w:p w:rsidR="00206305" w:rsidRDefault="00206305" w:rsidP="00206305">
      <w:pPr>
        <w:jc w:val="center"/>
        <w:rPr>
          <w:sz w:val="44"/>
          <w:szCs w:val="44"/>
        </w:rPr>
      </w:pPr>
      <w:r>
        <w:rPr>
          <w:rFonts w:eastAsia="方正小标宋简体"/>
          <w:color w:val="000000"/>
          <w:kern w:val="0"/>
          <w:sz w:val="44"/>
          <w:szCs w:val="44"/>
        </w:rPr>
        <w:t>重点工程项目实施以工代赈情况综合评价表</w:t>
      </w:r>
    </w:p>
    <w:tbl>
      <w:tblPr>
        <w:tblW w:w="9022" w:type="dxa"/>
        <w:tblInd w:w="91" w:type="dxa"/>
        <w:tblLayout w:type="fixed"/>
        <w:tblLook w:val="04A0"/>
      </w:tblPr>
      <w:tblGrid>
        <w:gridCol w:w="2572"/>
        <w:gridCol w:w="2319"/>
        <w:gridCol w:w="2088"/>
        <w:gridCol w:w="2043"/>
      </w:tblGrid>
      <w:tr w:rsidR="00206305" w:rsidTr="007C7DC8">
        <w:trPr>
          <w:trHeight w:val="580"/>
        </w:trPr>
        <w:tc>
          <w:tcPr>
            <w:tcW w:w="2572"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widowControl/>
              <w:jc w:val="center"/>
              <w:textAlignment w:val="center"/>
              <w:rPr>
                <w:rFonts w:ascii="仿宋_GB2312" w:eastAsia="仿宋_GB2312"/>
                <w:b/>
                <w:color w:val="000000"/>
                <w:sz w:val="22"/>
                <w:szCs w:val="22"/>
              </w:rPr>
            </w:pPr>
            <w:r>
              <w:rPr>
                <w:rFonts w:ascii="仿宋_GB2312" w:eastAsia="仿宋_GB2312" w:hint="eastAsia"/>
                <w:b/>
                <w:color w:val="000000"/>
                <w:kern w:val="0"/>
                <w:sz w:val="22"/>
                <w:szCs w:val="22"/>
              </w:rPr>
              <w:t>县（市、区）</w:t>
            </w:r>
          </w:p>
        </w:tc>
        <w:tc>
          <w:tcPr>
            <w:tcW w:w="2319"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jc w:val="center"/>
              <w:rPr>
                <w:rFonts w:ascii="仿宋_GB2312" w:eastAsia="仿宋_GB2312"/>
                <w:b/>
                <w:color w:val="000000"/>
                <w:sz w:val="22"/>
                <w:szCs w:val="22"/>
              </w:rPr>
            </w:pPr>
          </w:p>
        </w:tc>
        <w:tc>
          <w:tcPr>
            <w:tcW w:w="2088"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widowControl/>
              <w:jc w:val="center"/>
              <w:textAlignment w:val="center"/>
              <w:rPr>
                <w:rFonts w:ascii="仿宋_GB2312" w:eastAsia="仿宋_GB2312"/>
                <w:b/>
                <w:color w:val="000000"/>
                <w:sz w:val="22"/>
                <w:szCs w:val="22"/>
              </w:rPr>
            </w:pPr>
            <w:r>
              <w:rPr>
                <w:rFonts w:ascii="仿宋_GB2312" w:eastAsia="仿宋_GB2312" w:hint="eastAsia"/>
                <w:b/>
                <w:color w:val="000000"/>
                <w:kern w:val="0"/>
                <w:sz w:val="22"/>
                <w:szCs w:val="22"/>
              </w:rPr>
              <w:t>项目名称</w:t>
            </w:r>
          </w:p>
        </w:tc>
        <w:tc>
          <w:tcPr>
            <w:tcW w:w="2043"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jc w:val="center"/>
              <w:rPr>
                <w:rFonts w:ascii="仿宋_GB2312" w:eastAsia="仿宋_GB2312"/>
                <w:b/>
                <w:color w:val="000000"/>
                <w:sz w:val="22"/>
                <w:szCs w:val="22"/>
              </w:rPr>
            </w:pPr>
          </w:p>
        </w:tc>
      </w:tr>
      <w:tr w:rsidR="00206305" w:rsidTr="007C7DC8">
        <w:trPr>
          <w:trHeight w:val="580"/>
        </w:trPr>
        <w:tc>
          <w:tcPr>
            <w:tcW w:w="2572"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widowControl/>
              <w:jc w:val="center"/>
              <w:textAlignment w:val="center"/>
              <w:rPr>
                <w:rFonts w:ascii="仿宋_GB2312" w:eastAsia="仿宋_GB2312"/>
                <w:b/>
                <w:color w:val="000000"/>
                <w:sz w:val="22"/>
                <w:szCs w:val="22"/>
              </w:rPr>
            </w:pPr>
            <w:r>
              <w:rPr>
                <w:rFonts w:ascii="仿宋_GB2312" w:eastAsia="仿宋_GB2312" w:hint="eastAsia"/>
                <w:b/>
                <w:color w:val="000000"/>
                <w:kern w:val="0"/>
                <w:sz w:val="22"/>
                <w:szCs w:val="22"/>
              </w:rPr>
              <w:t>项目业主单位</w:t>
            </w:r>
          </w:p>
        </w:tc>
        <w:tc>
          <w:tcPr>
            <w:tcW w:w="2319"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jc w:val="center"/>
              <w:rPr>
                <w:rFonts w:ascii="仿宋_GB2312" w:eastAsia="仿宋_GB2312"/>
                <w:b/>
                <w:color w:val="000000"/>
                <w:sz w:val="22"/>
                <w:szCs w:val="22"/>
              </w:rPr>
            </w:pPr>
          </w:p>
        </w:tc>
        <w:tc>
          <w:tcPr>
            <w:tcW w:w="2088"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widowControl/>
              <w:jc w:val="center"/>
              <w:textAlignment w:val="center"/>
              <w:rPr>
                <w:rFonts w:ascii="仿宋_GB2312" w:eastAsia="仿宋_GB2312"/>
                <w:b/>
                <w:color w:val="000000"/>
                <w:sz w:val="22"/>
                <w:szCs w:val="22"/>
              </w:rPr>
            </w:pPr>
            <w:r>
              <w:rPr>
                <w:rFonts w:ascii="仿宋_GB2312" w:eastAsia="仿宋_GB2312" w:hint="eastAsia"/>
                <w:b/>
                <w:color w:val="000000"/>
                <w:kern w:val="0"/>
                <w:sz w:val="22"/>
                <w:szCs w:val="22"/>
              </w:rPr>
              <w:t>建设地点</w:t>
            </w:r>
          </w:p>
        </w:tc>
        <w:tc>
          <w:tcPr>
            <w:tcW w:w="2043"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jc w:val="center"/>
              <w:rPr>
                <w:rFonts w:ascii="仿宋_GB2312" w:eastAsia="仿宋_GB2312"/>
                <w:b/>
                <w:color w:val="000000"/>
                <w:sz w:val="22"/>
                <w:szCs w:val="22"/>
              </w:rPr>
            </w:pPr>
          </w:p>
        </w:tc>
      </w:tr>
      <w:tr w:rsidR="00206305" w:rsidTr="007C7DC8">
        <w:trPr>
          <w:trHeight w:val="580"/>
        </w:trPr>
        <w:tc>
          <w:tcPr>
            <w:tcW w:w="2572"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widowControl/>
              <w:jc w:val="center"/>
              <w:textAlignment w:val="center"/>
              <w:rPr>
                <w:rFonts w:ascii="仿宋_GB2312" w:eastAsia="仿宋_GB2312"/>
                <w:b/>
                <w:color w:val="000000"/>
                <w:sz w:val="22"/>
                <w:szCs w:val="22"/>
              </w:rPr>
            </w:pPr>
            <w:r>
              <w:rPr>
                <w:rFonts w:ascii="仿宋_GB2312" w:eastAsia="仿宋_GB2312" w:hint="eastAsia"/>
                <w:b/>
                <w:color w:val="000000"/>
                <w:kern w:val="0"/>
                <w:sz w:val="22"/>
                <w:szCs w:val="22"/>
              </w:rPr>
              <w:t>项目施工单位</w:t>
            </w: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jc w:val="center"/>
              <w:rPr>
                <w:rFonts w:ascii="仿宋_GB2312" w:eastAsia="仿宋_GB2312"/>
                <w:b/>
                <w:color w:val="000000"/>
                <w:sz w:val="22"/>
                <w:szCs w:val="22"/>
              </w:rPr>
            </w:pPr>
          </w:p>
        </w:tc>
      </w:tr>
      <w:tr w:rsidR="00206305" w:rsidTr="007C7DC8">
        <w:trPr>
          <w:trHeight w:val="560"/>
        </w:trPr>
        <w:tc>
          <w:tcPr>
            <w:tcW w:w="2572"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widowControl/>
              <w:jc w:val="center"/>
              <w:textAlignment w:val="center"/>
              <w:rPr>
                <w:rFonts w:ascii="仿宋_GB2312" w:eastAsia="仿宋_GB2312"/>
                <w:b/>
                <w:color w:val="000000"/>
                <w:sz w:val="22"/>
                <w:szCs w:val="22"/>
              </w:rPr>
            </w:pPr>
            <w:r>
              <w:rPr>
                <w:rFonts w:ascii="仿宋_GB2312" w:eastAsia="仿宋_GB2312" w:hint="eastAsia"/>
                <w:b/>
                <w:color w:val="000000"/>
                <w:kern w:val="0"/>
                <w:sz w:val="22"/>
                <w:szCs w:val="22"/>
              </w:rPr>
              <w:t>主要建设内容</w:t>
            </w: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jc w:val="center"/>
              <w:rPr>
                <w:rFonts w:ascii="仿宋_GB2312" w:eastAsia="仿宋_GB2312"/>
                <w:b/>
                <w:color w:val="000000"/>
                <w:sz w:val="22"/>
                <w:szCs w:val="22"/>
              </w:rPr>
            </w:pPr>
          </w:p>
        </w:tc>
      </w:tr>
      <w:tr w:rsidR="00206305" w:rsidTr="007C7DC8">
        <w:trPr>
          <w:trHeight w:val="605"/>
        </w:trPr>
        <w:tc>
          <w:tcPr>
            <w:tcW w:w="2572"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widowControl/>
              <w:jc w:val="center"/>
              <w:textAlignment w:val="center"/>
              <w:rPr>
                <w:rFonts w:ascii="仿宋_GB2312" w:eastAsia="仿宋_GB2312"/>
                <w:b/>
                <w:color w:val="000000"/>
                <w:sz w:val="22"/>
                <w:szCs w:val="22"/>
              </w:rPr>
            </w:pPr>
            <w:r>
              <w:rPr>
                <w:rFonts w:ascii="仿宋_GB2312" w:eastAsia="仿宋_GB2312" w:hint="eastAsia"/>
                <w:b/>
                <w:color w:val="000000"/>
                <w:kern w:val="0"/>
                <w:sz w:val="22"/>
                <w:szCs w:val="22"/>
              </w:rPr>
              <w:t>以工代赈建设任务</w:t>
            </w: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jc w:val="center"/>
              <w:rPr>
                <w:rFonts w:ascii="仿宋_GB2312" w:eastAsia="仿宋_GB2312"/>
                <w:b/>
                <w:color w:val="000000"/>
                <w:sz w:val="22"/>
                <w:szCs w:val="22"/>
              </w:rPr>
            </w:pPr>
          </w:p>
        </w:tc>
      </w:tr>
      <w:tr w:rsidR="00206305" w:rsidTr="007C7DC8">
        <w:trPr>
          <w:trHeight w:val="605"/>
        </w:trPr>
        <w:tc>
          <w:tcPr>
            <w:tcW w:w="2572"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widowControl/>
              <w:jc w:val="center"/>
              <w:textAlignment w:val="center"/>
              <w:rPr>
                <w:rFonts w:ascii="仿宋_GB2312" w:eastAsia="仿宋_GB2312"/>
                <w:b/>
                <w:color w:val="000000"/>
                <w:sz w:val="22"/>
                <w:szCs w:val="22"/>
              </w:rPr>
            </w:pPr>
            <w:r>
              <w:rPr>
                <w:rFonts w:ascii="仿宋_GB2312" w:eastAsia="仿宋_GB2312" w:hint="eastAsia"/>
                <w:b/>
                <w:color w:val="000000"/>
                <w:kern w:val="0"/>
                <w:sz w:val="22"/>
                <w:szCs w:val="22"/>
              </w:rPr>
              <w:t>以工代赈用工环节</w:t>
            </w: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jc w:val="center"/>
              <w:rPr>
                <w:rFonts w:ascii="仿宋_GB2312" w:eastAsia="仿宋_GB2312"/>
                <w:b/>
                <w:color w:val="000000"/>
                <w:sz w:val="22"/>
                <w:szCs w:val="22"/>
              </w:rPr>
            </w:pPr>
          </w:p>
        </w:tc>
      </w:tr>
      <w:tr w:rsidR="00206305" w:rsidTr="007C7DC8">
        <w:trPr>
          <w:trHeight w:val="740"/>
        </w:trPr>
        <w:tc>
          <w:tcPr>
            <w:tcW w:w="2572"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widowControl/>
              <w:jc w:val="center"/>
              <w:textAlignment w:val="center"/>
              <w:rPr>
                <w:rFonts w:ascii="仿宋_GB2312" w:eastAsia="仿宋_GB2312"/>
                <w:b/>
                <w:color w:val="000000"/>
                <w:sz w:val="22"/>
                <w:szCs w:val="22"/>
              </w:rPr>
            </w:pPr>
            <w:r>
              <w:rPr>
                <w:rFonts w:ascii="仿宋_GB2312" w:eastAsia="仿宋_GB2312" w:hint="eastAsia"/>
                <w:b/>
                <w:color w:val="000000"/>
                <w:kern w:val="0"/>
                <w:sz w:val="22"/>
                <w:szCs w:val="22"/>
              </w:rPr>
              <w:t>组织当地群众开展培训</w:t>
            </w:r>
            <w:r>
              <w:rPr>
                <w:rFonts w:ascii="仿宋_GB2312" w:eastAsia="仿宋_GB2312" w:hint="eastAsia"/>
                <w:b/>
                <w:color w:val="000000"/>
                <w:kern w:val="0"/>
                <w:sz w:val="22"/>
                <w:szCs w:val="22"/>
              </w:rPr>
              <w:br/>
              <w:t>情况和成效</w:t>
            </w: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jc w:val="center"/>
              <w:rPr>
                <w:rFonts w:ascii="仿宋_GB2312" w:eastAsia="仿宋_GB2312"/>
                <w:b/>
                <w:color w:val="000000"/>
                <w:sz w:val="22"/>
                <w:szCs w:val="22"/>
              </w:rPr>
            </w:pPr>
          </w:p>
        </w:tc>
      </w:tr>
      <w:tr w:rsidR="00206305" w:rsidTr="007C7DC8">
        <w:trPr>
          <w:trHeight w:val="90"/>
        </w:trPr>
        <w:tc>
          <w:tcPr>
            <w:tcW w:w="2572"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widowControl/>
              <w:jc w:val="center"/>
              <w:textAlignment w:val="center"/>
              <w:rPr>
                <w:rFonts w:ascii="仿宋_GB2312" w:eastAsia="仿宋_GB2312"/>
                <w:b/>
                <w:color w:val="000000"/>
                <w:sz w:val="22"/>
                <w:szCs w:val="22"/>
              </w:rPr>
            </w:pPr>
            <w:r>
              <w:rPr>
                <w:rFonts w:ascii="仿宋_GB2312" w:eastAsia="仿宋_GB2312" w:hint="eastAsia"/>
                <w:b/>
                <w:color w:val="000000"/>
                <w:kern w:val="0"/>
                <w:sz w:val="22"/>
                <w:szCs w:val="22"/>
              </w:rPr>
              <w:t>吸纳当地群众务工就业</w:t>
            </w:r>
            <w:r>
              <w:rPr>
                <w:rFonts w:ascii="仿宋_GB2312" w:eastAsia="仿宋_GB2312" w:hint="eastAsia"/>
                <w:b/>
                <w:color w:val="000000"/>
                <w:kern w:val="0"/>
                <w:sz w:val="22"/>
                <w:szCs w:val="22"/>
              </w:rPr>
              <w:br/>
              <w:t>情况和成效</w:t>
            </w: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jc w:val="center"/>
              <w:rPr>
                <w:rFonts w:ascii="仿宋_GB2312" w:eastAsia="仿宋_GB2312"/>
                <w:b/>
                <w:color w:val="000000"/>
                <w:sz w:val="22"/>
                <w:szCs w:val="22"/>
              </w:rPr>
            </w:pPr>
          </w:p>
        </w:tc>
      </w:tr>
      <w:tr w:rsidR="00206305" w:rsidTr="007C7DC8">
        <w:trPr>
          <w:trHeight w:val="673"/>
        </w:trPr>
        <w:tc>
          <w:tcPr>
            <w:tcW w:w="2572"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widowControl/>
              <w:jc w:val="center"/>
              <w:textAlignment w:val="center"/>
              <w:rPr>
                <w:rFonts w:ascii="仿宋_GB2312" w:eastAsia="仿宋_GB2312"/>
                <w:b/>
                <w:color w:val="000000"/>
                <w:sz w:val="22"/>
                <w:szCs w:val="22"/>
              </w:rPr>
            </w:pPr>
            <w:r>
              <w:rPr>
                <w:rFonts w:ascii="仿宋_GB2312" w:eastAsia="仿宋_GB2312" w:hint="eastAsia"/>
                <w:b/>
                <w:color w:val="000000"/>
                <w:kern w:val="0"/>
                <w:sz w:val="22"/>
                <w:szCs w:val="22"/>
              </w:rPr>
              <w:t>当地群众获取劳务报酬</w:t>
            </w:r>
            <w:r>
              <w:rPr>
                <w:rFonts w:ascii="仿宋_GB2312" w:eastAsia="仿宋_GB2312" w:hint="eastAsia"/>
                <w:b/>
                <w:color w:val="000000"/>
                <w:kern w:val="0"/>
                <w:sz w:val="22"/>
                <w:szCs w:val="22"/>
              </w:rPr>
              <w:br/>
              <w:t>情况</w:t>
            </w: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jc w:val="center"/>
              <w:rPr>
                <w:rFonts w:ascii="仿宋_GB2312" w:eastAsia="仿宋_GB2312"/>
                <w:b/>
                <w:color w:val="000000"/>
                <w:sz w:val="22"/>
                <w:szCs w:val="22"/>
              </w:rPr>
            </w:pPr>
          </w:p>
        </w:tc>
      </w:tr>
      <w:tr w:rsidR="00206305" w:rsidTr="007C7DC8">
        <w:trPr>
          <w:trHeight w:val="496"/>
        </w:trPr>
        <w:tc>
          <w:tcPr>
            <w:tcW w:w="2572"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widowControl/>
              <w:jc w:val="center"/>
              <w:textAlignment w:val="center"/>
              <w:rPr>
                <w:rFonts w:ascii="仿宋_GB2312" w:eastAsia="仿宋_GB2312"/>
                <w:b/>
                <w:color w:val="000000"/>
                <w:sz w:val="22"/>
                <w:szCs w:val="22"/>
              </w:rPr>
            </w:pPr>
            <w:r>
              <w:rPr>
                <w:rFonts w:ascii="仿宋_GB2312" w:eastAsia="仿宋_GB2312" w:hint="eastAsia"/>
                <w:b/>
                <w:color w:val="000000"/>
                <w:kern w:val="0"/>
                <w:sz w:val="22"/>
                <w:szCs w:val="22"/>
              </w:rPr>
              <w:t>......</w:t>
            </w: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jc w:val="center"/>
              <w:rPr>
                <w:rFonts w:ascii="仿宋_GB2312" w:eastAsia="仿宋_GB2312"/>
                <w:b/>
                <w:color w:val="000000"/>
                <w:sz w:val="22"/>
                <w:szCs w:val="22"/>
              </w:rPr>
            </w:pPr>
            <w:bookmarkStart w:id="0" w:name="_GoBack"/>
            <w:bookmarkEnd w:id="0"/>
          </w:p>
        </w:tc>
      </w:tr>
      <w:tr w:rsidR="00206305" w:rsidTr="007C7DC8">
        <w:trPr>
          <w:trHeight w:val="2124"/>
        </w:trPr>
        <w:tc>
          <w:tcPr>
            <w:tcW w:w="2572"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widowControl/>
              <w:jc w:val="center"/>
              <w:textAlignment w:val="center"/>
              <w:rPr>
                <w:rFonts w:ascii="仿宋_GB2312" w:eastAsia="仿宋_GB2312"/>
                <w:b/>
                <w:color w:val="000000"/>
                <w:sz w:val="22"/>
                <w:szCs w:val="22"/>
              </w:rPr>
            </w:pPr>
            <w:r>
              <w:rPr>
                <w:rFonts w:ascii="仿宋_GB2312" w:eastAsia="仿宋_GB2312" w:hint="eastAsia"/>
                <w:b/>
                <w:color w:val="000000"/>
                <w:kern w:val="0"/>
                <w:sz w:val="22"/>
                <w:szCs w:val="22"/>
              </w:rPr>
              <w:t>务工群众代表评价及反馈意见建议</w:t>
            </w:r>
            <w:r>
              <w:rPr>
                <w:rStyle w:val="font41"/>
                <w:rFonts w:ascii="仿宋_GB2312" w:eastAsia="仿宋_GB2312" w:hint="default"/>
                <w:b/>
              </w:rPr>
              <w:t>（通过入户走访或电话采访，填写当地群众对务工组织管理、劳务报</w:t>
            </w:r>
            <w:r>
              <w:rPr>
                <w:rStyle w:val="font41"/>
                <w:rFonts w:ascii="仿宋_GB2312" w:eastAsia="仿宋_GB2312" w:hint="default"/>
                <w:b/>
                <w:spacing w:val="-11"/>
              </w:rPr>
              <w:t>酬发放、就业技能培训等政策落实情况的评价和意见建议）</w:t>
            </w: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jc w:val="left"/>
              <w:rPr>
                <w:rFonts w:ascii="仿宋_GB2312" w:eastAsia="仿宋_GB2312"/>
                <w:b/>
                <w:color w:val="000000"/>
                <w:sz w:val="22"/>
                <w:szCs w:val="22"/>
              </w:rPr>
            </w:pPr>
          </w:p>
        </w:tc>
      </w:tr>
      <w:tr w:rsidR="00206305" w:rsidTr="007C7DC8">
        <w:trPr>
          <w:trHeight w:val="760"/>
        </w:trPr>
        <w:tc>
          <w:tcPr>
            <w:tcW w:w="2572"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widowControl/>
              <w:jc w:val="center"/>
              <w:textAlignment w:val="center"/>
              <w:rPr>
                <w:rFonts w:ascii="仿宋_GB2312" w:eastAsia="仿宋_GB2312"/>
                <w:b/>
                <w:color w:val="000000"/>
                <w:sz w:val="22"/>
                <w:szCs w:val="22"/>
              </w:rPr>
            </w:pPr>
            <w:r>
              <w:rPr>
                <w:rFonts w:ascii="仿宋_GB2312" w:eastAsia="仿宋_GB2312" w:hint="eastAsia"/>
                <w:b/>
                <w:color w:val="000000"/>
                <w:kern w:val="0"/>
                <w:sz w:val="22"/>
                <w:szCs w:val="22"/>
              </w:rPr>
              <w:t>项目业主单位评价意见</w:t>
            </w: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jc w:val="center"/>
              <w:rPr>
                <w:rFonts w:ascii="仿宋_GB2312" w:eastAsia="仿宋_GB2312"/>
                <w:b/>
                <w:color w:val="000000"/>
                <w:sz w:val="22"/>
                <w:szCs w:val="22"/>
              </w:rPr>
            </w:pPr>
          </w:p>
        </w:tc>
      </w:tr>
      <w:tr w:rsidR="00206305" w:rsidTr="007C7DC8">
        <w:trPr>
          <w:trHeight w:val="760"/>
        </w:trPr>
        <w:tc>
          <w:tcPr>
            <w:tcW w:w="2572"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widowControl/>
              <w:jc w:val="center"/>
              <w:textAlignment w:val="center"/>
              <w:rPr>
                <w:rFonts w:ascii="仿宋_GB2312" w:eastAsia="仿宋_GB2312"/>
                <w:b/>
                <w:color w:val="000000"/>
                <w:sz w:val="22"/>
                <w:szCs w:val="22"/>
              </w:rPr>
            </w:pPr>
            <w:r>
              <w:rPr>
                <w:rFonts w:ascii="仿宋_GB2312" w:eastAsia="仿宋_GB2312" w:hint="eastAsia"/>
                <w:b/>
                <w:color w:val="000000"/>
                <w:kern w:val="0"/>
                <w:sz w:val="22"/>
                <w:szCs w:val="22"/>
              </w:rPr>
              <w:t>县级政府相关部门</w:t>
            </w:r>
            <w:r>
              <w:rPr>
                <w:rFonts w:ascii="仿宋_GB2312" w:eastAsia="仿宋_GB2312" w:hint="eastAsia"/>
                <w:b/>
                <w:color w:val="000000"/>
                <w:kern w:val="0"/>
                <w:sz w:val="22"/>
                <w:szCs w:val="22"/>
              </w:rPr>
              <w:br/>
              <w:t>评价意见</w:t>
            </w: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jc w:val="center"/>
              <w:rPr>
                <w:rFonts w:ascii="仿宋_GB2312" w:eastAsia="仿宋_GB2312"/>
                <w:b/>
                <w:color w:val="000000"/>
                <w:sz w:val="22"/>
                <w:szCs w:val="22"/>
              </w:rPr>
            </w:pPr>
          </w:p>
        </w:tc>
      </w:tr>
      <w:tr w:rsidR="00206305" w:rsidTr="007C7DC8">
        <w:trPr>
          <w:trHeight w:val="760"/>
        </w:trPr>
        <w:tc>
          <w:tcPr>
            <w:tcW w:w="2572" w:type="dxa"/>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widowControl/>
              <w:jc w:val="center"/>
              <w:textAlignment w:val="center"/>
              <w:rPr>
                <w:rFonts w:ascii="仿宋_GB2312" w:eastAsia="仿宋_GB2312"/>
                <w:b/>
                <w:color w:val="000000"/>
                <w:sz w:val="22"/>
                <w:szCs w:val="22"/>
              </w:rPr>
            </w:pPr>
            <w:r>
              <w:rPr>
                <w:rFonts w:ascii="仿宋_GB2312" w:eastAsia="仿宋_GB2312" w:hint="eastAsia"/>
                <w:b/>
                <w:color w:val="000000"/>
                <w:kern w:val="0"/>
                <w:sz w:val="22"/>
                <w:szCs w:val="22"/>
              </w:rPr>
              <w:t>市级发展改革委和</w:t>
            </w:r>
            <w:r>
              <w:rPr>
                <w:rFonts w:ascii="仿宋_GB2312" w:eastAsia="仿宋_GB2312" w:hint="eastAsia"/>
                <w:b/>
                <w:color w:val="000000"/>
                <w:kern w:val="0"/>
                <w:sz w:val="22"/>
                <w:szCs w:val="22"/>
              </w:rPr>
              <w:br/>
              <w:t>有关部门评价意见</w:t>
            </w: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206305" w:rsidRDefault="00206305" w:rsidP="007C7DC8">
            <w:pPr>
              <w:jc w:val="center"/>
              <w:rPr>
                <w:rFonts w:ascii="仿宋_GB2312" w:eastAsia="仿宋_GB2312"/>
                <w:b/>
                <w:color w:val="000000"/>
                <w:sz w:val="22"/>
                <w:szCs w:val="22"/>
              </w:rPr>
            </w:pPr>
          </w:p>
        </w:tc>
      </w:tr>
      <w:tr w:rsidR="00206305" w:rsidTr="00593ED7">
        <w:trPr>
          <w:trHeight w:val="745"/>
        </w:trPr>
        <w:tc>
          <w:tcPr>
            <w:tcW w:w="9022" w:type="dxa"/>
            <w:gridSpan w:val="4"/>
            <w:tcBorders>
              <w:top w:val="single" w:sz="4" w:space="0" w:color="000000"/>
              <w:left w:val="nil"/>
              <w:bottom w:val="nil"/>
              <w:right w:val="nil"/>
            </w:tcBorders>
            <w:vAlign w:val="center"/>
          </w:tcPr>
          <w:p w:rsidR="00206305" w:rsidRDefault="00206305" w:rsidP="007C7DC8">
            <w:pPr>
              <w:widowControl/>
              <w:spacing w:line="300" w:lineRule="exact"/>
              <w:ind w:firstLineChars="200" w:firstLine="402"/>
              <w:jc w:val="left"/>
              <w:textAlignment w:val="center"/>
              <w:rPr>
                <w:rFonts w:ascii="仿宋_GB2312" w:eastAsia="仿宋_GB2312"/>
                <w:b/>
                <w:color w:val="000000"/>
                <w:kern w:val="0"/>
                <w:sz w:val="20"/>
                <w:szCs w:val="20"/>
              </w:rPr>
            </w:pPr>
            <w:r>
              <w:rPr>
                <w:rFonts w:ascii="仿宋_GB2312" w:eastAsia="仿宋_GB2312" w:hint="eastAsia"/>
                <w:b/>
                <w:color w:val="000000"/>
                <w:kern w:val="0"/>
                <w:sz w:val="20"/>
                <w:szCs w:val="20"/>
              </w:rPr>
              <w:t>注：应着重对项目吸纳当地群众务工就业、发放劳务报酬及开展就业培训等以工代赈重点工作情况作出客观评价。</w:t>
            </w:r>
          </w:p>
        </w:tc>
      </w:tr>
    </w:tbl>
    <w:p w:rsidR="00BE5288" w:rsidRDefault="00BE5288"/>
    <w:sectPr w:rsidR="00BE5288" w:rsidSect="006A19FD">
      <w:footerReference w:type="even" r:id="rId6"/>
      <w:pgSz w:w="11906" w:h="16838"/>
      <w:pgMar w:top="1984" w:right="1474" w:bottom="1417" w:left="1588" w:header="1985" w:footer="1417" w:gutter="0"/>
      <w:pgNumType w:start="15"/>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6D2" w:rsidRDefault="00F616D2" w:rsidP="00593ED7">
      <w:r>
        <w:separator/>
      </w:r>
    </w:p>
  </w:endnote>
  <w:endnote w:type="continuationSeparator" w:id="0">
    <w:p w:rsidR="00F616D2" w:rsidRDefault="00F616D2" w:rsidP="00593E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FD" w:rsidRDefault="00F616D2">
    <w:pPr>
      <w:pStyle w:val="a4"/>
      <w:tabs>
        <w:tab w:val="clear" w:pos="4153"/>
        <w:tab w:val="center" w:pos="7286"/>
      </w:tabs>
      <w:ind w:firstLineChars="100" w:firstLine="180"/>
    </w:pPr>
    <w:r>
      <w:pict>
        <v:shapetype id="_x0000_t202" coordsize="21600,21600" o:spt="202" path="m,l,21600r21600,l21600,xe">
          <v:stroke joinstyle="miter"/>
          <v:path gradientshapeok="t" o:connecttype="rect"/>
        </v:shapetype>
        <v:shape id="_x0000_s1030" type="#_x0000_t202" style="position:absolute;left:0;text-align:left;margin-left:0;margin-top:1.5pt;width:2in;height:2in;z-index:251658240;mso-wrap-style:none;mso-position-horizontal:left;mso-position-horizontal-relative:margin" filled="f" stroked="f">
          <v:textbox style="mso-fit-shape-to-text:t" inset="0,0,0,0">
            <w:txbxContent>
              <w:p w:rsidR="006A19FD" w:rsidRPr="005B7D26" w:rsidRDefault="00F616D2">
                <w:pPr>
                  <w:pStyle w:val="a4"/>
                  <w:ind w:firstLineChars="100" w:firstLine="280"/>
                  <w:rPr>
                    <w:rFonts w:asciiTheme="minorEastAsia" w:eastAsiaTheme="minorEastAsia" w:hAnsiTheme="minorEastAsia"/>
                    <w:sz w:val="28"/>
                    <w:szCs w:val="28"/>
                  </w:rPr>
                </w:pPr>
                <w:r w:rsidRPr="005B7D26">
                  <w:rPr>
                    <w:rFonts w:asciiTheme="minorEastAsia" w:eastAsiaTheme="minorEastAsia" w:hAnsiTheme="minorEastAsia" w:cs="宋体" w:hint="eastAsia"/>
                    <w:sz w:val="28"/>
                    <w:szCs w:val="28"/>
                  </w:rPr>
                  <w:t>—</w:t>
                </w:r>
                <w:r w:rsidRPr="005B7D26">
                  <w:rPr>
                    <w:rFonts w:asciiTheme="minorEastAsia" w:eastAsiaTheme="minorEastAsia" w:hAnsiTheme="minorEastAsia" w:cs="宋体" w:hint="eastAsia"/>
                    <w:sz w:val="28"/>
                    <w:szCs w:val="28"/>
                  </w:rPr>
                  <w:t xml:space="preserve"> </w:t>
                </w:r>
                <w:r w:rsidRPr="005B7D26">
                  <w:rPr>
                    <w:rFonts w:asciiTheme="minorEastAsia" w:eastAsiaTheme="minorEastAsia" w:hAnsiTheme="minorEastAsia" w:cs="宋体" w:hint="eastAsia"/>
                    <w:sz w:val="28"/>
                    <w:szCs w:val="28"/>
                  </w:rPr>
                  <w:fldChar w:fldCharType="begin"/>
                </w:r>
                <w:r w:rsidRPr="005B7D26">
                  <w:rPr>
                    <w:rFonts w:asciiTheme="minorEastAsia" w:eastAsiaTheme="minorEastAsia" w:hAnsiTheme="minorEastAsia" w:cs="宋体" w:hint="eastAsia"/>
                    <w:sz w:val="28"/>
                    <w:szCs w:val="28"/>
                  </w:rPr>
                  <w:instrText xml:space="preserve"> PAGE  \* MERGEFORMAT </w:instrText>
                </w:r>
                <w:r w:rsidRPr="005B7D26">
                  <w:rPr>
                    <w:rFonts w:asciiTheme="minorEastAsia" w:eastAsiaTheme="minorEastAsia" w:hAnsiTheme="minorEastAsia" w:cs="宋体" w:hint="eastAsia"/>
                    <w:sz w:val="28"/>
                    <w:szCs w:val="28"/>
                  </w:rPr>
                  <w:fldChar w:fldCharType="separate"/>
                </w:r>
                <w:r w:rsidRPr="002D75D0">
                  <w:rPr>
                    <w:rFonts w:asciiTheme="minorEastAsia" w:eastAsiaTheme="minorEastAsia" w:hAnsiTheme="minorEastAsia"/>
                    <w:noProof/>
                    <w:sz w:val="28"/>
                    <w:szCs w:val="28"/>
                  </w:rPr>
                  <w:t>16</w:t>
                </w:r>
                <w:r w:rsidRPr="005B7D26">
                  <w:rPr>
                    <w:rFonts w:asciiTheme="minorEastAsia" w:eastAsiaTheme="minorEastAsia" w:hAnsiTheme="minorEastAsia" w:cs="宋体" w:hint="eastAsia"/>
                    <w:sz w:val="28"/>
                    <w:szCs w:val="28"/>
                  </w:rPr>
                  <w:fldChar w:fldCharType="end"/>
                </w:r>
                <w:r w:rsidRPr="005B7D26">
                  <w:rPr>
                    <w:rFonts w:asciiTheme="minorEastAsia" w:eastAsiaTheme="minorEastAsia" w:hAnsiTheme="minorEastAsia" w:cs="宋体" w:hint="eastAsia"/>
                    <w:sz w:val="28"/>
                    <w:szCs w:val="28"/>
                  </w:rPr>
                  <w:t xml:space="preserve"> </w:t>
                </w:r>
                <w:r w:rsidRPr="005B7D26">
                  <w:rPr>
                    <w:rFonts w:asciiTheme="minorEastAsia" w:eastAsiaTheme="minorEastAsia" w:hAnsiTheme="minorEastAsia" w:cs="宋体" w:hint="eastAsia"/>
                    <w:sz w:val="28"/>
                    <w:szCs w:val="28"/>
                  </w:rPr>
                  <w:t>—</w:t>
                </w:r>
              </w:p>
            </w:txbxContent>
          </v:textbox>
          <w10:wrap anchorx="margin"/>
        </v:shape>
      </w:pict>
    </w:r>
    <w:r>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6D2" w:rsidRDefault="00F616D2" w:rsidP="00593ED7">
      <w:r>
        <w:separator/>
      </w:r>
    </w:p>
  </w:footnote>
  <w:footnote w:type="continuationSeparator" w:id="0">
    <w:p w:rsidR="00F616D2" w:rsidRDefault="00F616D2" w:rsidP="00593E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6305"/>
    <w:rsid w:val="00206305"/>
    <w:rsid w:val="00593ED7"/>
    <w:rsid w:val="00BE5288"/>
    <w:rsid w:val="00F616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3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06305"/>
    <w:pPr>
      <w:suppressAutoHyphens/>
      <w:ind w:firstLineChars="200" w:firstLine="420"/>
    </w:pPr>
    <w:rPr>
      <w:rFonts w:ascii="Calibri" w:hAnsi="Calibri"/>
    </w:rPr>
  </w:style>
  <w:style w:type="paragraph" w:styleId="a4">
    <w:name w:val="footer"/>
    <w:basedOn w:val="a"/>
    <w:link w:val="Char"/>
    <w:unhideWhenUsed/>
    <w:qFormat/>
    <w:rsid w:val="00206305"/>
    <w:pPr>
      <w:tabs>
        <w:tab w:val="center" w:pos="4153"/>
        <w:tab w:val="right" w:pos="8306"/>
      </w:tabs>
      <w:suppressAutoHyphens/>
      <w:snapToGrid w:val="0"/>
      <w:jc w:val="left"/>
    </w:pPr>
    <w:rPr>
      <w:rFonts w:ascii="Calibri" w:hAnsi="Calibri"/>
      <w:sz w:val="18"/>
      <w:szCs w:val="18"/>
    </w:rPr>
  </w:style>
  <w:style w:type="character" w:customStyle="1" w:styleId="Char">
    <w:name w:val="页脚 Char"/>
    <w:basedOn w:val="a0"/>
    <w:link w:val="a4"/>
    <w:rsid w:val="00206305"/>
    <w:rPr>
      <w:rFonts w:ascii="Calibri" w:eastAsia="宋体" w:hAnsi="Calibri" w:cs="Times New Roman"/>
      <w:sz w:val="18"/>
      <w:szCs w:val="18"/>
    </w:rPr>
  </w:style>
  <w:style w:type="character" w:customStyle="1" w:styleId="font101">
    <w:name w:val="font101"/>
    <w:basedOn w:val="a0"/>
    <w:rsid w:val="00206305"/>
    <w:rPr>
      <w:rFonts w:ascii="方正小标宋简体" w:eastAsia="方正小标宋简体" w:hAnsi="方正小标宋简体" w:cs="方正小标宋简体" w:hint="eastAsia"/>
      <w:color w:val="000000"/>
      <w:sz w:val="40"/>
      <w:szCs w:val="40"/>
      <w:u w:val="none"/>
    </w:rPr>
  </w:style>
  <w:style w:type="character" w:customStyle="1" w:styleId="font91">
    <w:name w:val="font91"/>
    <w:basedOn w:val="a0"/>
    <w:rsid w:val="00206305"/>
    <w:rPr>
      <w:rFonts w:ascii="方正小标宋简体" w:eastAsia="方正小标宋简体" w:hAnsi="方正小标宋简体" w:cs="方正小标宋简体" w:hint="eastAsia"/>
      <w:color w:val="000000"/>
      <w:sz w:val="40"/>
      <w:szCs w:val="40"/>
      <w:u w:val="none"/>
    </w:rPr>
  </w:style>
  <w:style w:type="character" w:customStyle="1" w:styleId="font41">
    <w:name w:val="font41"/>
    <w:basedOn w:val="a0"/>
    <w:rsid w:val="00206305"/>
    <w:rPr>
      <w:rFonts w:ascii="宋体" w:eastAsia="宋体" w:hAnsi="宋体" w:cs="宋体" w:hint="eastAsia"/>
      <w:color w:val="000000"/>
      <w:sz w:val="20"/>
      <w:szCs w:val="20"/>
      <w:u w:val="none"/>
    </w:rPr>
  </w:style>
  <w:style w:type="paragraph" w:styleId="a5">
    <w:name w:val="header"/>
    <w:basedOn w:val="a"/>
    <w:link w:val="Char0"/>
    <w:uiPriority w:val="99"/>
    <w:semiHidden/>
    <w:unhideWhenUsed/>
    <w:rsid w:val="00593E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93ED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2023-07-04T01:41:00Z</dcterms:created>
  <dcterms:modified xsi:type="dcterms:W3CDTF">2023-07-04T01:50:00Z</dcterms:modified>
</cp:coreProperties>
</file>