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09" w:rsidRDefault="007D5D09" w:rsidP="007D5D09">
      <w:pPr>
        <w:spacing w:line="580" w:lineRule="exact"/>
        <w:rPr>
          <w:rFonts w:ascii="黑体" w:eastAsia="黑体" w:hAnsi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/>
          <w:b/>
          <w:color w:val="000000"/>
          <w:kern w:val="0"/>
          <w:sz w:val="32"/>
          <w:szCs w:val="32"/>
        </w:rPr>
        <w:t>附件2</w:t>
      </w:r>
    </w:p>
    <w:p w:rsidR="007D5D09" w:rsidRDefault="007D5D09" w:rsidP="007D5D09">
      <w:pPr>
        <w:pStyle w:val="a3"/>
        <w:ind w:firstLine="88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各领域重点项目以工代赈项目清单表</w:t>
      </w:r>
    </w:p>
    <w:tbl>
      <w:tblPr>
        <w:tblW w:w="14551" w:type="dxa"/>
        <w:tblInd w:w="91" w:type="dxa"/>
        <w:tblLayout w:type="fixed"/>
        <w:tblLook w:val="04A0"/>
      </w:tblPr>
      <w:tblGrid>
        <w:gridCol w:w="495"/>
        <w:gridCol w:w="1055"/>
        <w:gridCol w:w="495"/>
        <w:gridCol w:w="1122"/>
        <w:gridCol w:w="866"/>
        <w:gridCol w:w="705"/>
        <w:gridCol w:w="833"/>
        <w:gridCol w:w="763"/>
        <w:gridCol w:w="851"/>
        <w:gridCol w:w="998"/>
        <w:gridCol w:w="1017"/>
        <w:gridCol w:w="1163"/>
        <w:gridCol w:w="645"/>
        <w:gridCol w:w="849"/>
        <w:gridCol w:w="981"/>
        <w:gridCol w:w="1713"/>
      </w:tblGrid>
      <w:tr w:rsidR="007D5D09" w:rsidTr="007C7DC8">
        <w:trPr>
          <w:trHeight w:val="405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县（市、区）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实施以工代赈的建设任务和用工环节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项目</w:t>
            </w:r>
            <w:r>
              <w:rPr>
                <w:rFonts w:eastAsia="黑体"/>
                <w:b/>
                <w:color w:val="000000"/>
                <w:kern w:val="0"/>
                <w:szCs w:val="21"/>
              </w:rPr>
              <w:br/>
            </w:r>
            <w:r>
              <w:rPr>
                <w:rFonts w:eastAsia="黑体"/>
                <w:b/>
                <w:color w:val="000000"/>
                <w:kern w:val="0"/>
                <w:szCs w:val="21"/>
              </w:rPr>
              <w:t>总投资</w:t>
            </w:r>
            <w:r>
              <w:rPr>
                <w:rFonts w:eastAsia="黑体"/>
                <w:b/>
                <w:color w:val="000000"/>
                <w:kern w:val="0"/>
                <w:szCs w:val="21"/>
              </w:rPr>
              <w:br/>
            </w:r>
            <w:r>
              <w:rPr>
                <w:rFonts w:eastAsia="黑体"/>
                <w:b/>
                <w:color w:val="000000"/>
                <w:spacing w:val="-28"/>
                <w:kern w:val="0"/>
                <w:szCs w:val="21"/>
              </w:rPr>
              <w:t>（万元）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实施以工代赈的建设任务和用工环节</w:t>
            </w:r>
            <w:r>
              <w:rPr>
                <w:rFonts w:eastAsia="黑体"/>
                <w:b/>
                <w:color w:val="000000"/>
                <w:kern w:val="0"/>
                <w:szCs w:val="21"/>
              </w:rPr>
              <w:br/>
            </w:r>
            <w:r>
              <w:rPr>
                <w:rFonts w:eastAsia="黑体"/>
                <w:b/>
                <w:color w:val="000000"/>
                <w:kern w:val="0"/>
                <w:szCs w:val="21"/>
              </w:rPr>
              <w:t>投资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计划发放劳务报酬</w:t>
            </w:r>
            <w:r>
              <w:rPr>
                <w:rFonts w:eastAsia="黑体"/>
                <w:b/>
                <w:color w:val="000000"/>
                <w:kern w:val="0"/>
                <w:szCs w:val="21"/>
              </w:rPr>
              <w:br/>
            </w:r>
            <w:r>
              <w:rPr>
                <w:rFonts w:eastAsia="黑体"/>
                <w:b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计划带动就业人数（人）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计划开展技能培训和安全生产培训人数（人）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计划开工</w:t>
            </w:r>
            <w:r>
              <w:rPr>
                <w:rFonts w:eastAsia="黑体"/>
                <w:b/>
                <w:color w:val="000000"/>
                <w:kern w:val="0"/>
                <w:szCs w:val="21"/>
              </w:rPr>
              <w:br/>
            </w:r>
            <w:r>
              <w:rPr>
                <w:rFonts w:eastAsia="黑体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计划完工时间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项目（法人）单位及项目负责人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日常监管直接</w:t>
            </w:r>
            <w:r>
              <w:rPr>
                <w:rFonts w:eastAsia="黑体"/>
                <w:b/>
                <w:color w:val="000000"/>
                <w:kern w:val="0"/>
                <w:szCs w:val="21"/>
              </w:rPr>
              <w:br/>
            </w:r>
            <w:r>
              <w:rPr>
                <w:rFonts w:eastAsia="黑体"/>
                <w:b/>
                <w:color w:val="000000"/>
                <w:kern w:val="0"/>
                <w:szCs w:val="21"/>
              </w:rPr>
              <w:t>责任单位及监管</w:t>
            </w:r>
            <w:r>
              <w:rPr>
                <w:rFonts w:eastAsia="黑体"/>
                <w:b/>
                <w:color w:val="000000"/>
                <w:kern w:val="0"/>
                <w:szCs w:val="21"/>
              </w:rPr>
              <w:br/>
            </w:r>
            <w:r>
              <w:rPr>
                <w:rFonts w:eastAsia="黑体"/>
                <w:b/>
                <w:color w:val="000000"/>
                <w:kern w:val="0"/>
                <w:szCs w:val="21"/>
              </w:rPr>
              <w:t>责任人</w:t>
            </w:r>
          </w:p>
        </w:tc>
      </w:tr>
      <w:tr w:rsidR="007D5D09" w:rsidTr="007C7DC8">
        <w:trPr>
          <w:trHeight w:val="193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其中：中央、省级预算内投资（万元）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其中：财政资金（万元）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color w:val="000000"/>
                <w:kern w:val="0"/>
                <w:szCs w:val="21"/>
              </w:rPr>
              <w:t>其中：其他投资（万元）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7D5D09" w:rsidTr="007C7DC8">
        <w:trPr>
          <w:trHeight w:val="549"/>
        </w:trPr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</w:rPr>
              <w:t>合计（共**个项目）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7D5D09" w:rsidTr="007C7DC8">
        <w:trPr>
          <w:trHeight w:hRule="exact" w:val="418"/>
        </w:trPr>
        <w:tc>
          <w:tcPr>
            <w:tcW w:w="145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</w:rPr>
              <w:t>一、XX领域（共**个项目）</w:t>
            </w:r>
          </w:p>
        </w:tc>
      </w:tr>
      <w:tr w:rsidR="007D5D09" w:rsidTr="007C7DC8">
        <w:trPr>
          <w:trHeight w:hRule="exact" w:val="41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7D5D09" w:rsidTr="007C7DC8">
        <w:trPr>
          <w:trHeight w:hRule="exact" w:val="41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7D5D09" w:rsidTr="007C7DC8">
        <w:trPr>
          <w:trHeight w:hRule="exact" w:val="41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7D5D09" w:rsidTr="007C7DC8">
        <w:trPr>
          <w:trHeight w:hRule="exact" w:val="41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51"/>
                <w:kern w:val="0"/>
                <w:sz w:val="24"/>
              </w:rPr>
              <w:t>...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7D5D09" w:rsidTr="007C7DC8">
        <w:trPr>
          <w:trHeight w:hRule="exact" w:val="418"/>
        </w:trPr>
        <w:tc>
          <w:tcPr>
            <w:tcW w:w="145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</w:rPr>
              <w:t>二、XX领域（共**个项目）</w:t>
            </w:r>
          </w:p>
        </w:tc>
      </w:tr>
      <w:tr w:rsidR="007D5D09" w:rsidTr="007C7DC8">
        <w:trPr>
          <w:trHeight w:hRule="exact" w:val="41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spacing w:val="-51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51"/>
                <w:kern w:val="0"/>
                <w:sz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spacing w:val="-51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7D5D09" w:rsidTr="007C7DC8">
        <w:trPr>
          <w:trHeight w:hRule="exact" w:val="41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spacing w:val="-51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51"/>
                <w:kern w:val="0"/>
                <w:sz w:val="24"/>
              </w:rPr>
              <w:t>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spacing w:val="-51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7D5D09" w:rsidTr="007C7DC8">
        <w:trPr>
          <w:trHeight w:hRule="exact" w:val="41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spacing w:val="-51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51"/>
                <w:kern w:val="0"/>
                <w:sz w:val="24"/>
              </w:rPr>
              <w:t>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spacing w:val="-51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7D5D09" w:rsidTr="007C7DC8">
        <w:trPr>
          <w:trHeight w:hRule="exact" w:val="42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spacing w:val="-51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51"/>
                <w:kern w:val="0"/>
                <w:sz w:val="24"/>
              </w:rPr>
              <w:t>...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ascii="仿宋_GB2312" w:eastAsia="仿宋_GB2312"/>
                <w:b/>
                <w:color w:val="000000"/>
                <w:spacing w:val="-51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09" w:rsidRDefault="007D5D09" w:rsidP="007C7DC8">
            <w:pPr>
              <w:widowControl/>
              <w:spacing w:line="24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09" w:rsidRDefault="007D5D09" w:rsidP="007C7DC8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</w:tbl>
    <w:p w:rsidR="00BE5288" w:rsidRDefault="00BE5288" w:rsidP="007D5D09">
      <w:pPr>
        <w:spacing w:line="40" w:lineRule="exact"/>
      </w:pPr>
    </w:p>
    <w:sectPr w:rsidR="00BE5288" w:rsidSect="007D5D09">
      <w:footerReference w:type="even" r:id="rId6"/>
      <w:pgSz w:w="16840" w:h="11850" w:orient="landscape"/>
      <w:pgMar w:top="1417" w:right="1134" w:bottom="1417" w:left="1134" w:header="720" w:footer="1134" w:gutter="0"/>
      <w:cols w:space="720"/>
      <w:docGrid w:type="line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999" w:rsidRDefault="00F94999" w:rsidP="007D5D09">
      <w:r>
        <w:separator/>
      </w:r>
    </w:p>
  </w:endnote>
  <w:endnote w:type="continuationSeparator" w:id="0">
    <w:p w:rsidR="00F94999" w:rsidRDefault="00F94999" w:rsidP="007D5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FD" w:rsidRDefault="00F94999">
    <w:pPr>
      <w:pStyle w:val="a4"/>
      <w:tabs>
        <w:tab w:val="clear" w:pos="4153"/>
        <w:tab w:val="center" w:pos="7286"/>
      </w:tabs>
      <w:ind w:firstLineChars="100" w:firstLine="1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0;margin-top:1.5pt;width:2in;height:2in;z-index:251658240;mso-wrap-style:none;mso-position-horizontal:left;mso-position-horizontal-relative:margin" filled="f" stroked="f">
          <v:textbox style="mso-fit-shape-to-text:t" inset="0,0,0,0">
            <w:txbxContent>
              <w:p w:rsidR="006A19FD" w:rsidRPr="005B7D26" w:rsidRDefault="00F94999">
                <w:pPr>
                  <w:pStyle w:val="a4"/>
                  <w:ind w:firstLineChars="100" w:firstLine="280"/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t>—</w: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t xml:space="preserve"> </w: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fldChar w:fldCharType="begin"/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fldChar w:fldCharType="separate"/>
                </w:r>
                <w:r w:rsidRPr="002D75D0">
                  <w:rPr>
                    <w:rFonts w:asciiTheme="minorEastAsia" w:eastAsiaTheme="minorEastAsia" w:hAnsiTheme="minorEastAsia"/>
                    <w:noProof/>
                    <w:sz w:val="28"/>
                    <w:szCs w:val="28"/>
                  </w:rPr>
                  <w:t>16</w: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fldChar w:fldCharType="end"/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t xml:space="preserve"> </w: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999" w:rsidRDefault="00F94999" w:rsidP="007D5D09">
      <w:r>
        <w:separator/>
      </w:r>
    </w:p>
  </w:footnote>
  <w:footnote w:type="continuationSeparator" w:id="0">
    <w:p w:rsidR="00F94999" w:rsidRDefault="00F94999" w:rsidP="007D5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D09"/>
    <w:rsid w:val="007D5D09"/>
    <w:rsid w:val="00BE5288"/>
    <w:rsid w:val="00F9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D5D09"/>
    <w:pPr>
      <w:suppressAutoHyphens/>
      <w:ind w:firstLineChars="200" w:firstLine="420"/>
    </w:pPr>
    <w:rPr>
      <w:rFonts w:ascii="Calibri" w:hAnsi="Calibri"/>
    </w:rPr>
  </w:style>
  <w:style w:type="paragraph" w:styleId="a4">
    <w:name w:val="footer"/>
    <w:basedOn w:val="a"/>
    <w:link w:val="Char"/>
    <w:unhideWhenUsed/>
    <w:qFormat/>
    <w:rsid w:val="007D5D09"/>
    <w:pPr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4"/>
    <w:rsid w:val="007D5D09"/>
    <w:rPr>
      <w:rFonts w:ascii="Calibri" w:eastAsia="宋体" w:hAnsi="Calibri" w:cs="Times New Roman"/>
      <w:sz w:val="18"/>
      <w:szCs w:val="18"/>
    </w:rPr>
  </w:style>
  <w:style w:type="character" w:customStyle="1" w:styleId="font101">
    <w:name w:val="font101"/>
    <w:basedOn w:val="a0"/>
    <w:rsid w:val="007D5D09"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91">
    <w:name w:val="font91"/>
    <w:basedOn w:val="a0"/>
    <w:rsid w:val="007D5D09"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41">
    <w:name w:val="font41"/>
    <w:basedOn w:val="a0"/>
    <w:rsid w:val="007D5D0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header"/>
    <w:basedOn w:val="a"/>
    <w:link w:val="Char0"/>
    <w:uiPriority w:val="99"/>
    <w:semiHidden/>
    <w:unhideWhenUsed/>
    <w:rsid w:val="007D5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D5D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2023-07-04T01:41:00Z</dcterms:created>
  <dcterms:modified xsi:type="dcterms:W3CDTF">2023-07-04T01:46:00Z</dcterms:modified>
</cp:coreProperties>
</file>