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pacing w:line="572" w:lineRule="exact"/>
        <w:rPr>
          <w:rFonts w:eastAsia="黑体"/>
          <w:lang w:val="en"/>
        </w:rPr>
      </w:pPr>
      <w:bookmarkStart w:id="0" w:name="Content"/>
      <w:r>
        <w:rPr>
          <w:rFonts w:eastAsia="黑体"/>
          <w:lang w:val="en"/>
        </w:rPr>
        <w:t>附件</w:t>
      </w:r>
      <w:r>
        <w:rPr>
          <w:rFonts w:eastAsia="黑体" w:hint="eastAsia"/>
        </w:rPr>
        <w:t>2</w:t>
      </w:r>
    </w:p>
    <w:p>
      <w:pPr>
        <w:snapToGrid w:val="0"/>
        <w:spacing w:line="720" w:lineRule="exact"/>
        <w:jc w:val="center"/>
        <w:rPr>
          <w:rFonts w:eastAsia="方正小标宋简体"/>
          <w:sz w:val="44"/>
          <w:szCs w:val="44"/>
        </w:rPr>
      </w:pPr>
    </w:p>
    <w:p>
      <w:pPr>
        <w:snapToGrid w:val="0"/>
        <w:spacing w:line="720" w:lineRule="exact"/>
        <w:jc w:val="center"/>
        <w:rPr>
          <w:rFonts w:eastAsia="方正小标宋简体"/>
          <w:sz w:val="44"/>
          <w:szCs w:val="44"/>
        </w:rPr>
      </w:pPr>
    </w:p>
    <w:p>
      <w:pPr>
        <w:snapToGrid w:val="0"/>
        <w:spacing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陕西省重点产业链</w:t>
      </w:r>
      <w:proofErr w:type="gramStart"/>
      <w:r>
        <w:rPr>
          <w:rFonts w:eastAsia="方正小标宋简体"/>
          <w:sz w:val="44"/>
          <w:szCs w:val="44"/>
        </w:rPr>
        <w:t>链</w:t>
      </w:r>
      <w:proofErr w:type="gramEnd"/>
      <w:r>
        <w:rPr>
          <w:rFonts w:eastAsia="方正小标宋简体"/>
          <w:sz w:val="44"/>
          <w:szCs w:val="44"/>
        </w:rPr>
        <w:t>主企业</w:t>
      </w:r>
    </w:p>
    <w:p>
      <w:pPr>
        <w:snapToGrid w:val="0"/>
        <w:spacing w:line="720" w:lineRule="exact"/>
        <w:ind w:left="1980" w:hanging="1440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44"/>
          <w:szCs w:val="44"/>
        </w:rPr>
        <w:t>申请书（封面模板</w:t>
      </w:r>
      <w:r>
        <w:rPr>
          <w:rFonts w:eastAsia="方正小标宋简体"/>
          <w:sz w:val="52"/>
          <w:szCs w:val="52"/>
        </w:rPr>
        <w:t>）</w:t>
      </w:r>
    </w:p>
    <w:p>
      <w:pPr>
        <w:snapToGrid w:val="0"/>
        <w:spacing w:line="560" w:lineRule="exact"/>
        <w:ind w:left="1980" w:hanging="1440"/>
        <w:rPr>
          <w:rFonts w:eastAsia="黑体"/>
          <w:sz w:val="28"/>
        </w:rPr>
      </w:pPr>
    </w:p>
    <w:p>
      <w:pPr>
        <w:snapToGrid w:val="0"/>
        <w:spacing w:line="560" w:lineRule="exact"/>
        <w:ind w:left="1980" w:hanging="1440"/>
        <w:rPr>
          <w:rFonts w:eastAsia="黑体"/>
          <w:sz w:val="28"/>
        </w:rPr>
      </w:pPr>
    </w:p>
    <w:p>
      <w:pPr>
        <w:snapToGrid w:val="0"/>
        <w:spacing w:line="560" w:lineRule="exact"/>
        <w:ind w:left="1980" w:hanging="1440"/>
        <w:rPr>
          <w:rFonts w:eastAsia="黑体"/>
          <w:sz w:val="28"/>
        </w:rPr>
      </w:pPr>
    </w:p>
    <w:p>
      <w:pPr>
        <w:snapToGrid w:val="0"/>
        <w:spacing w:line="560" w:lineRule="exact"/>
        <w:ind w:left="1980" w:hanging="1440"/>
        <w:rPr>
          <w:rFonts w:eastAsia="黑体"/>
          <w:sz w:val="28"/>
        </w:rPr>
      </w:pPr>
    </w:p>
    <w:p>
      <w:pPr>
        <w:snapToGrid w:val="0"/>
        <w:spacing w:line="560" w:lineRule="exact"/>
        <w:ind w:left="1980" w:hanging="1440"/>
        <w:rPr>
          <w:rFonts w:eastAsia="黑体"/>
          <w:sz w:val="28"/>
        </w:rPr>
      </w:pPr>
    </w:p>
    <w:p>
      <w:pPr>
        <w:snapToGrid w:val="0"/>
        <w:spacing w:line="560" w:lineRule="exact"/>
        <w:ind w:left="1980" w:hanging="1440"/>
        <w:rPr>
          <w:rFonts w:eastAsia="黑体"/>
          <w:sz w:val="28"/>
        </w:rPr>
      </w:pP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>产业链名称：</w:t>
      </w:r>
      <w:r>
        <w:rPr>
          <w:rFonts w:eastAsia="仿宋_GB2312"/>
          <w:u w:val="single"/>
        </w:rPr>
        <w:t xml:space="preserve">                                       </w:t>
      </w:r>
      <w:r>
        <w:rPr>
          <w:rFonts w:eastAsia="仿宋_GB2312"/>
        </w:rPr>
        <w:t xml:space="preserve"> </w:t>
      </w: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>申请单位：</w:t>
      </w:r>
      <w:r>
        <w:rPr>
          <w:rFonts w:eastAsia="仿宋_GB2312"/>
          <w:u w:val="single"/>
        </w:rPr>
        <w:t xml:space="preserve">                           </w:t>
      </w:r>
      <w:r>
        <w:rPr>
          <w:rFonts w:eastAsia="仿宋_GB2312"/>
          <w:u w:val="single"/>
        </w:rPr>
        <w:t>（盖章）</w:t>
      </w:r>
      <w:r>
        <w:rPr>
          <w:rFonts w:eastAsia="仿宋_GB2312"/>
          <w:u w:val="single"/>
        </w:rPr>
        <w:t xml:space="preserve">      </w:t>
      </w:r>
      <w:r>
        <w:rPr>
          <w:rFonts w:eastAsia="仿宋_GB2312"/>
        </w:rPr>
        <w:t xml:space="preserve">  </w:t>
      </w: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>企业法人：</w:t>
      </w:r>
      <w:r>
        <w:rPr>
          <w:rFonts w:eastAsia="仿宋_GB2312"/>
          <w:u w:val="single"/>
        </w:rPr>
        <w:t xml:space="preserve">                     </w:t>
      </w:r>
      <w:r>
        <w:rPr>
          <w:rFonts w:eastAsia="仿宋_GB2312"/>
        </w:rPr>
        <w:t>电</w:t>
      </w:r>
      <w:r>
        <w:rPr>
          <w:rFonts w:eastAsia="仿宋_GB2312"/>
        </w:rPr>
        <w:t xml:space="preserve">  </w:t>
      </w:r>
      <w:r>
        <w:rPr>
          <w:rFonts w:eastAsia="仿宋_GB2312"/>
        </w:rPr>
        <w:t>话：</w:t>
      </w:r>
      <w:r>
        <w:rPr>
          <w:rFonts w:eastAsia="仿宋_GB2312"/>
          <w:u w:val="single"/>
        </w:rPr>
        <w:t xml:space="preserve">            </w:t>
      </w:r>
      <w:r>
        <w:rPr>
          <w:rFonts w:eastAsia="仿宋_GB2312"/>
        </w:rPr>
        <w:t xml:space="preserve">         </w:t>
      </w: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>企业联系人：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>手机号码：</w:t>
      </w:r>
      <w:r>
        <w:rPr>
          <w:rFonts w:eastAsia="仿宋_GB2312"/>
          <w:u w:val="single"/>
        </w:rPr>
        <w:t xml:space="preserve">          </w:t>
      </w:r>
      <w:r>
        <w:rPr>
          <w:rFonts w:eastAsia="仿宋_GB2312"/>
        </w:rPr>
        <w:t xml:space="preserve">         </w:t>
      </w:r>
    </w:p>
    <w:p>
      <w:pPr>
        <w:ind w:firstLineChars="200" w:firstLine="624"/>
        <w:rPr>
          <w:rFonts w:eastAsia="仿宋_GB2312"/>
        </w:rPr>
      </w:pPr>
      <w:proofErr w:type="gramStart"/>
      <w:r>
        <w:rPr>
          <w:rFonts w:eastAsia="仿宋_GB2312"/>
        </w:rPr>
        <w:t>邮</w:t>
      </w:r>
      <w:proofErr w:type="gramEnd"/>
      <w:r>
        <w:rPr>
          <w:rFonts w:eastAsia="仿宋_GB2312"/>
        </w:rPr>
        <w:t xml:space="preserve">    </w:t>
      </w:r>
      <w:r>
        <w:rPr>
          <w:rFonts w:eastAsia="仿宋_GB2312"/>
        </w:rPr>
        <w:t>箱：</w:t>
      </w:r>
      <w:r>
        <w:rPr>
          <w:rFonts w:eastAsia="仿宋_GB2312"/>
          <w:u w:val="single"/>
        </w:rPr>
        <w:t xml:space="preserve">                     </w:t>
      </w:r>
      <w:r>
        <w:rPr>
          <w:rFonts w:eastAsia="仿宋_GB2312"/>
        </w:rPr>
        <w:t>办公电话：</w:t>
      </w:r>
      <w:r>
        <w:rPr>
          <w:rFonts w:eastAsia="仿宋_GB2312"/>
          <w:u w:val="single"/>
        </w:rPr>
        <w:t xml:space="preserve">          </w:t>
      </w:r>
      <w:r>
        <w:rPr>
          <w:rFonts w:eastAsia="仿宋_GB2312"/>
        </w:rPr>
        <w:t xml:space="preserve">         </w:t>
      </w:r>
    </w:p>
    <w:p>
      <w:pPr>
        <w:ind w:firstLineChars="200" w:firstLine="624"/>
        <w:rPr>
          <w:rFonts w:eastAsia="黑体"/>
          <w:sz w:val="28"/>
        </w:rPr>
      </w:pPr>
      <w:r>
        <w:rPr>
          <w:rFonts w:eastAsia="仿宋_GB2312"/>
        </w:rPr>
        <w:t>申请日期：</w:t>
      </w:r>
      <w:r>
        <w:rPr>
          <w:rFonts w:eastAsia="仿宋_GB2312"/>
          <w:u w:val="single"/>
        </w:rPr>
        <w:t xml:space="preserve">                                         </w:t>
      </w:r>
      <w:r>
        <w:rPr>
          <w:rFonts w:eastAsia="仿宋_GB2312"/>
        </w:rPr>
        <w:t xml:space="preserve">     </w:t>
      </w:r>
      <w:r>
        <w:rPr>
          <w:kern w:val="0"/>
        </w:rPr>
        <w:t xml:space="preserve">            </w:t>
      </w:r>
      <w:r>
        <w:rPr>
          <w:rFonts w:eastAsia="黑体"/>
          <w:kern w:val="0"/>
          <w:sz w:val="24"/>
        </w:rPr>
        <w:t xml:space="preserve">                                                 </w:t>
      </w:r>
    </w:p>
    <w:p>
      <w:pPr>
        <w:pStyle w:val="a3"/>
        <w:spacing w:line="600" w:lineRule="exact"/>
        <w:ind w:firstLine="404"/>
        <w:rPr>
          <w:rFonts w:eastAsia="仿宋_GB2312"/>
          <w:sz w:val="36"/>
          <w:szCs w:val="36"/>
        </w:rPr>
      </w:pPr>
      <w:r>
        <w:t xml:space="preserve">         </w:t>
      </w:r>
    </w:p>
    <w:p>
      <w:pPr>
        <w:pStyle w:val="a3"/>
        <w:spacing w:line="600" w:lineRule="exact"/>
        <w:ind w:firstLine="704"/>
        <w:rPr>
          <w:rFonts w:eastAsia="仿宋_GB2312"/>
          <w:sz w:val="36"/>
          <w:szCs w:val="36"/>
        </w:rPr>
      </w:pPr>
    </w:p>
    <w:p>
      <w:pPr>
        <w:pStyle w:val="5"/>
        <w:ind w:leftChars="0" w:left="0"/>
        <w:rPr>
          <w:rFonts w:eastAsia="黑体"/>
          <w:lang w:val="en"/>
        </w:rPr>
      </w:pPr>
      <w:r>
        <w:br w:type="page"/>
      </w:r>
      <w:r>
        <w:rPr>
          <w:rFonts w:eastAsia="黑体"/>
          <w:lang w:val="en"/>
        </w:rPr>
        <w:lastRenderedPageBreak/>
        <w:t>附件</w:t>
      </w:r>
      <w:r>
        <w:rPr>
          <w:rFonts w:eastAsia="黑体" w:hint="eastAsia"/>
          <w:lang w:val="en"/>
        </w:rPr>
        <w:t>3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申报企业基本信息</w:t>
      </w:r>
    </w:p>
    <w:p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92"/>
        <w:gridCol w:w="1200"/>
        <w:gridCol w:w="1734"/>
        <w:gridCol w:w="1092"/>
        <w:gridCol w:w="1380"/>
        <w:gridCol w:w="1476"/>
      </w:tblGrid>
      <w:tr>
        <w:tc>
          <w:tcPr>
            <w:tcW w:w="1065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企业名称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826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统一社会信用代码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1065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通讯地址</w:t>
            </w:r>
          </w:p>
        </w:tc>
        <w:tc>
          <w:tcPr>
            <w:tcW w:w="4026" w:type="dxa"/>
            <w:gridSpan w:val="3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邮编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2157" w:type="dxa"/>
            <w:gridSpan w:val="2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企业所属重点产业链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主导产品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1065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法人代表</w:t>
            </w:r>
          </w:p>
        </w:tc>
        <w:tc>
          <w:tcPr>
            <w:tcW w:w="1092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固定电话</w:t>
            </w:r>
          </w:p>
        </w:tc>
        <w:tc>
          <w:tcPr>
            <w:tcW w:w="1734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手机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1065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联系人</w:t>
            </w:r>
          </w:p>
        </w:tc>
        <w:tc>
          <w:tcPr>
            <w:tcW w:w="1092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固定电话</w:t>
            </w:r>
          </w:p>
        </w:tc>
        <w:tc>
          <w:tcPr>
            <w:tcW w:w="1734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手机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1065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传真</w:t>
            </w:r>
          </w:p>
        </w:tc>
        <w:tc>
          <w:tcPr>
            <w:tcW w:w="1092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邮箱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1065" w:type="dxa"/>
            <w:vMerge w:val="restart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企业类型</w:t>
            </w:r>
          </w:p>
        </w:tc>
        <w:tc>
          <w:tcPr>
            <w:tcW w:w="7974" w:type="dxa"/>
            <w:gridSpan w:val="6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1.</w:t>
            </w:r>
            <w:r>
              <w:rPr>
                <w:rFonts w:eastAsia="宋体"/>
                <w:szCs w:val="21"/>
              </w:rPr>
              <w:t>内资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>〇</w:t>
            </w:r>
            <w:r>
              <w:rPr>
                <w:rFonts w:eastAsia="宋体"/>
                <w:szCs w:val="21"/>
              </w:rPr>
              <w:t xml:space="preserve">                </w:t>
            </w:r>
          </w:p>
        </w:tc>
      </w:tr>
      <w:tr>
        <w:tc>
          <w:tcPr>
            <w:tcW w:w="1065" w:type="dxa"/>
            <w:vMerge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7974" w:type="dxa"/>
            <w:gridSpan w:val="6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国有〇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eastAsia="宋体"/>
                <w:szCs w:val="21"/>
              </w:rPr>
              <w:t>集体〇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eastAsia="宋体"/>
                <w:szCs w:val="21"/>
              </w:rPr>
              <w:t>有限责任〇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eastAsia="宋体"/>
                <w:szCs w:val="21"/>
              </w:rPr>
              <w:t>股份有限〇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eastAsia="宋体"/>
                <w:szCs w:val="21"/>
              </w:rPr>
              <w:t>私营〇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eastAsia="宋体"/>
                <w:szCs w:val="21"/>
              </w:rPr>
              <w:t>其它〇</w:t>
            </w:r>
            <w:r>
              <w:rPr>
                <w:rFonts w:eastAsia="宋体"/>
                <w:szCs w:val="21"/>
              </w:rPr>
              <w:t xml:space="preserve"> </w:t>
            </w:r>
          </w:p>
        </w:tc>
      </w:tr>
      <w:tr>
        <w:trPr>
          <w:trHeight w:val="90"/>
        </w:trPr>
        <w:tc>
          <w:tcPr>
            <w:tcW w:w="1065" w:type="dxa"/>
            <w:vMerge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7974" w:type="dxa"/>
            <w:gridSpan w:val="6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2.</w:t>
            </w:r>
            <w:r>
              <w:rPr>
                <w:rFonts w:eastAsia="宋体"/>
                <w:szCs w:val="21"/>
              </w:rPr>
              <w:t>港澳台商投资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>〇</w:t>
            </w:r>
            <w:r>
              <w:rPr>
                <w:rFonts w:eastAsia="宋体"/>
                <w:szCs w:val="21"/>
              </w:rPr>
              <w:t xml:space="preserve">    </w:t>
            </w:r>
          </w:p>
        </w:tc>
      </w:tr>
      <w:tr>
        <w:trPr>
          <w:trHeight w:val="411"/>
        </w:trPr>
        <w:tc>
          <w:tcPr>
            <w:tcW w:w="1065" w:type="dxa"/>
            <w:vMerge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7974" w:type="dxa"/>
            <w:gridSpan w:val="6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合资〇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合作〇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独资〇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股份有限〇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其它〇</w:t>
            </w:r>
            <w:r>
              <w:rPr>
                <w:rFonts w:eastAsia="宋体"/>
                <w:szCs w:val="21"/>
              </w:rPr>
              <w:t xml:space="preserve"> </w:t>
            </w:r>
          </w:p>
        </w:tc>
      </w:tr>
      <w:tr>
        <w:tc>
          <w:tcPr>
            <w:tcW w:w="1065" w:type="dxa"/>
            <w:vMerge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7974" w:type="dxa"/>
            <w:gridSpan w:val="6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3.</w:t>
            </w:r>
            <w:r>
              <w:rPr>
                <w:rFonts w:eastAsia="宋体"/>
                <w:szCs w:val="21"/>
              </w:rPr>
              <w:t>外商投资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>〇</w:t>
            </w:r>
          </w:p>
        </w:tc>
      </w:tr>
      <w:tr>
        <w:tc>
          <w:tcPr>
            <w:tcW w:w="1065" w:type="dxa"/>
            <w:vMerge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7974" w:type="dxa"/>
            <w:gridSpan w:val="6"/>
          </w:tcPr>
          <w:p>
            <w:pPr>
              <w:pStyle w:val="a3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合资〇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合作〇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外资〇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股份有限〇</w:t>
            </w:r>
            <w:r>
              <w:rPr>
                <w:rFonts w:eastAsia="宋体"/>
                <w:szCs w:val="21"/>
              </w:rPr>
              <w:t xml:space="preserve">        </w:t>
            </w:r>
            <w:r>
              <w:rPr>
                <w:rFonts w:eastAsia="宋体"/>
                <w:szCs w:val="21"/>
              </w:rPr>
              <w:t>其它〇</w:t>
            </w:r>
            <w:r>
              <w:rPr>
                <w:rFonts w:eastAsia="宋体"/>
                <w:szCs w:val="21"/>
              </w:rPr>
              <w:t xml:space="preserve"> </w:t>
            </w:r>
          </w:p>
        </w:tc>
      </w:tr>
      <w:tr>
        <w:tc>
          <w:tcPr>
            <w:tcW w:w="1065" w:type="dxa"/>
            <w:vMerge w:val="restart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企业基本情况</w:t>
            </w: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注册时间</w:t>
            </w:r>
          </w:p>
        </w:tc>
        <w:tc>
          <w:tcPr>
            <w:tcW w:w="1200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注册资本（万元）</w:t>
            </w: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c>
          <w:tcPr>
            <w:tcW w:w="1065" w:type="dxa"/>
            <w:vMerge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职工人数</w:t>
            </w:r>
          </w:p>
        </w:tc>
        <w:tc>
          <w:tcPr>
            <w:tcW w:w="1200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资产总额（万元）</w:t>
            </w:r>
          </w:p>
        </w:tc>
        <w:tc>
          <w:tcPr>
            <w:tcW w:w="1092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a3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资产负债率</w:t>
            </w:r>
          </w:p>
        </w:tc>
        <w:tc>
          <w:tcPr>
            <w:tcW w:w="1476" w:type="dxa"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</w:tr>
      <w:tr>
        <w:trPr>
          <w:trHeight w:val="1803"/>
        </w:trPr>
        <w:tc>
          <w:tcPr>
            <w:tcW w:w="1065" w:type="dxa"/>
            <w:vMerge/>
            <w:vAlign w:val="center"/>
          </w:tcPr>
          <w:p>
            <w:pPr>
              <w:pStyle w:val="a3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974" w:type="dxa"/>
            <w:gridSpan w:val="6"/>
            <w:vAlign w:val="center"/>
          </w:tcPr>
          <w:p>
            <w:pPr>
              <w:pStyle w:val="5"/>
              <w:ind w:left="2494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企业核心优势与特点概括（可补页，不超过</w:t>
            </w:r>
            <w:r>
              <w:rPr>
                <w:rFonts w:eastAsia="宋体"/>
                <w:sz w:val="21"/>
                <w:szCs w:val="21"/>
              </w:rPr>
              <w:t>800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</w:tc>
      </w:tr>
    </w:tbl>
    <w:p>
      <w:pPr>
        <w:rPr>
          <w:rFonts w:eastAsia="黑体"/>
        </w:rPr>
      </w:pPr>
    </w:p>
    <w:p>
      <w:pPr>
        <w:rPr>
          <w:rFonts w:ascii="黑体" w:eastAsia="黑体" w:hAnsi="黑体"/>
        </w:rPr>
      </w:pPr>
      <w:r>
        <w:br w:type="page"/>
      </w:r>
      <w:r>
        <w:rPr>
          <w:rFonts w:ascii="黑体" w:eastAsia="黑体" w:hAnsi="黑体"/>
        </w:rPr>
        <w:lastRenderedPageBreak/>
        <w:t>附件</w:t>
      </w:r>
      <w:r>
        <w:rPr>
          <w:rFonts w:ascii="黑体" w:eastAsia="黑体" w:hAnsi="黑体" w:hint="eastAsia"/>
        </w:rPr>
        <w:t>4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申报企业经营情况</w:t>
      </w:r>
    </w:p>
    <w:p>
      <w:pPr>
        <w:spacing w:line="4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727"/>
        <w:gridCol w:w="1418"/>
        <w:gridCol w:w="1417"/>
        <w:gridCol w:w="1276"/>
      </w:tblGrid>
      <w:tr>
        <w:trPr>
          <w:trHeight w:val="340"/>
        </w:trPr>
        <w:tc>
          <w:tcPr>
            <w:tcW w:w="4786" w:type="dxa"/>
            <w:gridSpan w:val="2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Cs w:val="21"/>
              </w:rPr>
              <w:t>经营情况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Cs w:val="21"/>
              </w:rPr>
              <w:t>2021</w:t>
            </w:r>
            <w:r>
              <w:rPr>
                <w:rFonts w:eastAsia="宋体"/>
                <w:b/>
                <w:bCs/>
                <w:szCs w:val="21"/>
              </w:rPr>
              <w:t>年</w:t>
            </w: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Cs w:val="21"/>
              </w:rPr>
              <w:t>2022</w:t>
            </w:r>
            <w:r>
              <w:rPr>
                <w:rFonts w:eastAsia="宋体"/>
                <w:b/>
                <w:bCs/>
                <w:szCs w:val="21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szCs w:val="21"/>
              </w:rPr>
              <w:t>2023</w:t>
            </w:r>
            <w:r>
              <w:rPr>
                <w:rFonts w:eastAsia="宋体"/>
                <w:b/>
                <w:bCs/>
                <w:szCs w:val="21"/>
              </w:rPr>
              <w:t>年</w:t>
            </w:r>
          </w:p>
        </w:tc>
      </w:tr>
      <w:tr>
        <w:trPr>
          <w:trHeight w:val="454"/>
        </w:trPr>
        <w:tc>
          <w:tcPr>
            <w:tcW w:w="1059" w:type="dxa"/>
            <w:vMerge w:val="restart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规模</w:t>
            </w: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产值（万元）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营业收入（万元）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主营业务收入（万元）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利润总额（万元）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净利润（万元）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上缴所得税（万元）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 w:val="restart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影响力</w:t>
            </w: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供应商数量（户）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省内配套率（</w:t>
            </w:r>
            <w:r>
              <w:rPr>
                <w:rFonts w:eastAsia="宋体"/>
                <w:szCs w:val="21"/>
              </w:rPr>
              <w:t>%</w:t>
            </w:r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主持或参与制定的国际、国家、行业标准数量（项）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 w:val="restart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创新能力</w:t>
            </w: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研发经费支出（万元）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研发经费支出占营业收入比重（</w:t>
            </w:r>
            <w:r>
              <w:rPr>
                <w:rFonts w:eastAsia="宋体"/>
                <w:szCs w:val="21"/>
              </w:rPr>
              <w:t>%</w:t>
            </w:r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新产品开发经费支出（万元）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发明专利（</w:t>
            </w:r>
            <w:proofErr w:type="gramStart"/>
            <w:r>
              <w:rPr>
                <w:rFonts w:eastAsia="宋体"/>
                <w:szCs w:val="21"/>
              </w:rPr>
              <w:t>个</w:t>
            </w:r>
            <w:proofErr w:type="gramEnd"/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实用新型专利（</w:t>
            </w:r>
            <w:proofErr w:type="gramStart"/>
            <w:r>
              <w:rPr>
                <w:rFonts w:eastAsia="宋体"/>
                <w:szCs w:val="21"/>
              </w:rPr>
              <w:t>个</w:t>
            </w:r>
            <w:proofErr w:type="gramEnd"/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外观设计专利（</w:t>
            </w:r>
            <w:proofErr w:type="gramStart"/>
            <w:r>
              <w:rPr>
                <w:rFonts w:eastAsia="宋体"/>
                <w:szCs w:val="21"/>
              </w:rPr>
              <w:t>个</w:t>
            </w:r>
            <w:proofErr w:type="gramEnd"/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 w:val="restart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发展潜力</w:t>
            </w: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企业利润增速（</w:t>
            </w:r>
            <w:r>
              <w:rPr>
                <w:rFonts w:eastAsia="宋体"/>
                <w:szCs w:val="21"/>
              </w:rPr>
              <w:t>%</w:t>
            </w:r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新产品销售收入占营业收入比重（</w:t>
            </w:r>
            <w:r>
              <w:rPr>
                <w:rFonts w:eastAsia="宋体"/>
                <w:szCs w:val="21"/>
              </w:rPr>
              <w:t>%</w:t>
            </w:r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技术改造经费支出（万元）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 w:val="restart"/>
            <w:vAlign w:val="center"/>
          </w:tcPr>
          <w:p>
            <w:pPr>
              <w:pStyle w:val="a3"/>
              <w:spacing w:line="38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品牌建设</w:t>
            </w: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获得的省级及以上荣誉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  <w:tr>
        <w:trPr>
          <w:trHeight w:val="454"/>
        </w:trPr>
        <w:tc>
          <w:tcPr>
            <w:tcW w:w="1059" w:type="dxa"/>
            <w:vMerge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pStyle w:val="a3"/>
              <w:spacing w:line="38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是否为国家级或者省级制造业单项冠军、专精特新、独角兽企业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a3"/>
              <w:spacing w:line="380" w:lineRule="exact"/>
              <w:ind w:firstLine="404"/>
              <w:rPr>
                <w:rFonts w:eastAsia="宋体"/>
                <w:szCs w:val="21"/>
              </w:rPr>
            </w:pPr>
          </w:p>
        </w:tc>
      </w:tr>
    </w:tbl>
    <w:p>
      <w:pPr>
        <w:rPr>
          <w:rFonts w:eastAsia="黑体"/>
        </w:rPr>
      </w:pPr>
    </w:p>
    <w:p>
      <w:pPr>
        <w:rPr>
          <w:rFonts w:ascii="黑体" w:eastAsia="黑体" w:hAnsi="黑体"/>
        </w:rPr>
      </w:pPr>
      <w:r>
        <w:br w:type="page"/>
      </w:r>
      <w:r>
        <w:rPr>
          <w:rFonts w:ascii="黑体" w:eastAsia="黑体" w:hAnsi="黑体"/>
        </w:rPr>
        <w:lastRenderedPageBreak/>
        <w:t>附件</w:t>
      </w:r>
      <w:r>
        <w:rPr>
          <w:rFonts w:ascii="黑体" w:eastAsia="黑体" w:hAnsi="黑体" w:hint="eastAsia"/>
        </w:rPr>
        <w:t>5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申报企业主导产品基本情况</w:t>
      </w:r>
    </w:p>
    <w:p>
      <w:pPr>
        <w:pStyle w:val="a9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3141"/>
        <w:gridCol w:w="1501"/>
        <w:gridCol w:w="1417"/>
        <w:gridCol w:w="1418"/>
      </w:tblGrid>
      <w:tr>
        <w:trPr>
          <w:trHeight w:val="567"/>
        </w:trPr>
        <w:tc>
          <w:tcPr>
            <w:tcW w:w="1420" w:type="dxa"/>
            <w:vMerge w:val="restart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产品</w:t>
            </w:r>
          </w:p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基本</w:t>
            </w:r>
          </w:p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情况</w:t>
            </w: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产品名称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主要用途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产业链中的位置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〇上游</w:t>
            </w:r>
            <w:r>
              <w:rPr>
                <w:rFonts w:eastAsia="宋体"/>
                <w:szCs w:val="21"/>
              </w:rPr>
              <w:t xml:space="preserve">       </w:t>
            </w:r>
            <w:r>
              <w:rPr>
                <w:rFonts w:eastAsia="宋体"/>
                <w:szCs w:val="21"/>
              </w:rPr>
              <w:t>〇中游</w:t>
            </w:r>
            <w:r>
              <w:rPr>
                <w:rFonts w:eastAsia="宋体"/>
                <w:szCs w:val="21"/>
              </w:rPr>
              <w:t xml:space="preserve">      </w:t>
            </w:r>
            <w:r>
              <w:rPr>
                <w:rFonts w:eastAsia="宋体"/>
                <w:szCs w:val="21"/>
              </w:rPr>
              <w:t>〇下游</w:t>
            </w: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同国际（国内）领先水平的差距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 w:val="restart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产品</w:t>
            </w:r>
          </w:p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销售</w:t>
            </w:r>
          </w:p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情况</w:t>
            </w:r>
          </w:p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及市场</w:t>
            </w:r>
          </w:p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效益等</w:t>
            </w: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2021</w:t>
            </w:r>
            <w:r>
              <w:rPr>
                <w:rFonts w:eastAsia="宋体"/>
                <w:szCs w:val="21"/>
              </w:rPr>
              <w:t>年</w:t>
            </w: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2022</w:t>
            </w:r>
            <w:r>
              <w:rPr>
                <w:rFonts w:eastAsia="宋体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2023</w:t>
            </w:r>
            <w:r>
              <w:rPr>
                <w:rFonts w:eastAsia="宋体"/>
                <w:szCs w:val="21"/>
              </w:rPr>
              <w:t>年</w:t>
            </w: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销售收入（万元）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销售数量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销售毛利率（</w:t>
            </w:r>
            <w:r>
              <w:rPr>
                <w:rFonts w:eastAsia="宋体"/>
                <w:szCs w:val="21"/>
              </w:rPr>
              <w:t>%)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国内市场占有率（</w:t>
            </w:r>
            <w:r>
              <w:rPr>
                <w:rFonts w:eastAsia="宋体"/>
                <w:szCs w:val="21"/>
              </w:rPr>
              <w:t>%</w:t>
            </w:r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国内市场占有率排名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本省市场占有率（</w:t>
            </w:r>
            <w:r>
              <w:rPr>
                <w:rFonts w:eastAsia="宋体"/>
                <w:szCs w:val="21"/>
              </w:rPr>
              <w:t>%)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本省市场占有率排名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产品省内配套率（</w:t>
            </w:r>
            <w:r>
              <w:rPr>
                <w:rFonts w:eastAsia="宋体"/>
                <w:szCs w:val="21"/>
              </w:rPr>
              <w:t>%</w:t>
            </w:r>
            <w:r>
              <w:rPr>
                <w:rFonts w:eastAsia="宋体"/>
                <w:szCs w:val="21"/>
              </w:rPr>
              <w:t>）</w:t>
            </w:r>
          </w:p>
        </w:tc>
        <w:tc>
          <w:tcPr>
            <w:tcW w:w="150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Merge w:val="restart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产品补短板情况</w:t>
            </w: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是否属补短板产品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〇是</w:t>
            </w:r>
            <w:r>
              <w:rPr>
                <w:rFonts w:eastAsia="宋体"/>
                <w:szCs w:val="21"/>
              </w:rPr>
              <w:t xml:space="preserve">       </w:t>
            </w:r>
            <w:r>
              <w:rPr>
                <w:rFonts w:eastAsia="宋体"/>
                <w:szCs w:val="21"/>
              </w:rPr>
              <w:t>〇否</w:t>
            </w:r>
          </w:p>
        </w:tc>
      </w:tr>
      <w:tr>
        <w:trPr>
          <w:trHeight w:val="567"/>
        </w:trPr>
        <w:tc>
          <w:tcPr>
            <w:tcW w:w="1420" w:type="dxa"/>
            <w:vMerge/>
            <w:vAlign w:val="center"/>
          </w:tcPr>
          <w:p>
            <w:pPr>
              <w:pStyle w:val="a3"/>
              <w:spacing w:line="320" w:lineRule="exact"/>
              <w:ind w:firstLine="404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补齐哪类短板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</w:p>
        </w:tc>
      </w:tr>
      <w:tr>
        <w:trPr>
          <w:trHeight w:val="567"/>
        </w:trPr>
        <w:tc>
          <w:tcPr>
            <w:tcW w:w="1420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产品质量</w:t>
            </w:r>
          </w:p>
        </w:tc>
        <w:tc>
          <w:tcPr>
            <w:tcW w:w="3141" w:type="dxa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是否通过质量管理体系认证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a3"/>
              <w:spacing w:line="320" w:lineRule="exact"/>
              <w:ind w:firstLineChars="0" w:firstLine="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〇是</w:t>
            </w:r>
            <w:r>
              <w:rPr>
                <w:rFonts w:eastAsia="宋体"/>
                <w:szCs w:val="21"/>
              </w:rPr>
              <w:t xml:space="preserve">       </w:t>
            </w:r>
            <w:r>
              <w:rPr>
                <w:rFonts w:eastAsia="宋体"/>
                <w:szCs w:val="21"/>
              </w:rPr>
              <w:t>〇否</w:t>
            </w:r>
          </w:p>
        </w:tc>
      </w:tr>
    </w:tbl>
    <w:p>
      <w:pPr>
        <w:pStyle w:val="5"/>
        <w:ind w:leftChars="0" w:left="0"/>
        <w:rPr>
          <w:rFonts w:eastAsia="宋体"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>备注：</w:t>
      </w:r>
      <w:r>
        <w:rPr>
          <w:rFonts w:eastAsia="宋体"/>
          <w:color w:val="070707"/>
          <w:sz w:val="24"/>
          <w:szCs w:val="24"/>
        </w:rPr>
        <w:t>若有多个主导产品，可添页</w:t>
      </w:r>
    </w:p>
    <w:p>
      <w:pPr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/>
          <w:lang w:val="en"/>
        </w:rPr>
        <w:lastRenderedPageBreak/>
        <w:t>附件</w:t>
      </w:r>
      <w:r>
        <w:rPr>
          <w:rFonts w:eastAsia="黑体" w:hint="eastAsia"/>
          <w:lang w:val="en"/>
        </w:rPr>
        <w:t>6</w:t>
      </w:r>
    </w:p>
    <w:p>
      <w:pPr>
        <w:spacing w:line="600" w:lineRule="exact"/>
        <w:ind w:leftChars="-1" w:left="1" w:hangingChars="1" w:hanging="4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申报企业发挥产业链带动能力目标计划（</w:t>
      </w:r>
      <w:r>
        <w:rPr>
          <w:rFonts w:eastAsia="方正小标宋简体"/>
          <w:sz w:val="44"/>
          <w:szCs w:val="44"/>
        </w:rPr>
        <w:t>2024-2026</w:t>
      </w:r>
      <w:r>
        <w:rPr>
          <w:rFonts w:eastAsia="方正小标宋简体"/>
          <w:sz w:val="44"/>
          <w:szCs w:val="44"/>
        </w:rPr>
        <w:t>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107"/>
        <w:gridCol w:w="1467"/>
        <w:gridCol w:w="1632"/>
        <w:gridCol w:w="2288"/>
      </w:tblGrid>
      <w:tr>
        <w:trPr>
          <w:trHeight w:val="653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总体目标</w:t>
            </w:r>
          </w:p>
        </w:tc>
        <w:tc>
          <w:tcPr>
            <w:tcW w:w="74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总体目标概述（</w:t>
            </w:r>
            <w:r>
              <w:rPr>
                <w:color w:val="070707"/>
                <w:sz w:val="21"/>
                <w:szCs w:val="21"/>
              </w:rPr>
              <w:t>300</w:t>
            </w:r>
            <w:r>
              <w:rPr>
                <w:color w:val="070707"/>
                <w:sz w:val="21"/>
                <w:szCs w:val="21"/>
              </w:rPr>
              <w:t>字左右）</w:t>
            </w:r>
          </w:p>
        </w:tc>
      </w:tr>
      <w:tr>
        <w:trPr>
          <w:trHeight w:val="1196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主要方面</w:t>
            </w:r>
          </w:p>
        </w:tc>
        <w:tc>
          <w:tcPr>
            <w:tcW w:w="2107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目标方向</w:t>
            </w:r>
          </w:p>
        </w:tc>
        <w:tc>
          <w:tcPr>
            <w:tcW w:w="146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具体目标（围绕目标方向，分别提出量化目标）</w:t>
            </w: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主要行动计划（围绕目标，提出具体开展的任务）</w:t>
            </w:r>
          </w:p>
        </w:tc>
        <w:tc>
          <w:tcPr>
            <w:tcW w:w="2288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进度安排（按年度明确</w:t>
            </w:r>
            <w:r>
              <w:rPr>
                <w:sz w:val="21"/>
                <w:szCs w:val="21"/>
              </w:rPr>
              <w:t>2024-2026</w:t>
            </w:r>
            <w:r>
              <w:rPr>
                <w:color w:val="070707"/>
                <w:sz w:val="21"/>
                <w:szCs w:val="21"/>
              </w:rPr>
              <w:t>年三年工作及量化目标）</w:t>
            </w:r>
          </w:p>
        </w:tc>
      </w:tr>
      <w:tr>
        <w:trPr>
          <w:trHeight w:val="3065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产业生态环境</w:t>
            </w:r>
          </w:p>
        </w:tc>
        <w:tc>
          <w:tcPr>
            <w:tcW w:w="2107" w:type="dxa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推动提升产业链现代化水平；发挥领航作用，带动产业链上下游中小企业融通发展；带动产业链协同创新，联合开展技术攻关；其它推动产业链整体发展水平提升的事项。</w:t>
            </w:r>
          </w:p>
        </w:tc>
        <w:tc>
          <w:tcPr>
            <w:tcW w:w="146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如参与产业集群、重大项目、引进培育配套企业、揭榜挂帅等</w:t>
            </w:r>
          </w:p>
        </w:tc>
        <w:tc>
          <w:tcPr>
            <w:tcW w:w="2288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</w:tr>
      <w:tr>
        <w:trPr>
          <w:trHeight w:val="993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市场竞争力</w:t>
            </w:r>
          </w:p>
        </w:tc>
        <w:tc>
          <w:tcPr>
            <w:tcW w:w="210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销售增长率、市场占有率、销售利润率等目标。</w:t>
            </w:r>
          </w:p>
        </w:tc>
        <w:tc>
          <w:tcPr>
            <w:tcW w:w="146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</w:tr>
      <w:tr>
        <w:trPr>
          <w:trHeight w:val="1710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创新效益</w:t>
            </w:r>
          </w:p>
        </w:tc>
        <w:tc>
          <w:tcPr>
            <w:tcW w:w="210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研发投入及占比；专利和标准等创新产出、重大技术创新；产品质量、盈利水平等；</w:t>
            </w:r>
          </w:p>
        </w:tc>
        <w:tc>
          <w:tcPr>
            <w:tcW w:w="146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</w:tr>
      <w:tr>
        <w:trPr>
          <w:trHeight w:val="2133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转型升级</w:t>
            </w:r>
          </w:p>
        </w:tc>
        <w:tc>
          <w:tcPr>
            <w:tcW w:w="210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  <w:r>
              <w:rPr>
                <w:color w:val="070707"/>
                <w:sz w:val="21"/>
                <w:szCs w:val="21"/>
              </w:rPr>
              <w:t>企业积极推动数字化转型，设备更新和技术改造力度增强；积极发展智能制造、绿色制造、服务型制造；实施工业低碳行动、节能减排等。</w:t>
            </w:r>
          </w:p>
        </w:tc>
        <w:tc>
          <w:tcPr>
            <w:tcW w:w="1467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20" w:lineRule="exact"/>
              <w:rPr>
                <w:color w:val="070707"/>
                <w:sz w:val="21"/>
                <w:szCs w:val="21"/>
              </w:rPr>
            </w:pPr>
          </w:p>
        </w:tc>
      </w:tr>
    </w:tbl>
    <w:p>
      <w:pPr>
        <w:rPr>
          <w:rFonts w:eastAsia="黑体"/>
          <w:lang w:val="en"/>
        </w:rPr>
      </w:pPr>
    </w:p>
    <w:p>
      <w:pPr>
        <w:rPr>
          <w:rFonts w:ascii="黑体" w:eastAsia="黑体" w:hAnsi="黑体"/>
          <w:lang w:val="en"/>
        </w:rPr>
      </w:pPr>
      <w:r>
        <w:rPr>
          <w:lang w:val="en"/>
        </w:rPr>
        <w:br w:type="page"/>
      </w:r>
      <w:r>
        <w:rPr>
          <w:rFonts w:ascii="黑体" w:eastAsia="黑体" w:hAnsi="黑体" w:hint="eastAsia"/>
          <w:lang w:val="en"/>
        </w:rPr>
        <w:lastRenderedPageBreak/>
        <w:t>附件7</w:t>
      </w:r>
    </w:p>
    <w:p>
      <w:pPr>
        <w:rPr>
          <w:rFonts w:ascii="黑体" w:eastAsia="黑体" w:hAnsi="黑体"/>
          <w:lang w:val="en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企业申报资料真实性承诺书（提纲）</w:t>
      </w:r>
    </w:p>
    <w:p>
      <w:pPr>
        <w:rPr>
          <w:rFonts w:eastAsia="仿宋_GB2312"/>
          <w:u w:val="single"/>
        </w:rPr>
      </w:pPr>
    </w:p>
    <w:p>
      <w:pPr>
        <w:rPr>
          <w:rFonts w:eastAsia="仿宋_GB2312"/>
        </w:rPr>
      </w:pPr>
      <w:r>
        <w:rPr>
          <w:rFonts w:eastAsia="仿宋_GB2312"/>
          <w:u w:val="single"/>
        </w:rPr>
        <w:t>***</w:t>
      </w:r>
      <w:r>
        <w:rPr>
          <w:rFonts w:eastAsia="仿宋_GB2312"/>
          <w:u w:val="single"/>
        </w:rPr>
        <w:t>（单位）</w:t>
      </w:r>
      <w:r>
        <w:rPr>
          <w:rFonts w:eastAsia="仿宋_GB2312"/>
        </w:rPr>
        <w:t>：</w:t>
      </w:r>
    </w:p>
    <w:p>
      <w:pPr>
        <w:rPr>
          <w:rFonts w:eastAsia="仿宋_GB2312"/>
        </w:rPr>
      </w:pPr>
      <w:r>
        <w:rPr>
          <w:rFonts w:eastAsia="仿宋_GB2312"/>
        </w:rPr>
        <w:t xml:space="preserve">    ***</w:t>
      </w:r>
      <w:r>
        <w:rPr>
          <w:rFonts w:eastAsia="仿宋_GB2312"/>
        </w:rPr>
        <w:t>企业已了解重点产业链</w:t>
      </w:r>
      <w:proofErr w:type="gramStart"/>
      <w:r>
        <w:rPr>
          <w:rFonts w:eastAsia="仿宋_GB2312"/>
        </w:rPr>
        <w:t>链</w:t>
      </w:r>
      <w:proofErr w:type="gramEnd"/>
      <w:r>
        <w:rPr>
          <w:rFonts w:eastAsia="仿宋_GB2312"/>
        </w:rPr>
        <w:t>主企业申报相关要求，本企业按照要求，认真准备了申报资料，并对本次申报郑重承诺如下：</w:t>
      </w: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>一、本企业所提交的申报资料相关内容完整、真实、准确，无欺瞒和作假行为，纸质资料与电子文档资料一致。</w:t>
      </w:r>
    </w:p>
    <w:p>
      <w:pPr>
        <w:ind w:firstLineChars="200" w:firstLine="624"/>
        <w:rPr>
          <w:rFonts w:eastAsia="仿宋_GB2312"/>
          <w:color w:val="000000"/>
          <w:kern w:val="0"/>
        </w:rPr>
      </w:pPr>
      <w:r>
        <w:rPr>
          <w:rFonts w:eastAsia="仿宋_GB2312"/>
          <w:color w:val="000000"/>
          <w:kern w:val="0"/>
        </w:rPr>
        <w:t>二、在申报过程中，本单位将积极配合受托管理机构组织的相关调查和评审工作。</w:t>
      </w: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>如违反上述承诺，本单位愿意承担由此带来的一切后果及相关法律责任。</w:t>
      </w:r>
    </w:p>
    <w:p>
      <w:pPr>
        <w:ind w:firstLineChars="200" w:firstLine="624"/>
        <w:rPr>
          <w:rFonts w:eastAsia="仿宋_GB2312"/>
        </w:rPr>
      </w:pPr>
    </w:p>
    <w:p>
      <w:pPr>
        <w:ind w:firstLineChars="200" w:firstLine="624"/>
        <w:rPr>
          <w:rFonts w:eastAsia="仿宋_GB2312"/>
        </w:rPr>
      </w:pPr>
    </w:p>
    <w:p>
      <w:pPr>
        <w:ind w:firstLineChars="200" w:firstLine="624"/>
        <w:rPr>
          <w:rFonts w:eastAsia="仿宋_GB2312"/>
        </w:rPr>
      </w:pPr>
    </w:p>
    <w:p>
      <w:pPr>
        <w:ind w:firstLineChars="1200" w:firstLine="3741"/>
        <w:rPr>
          <w:rFonts w:eastAsia="仿宋_GB2312"/>
        </w:rPr>
      </w:pPr>
      <w:r>
        <w:rPr>
          <w:rFonts w:eastAsia="仿宋_GB2312"/>
        </w:rPr>
        <w:t>申报单位盖章：</w:t>
      </w:r>
    </w:p>
    <w:p>
      <w:pPr>
        <w:ind w:firstLineChars="200" w:firstLine="624"/>
        <w:rPr>
          <w:rFonts w:eastAsia="仿宋_GB2312"/>
        </w:rPr>
      </w:pPr>
      <w:r>
        <w:rPr>
          <w:rFonts w:eastAsia="仿宋_GB2312"/>
        </w:rPr>
        <w:t xml:space="preserve">                    </w:t>
      </w:r>
      <w:r>
        <w:rPr>
          <w:rFonts w:eastAsia="仿宋_GB2312"/>
        </w:rPr>
        <w:t>法定代表人签字：</w:t>
      </w:r>
    </w:p>
    <w:p>
      <w:pPr>
        <w:ind w:firstLineChars="1200" w:firstLine="3741"/>
        <w:rPr>
          <w:rFonts w:eastAsia="仿宋_GB2312"/>
        </w:rPr>
      </w:pPr>
      <w:r>
        <w:rPr>
          <w:rFonts w:eastAsia="仿宋_GB2312"/>
        </w:rPr>
        <w:t>日期：</w:t>
      </w:r>
    </w:p>
    <w:p>
      <w:pPr>
        <w:ind w:firstLineChars="200" w:firstLine="624"/>
        <w:sectPr>
          <w:footerReference w:type="even" r:id="rId7"/>
          <w:footerReference w:type="default" r:id="rId8"/>
          <w:pgSz w:w="11906" w:h="16838"/>
          <w:pgMar w:top="1701" w:right="1474" w:bottom="1134" w:left="1588" w:header="851" w:footer="1191" w:gutter="0"/>
          <w:cols w:space="720"/>
          <w:titlePg/>
          <w:docGrid w:type="linesAndChars" w:linePitch="636" w:charSpace="-1683"/>
        </w:sectPr>
      </w:pPr>
    </w:p>
    <w:bookmarkEnd w:id="0"/>
    <w:p>
      <w:pPr>
        <w:spacing w:line="600" w:lineRule="exact"/>
      </w:pPr>
    </w:p>
    <w:sectPr>
      <w:headerReference w:type="default" r:id="rId9"/>
      <w:footerReference w:type="default" r:id="rId10"/>
      <w:pgSz w:w="16838" w:h="11906" w:orient="landscape"/>
      <w:pgMar w:top="1588" w:right="2098" w:bottom="1474" w:left="1985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420"/>
  <w:drawingGridHorizontalSpacing w:val="156"/>
  <w:drawingGridVerticalSpacing w:val="3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59.218.238.169:8080/weaver/weaver.file.FileDownloadForNews?uuid=a3b15d56-177b-40d1-8536-2caaec727153&amp;fileid=21&amp;type=showMould&amp;isofficeview=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894A05A-469F-4EA4-95A0-A31B0D9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5"/>
    <w:qFormat/>
    <w:pPr>
      <w:ind w:firstLineChars="200" w:firstLine="200"/>
    </w:pPr>
    <w:rPr>
      <w:rFonts w:eastAsia="楷体_GB2312"/>
      <w:sz w:val="21"/>
      <w:szCs w:val="24"/>
    </w:rPr>
  </w:style>
  <w:style w:type="paragraph" w:styleId="5">
    <w:name w:val="index 5"/>
    <w:basedOn w:val="a"/>
    <w:next w:val="a"/>
    <w:qFormat/>
    <w:pPr>
      <w:ind w:leftChars="800" w:left="800"/>
    </w:pPr>
    <w:rPr>
      <w:rFonts w:eastAsia="仿宋_GB231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qFormat/>
    <w:pPr>
      <w:snapToGrid w:val="0"/>
      <w:jc w:val="left"/>
    </w:pPr>
    <w:rPr>
      <w:rFonts w:eastAsia="仿宋_GB2312"/>
      <w:sz w:val="18"/>
    </w:rPr>
  </w:style>
  <w:style w:type="character" w:styleId="ab">
    <w:name w:val="page number"/>
    <w:qFormat/>
  </w:style>
  <w:style w:type="character" w:styleId="ac">
    <w:name w:val="Hyperlink"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a">
    <w:name w:val="脚注文本 字符"/>
    <w:link w:val="a9"/>
    <w:qFormat/>
    <w:rPr>
      <w:rFonts w:eastAsia="仿宋_GB2312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1878</Characters>
  <Application>Microsoft Office Word</Application>
  <DocSecurity>0</DocSecurity>
  <Lines>15</Lines>
  <Paragraphs>4</Paragraphs>
  <ScaleCrop>false</ScaleCrop>
  <Company>WwW.YlmF.CoM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YlmF</dc:creator>
  <cp:lastModifiedBy>weixin</cp:lastModifiedBy>
  <cp:revision>18</cp:revision>
  <cp:lastPrinted>2017-03-31T16:42:00Z</cp:lastPrinted>
  <dcterms:created xsi:type="dcterms:W3CDTF">2024-05-22T11:01:00Z</dcterms:created>
  <dcterms:modified xsi:type="dcterms:W3CDTF">2024-05-30T08:30:00Z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