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9679">
      <w:pPr>
        <w:rPr>
          <w:rFonts w:hint="eastAsia" w:eastAsia="黑体"/>
          <w:lang w:eastAsia="zh-CN"/>
        </w:rPr>
      </w:pPr>
      <w:r>
        <w:rPr>
          <w:rFonts w:hint="eastAsia" w:eastAsia="黑体"/>
        </w:rPr>
        <w:t>附件2</w:t>
      </w:r>
      <w:r>
        <w:rPr>
          <w:rFonts w:hint="eastAsia" w:eastAsia="黑体"/>
          <w:lang w:eastAsia="zh-CN"/>
        </w:rPr>
        <w:t>：</w:t>
      </w:r>
    </w:p>
    <w:p w14:paraId="60546ED5">
      <w:pPr>
        <w:rPr>
          <w:rFonts w:hint="eastAsia" w:eastAsia="黑体"/>
        </w:rPr>
      </w:pPr>
    </w:p>
    <w:p w14:paraId="457E0DD5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202</w:t>
      </w:r>
      <w:r>
        <w:rPr>
          <w:rFonts w:hint="eastAsia" w:eastAsia="黑体"/>
          <w:sz w:val="36"/>
          <w:szCs w:val="36"/>
          <w:lang w:val="en-US" w:eastAsia="zh-CN"/>
        </w:rPr>
        <w:t>2</w:t>
      </w:r>
      <w:r>
        <w:rPr>
          <w:rFonts w:hint="eastAsia" w:eastAsia="黑体"/>
          <w:sz w:val="36"/>
          <w:szCs w:val="36"/>
        </w:rPr>
        <w:t>年度</w:t>
      </w:r>
      <w:r>
        <w:rPr>
          <w:rFonts w:eastAsia="黑体"/>
          <w:sz w:val="36"/>
          <w:szCs w:val="36"/>
        </w:rPr>
        <w:t>重点用能行业</w:t>
      </w:r>
      <w:r>
        <w:rPr>
          <w:rFonts w:hint="eastAsia" w:eastAsia="黑体"/>
          <w:sz w:val="36"/>
          <w:szCs w:val="36"/>
        </w:rPr>
        <w:t>省级</w:t>
      </w:r>
      <w:r>
        <w:rPr>
          <w:rFonts w:eastAsia="黑体"/>
          <w:sz w:val="36"/>
          <w:szCs w:val="36"/>
        </w:rPr>
        <w:t>能效</w:t>
      </w:r>
      <w:r>
        <w:rPr>
          <w:rFonts w:hint="eastAsia" w:eastAsia="黑体"/>
          <w:sz w:val="36"/>
          <w:szCs w:val="36"/>
        </w:rPr>
        <w:t>标杆企业</w:t>
      </w:r>
      <w:r>
        <w:rPr>
          <w:rFonts w:eastAsia="黑体"/>
          <w:sz w:val="36"/>
          <w:szCs w:val="36"/>
        </w:rPr>
        <w:t>推荐汇总表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97"/>
        <w:gridCol w:w="1949"/>
        <w:gridCol w:w="1662"/>
        <w:gridCol w:w="1307"/>
        <w:gridCol w:w="1511"/>
        <w:gridCol w:w="2040"/>
        <w:gridCol w:w="1173"/>
        <w:gridCol w:w="1348"/>
      </w:tblGrid>
      <w:tr w14:paraId="4BB0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78527BD8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</w:tcPr>
          <w:p w14:paraId="269A90B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611" w:type="dxa"/>
            <w:gridSpan w:val="2"/>
            <w:shd w:val="clear" w:color="auto" w:fill="auto"/>
            <w:vAlign w:val="center"/>
          </w:tcPr>
          <w:p w14:paraId="48C8EFEC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企业所在地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2A2CFA6C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行业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14:paraId="3C5337DB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申报工序/产品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7F393914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单位产品/</w:t>
            </w:r>
          </w:p>
          <w:p w14:paraId="0A40E35F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工序能耗指标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734CDDF2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企业</w:t>
            </w:r>
          </w:p>
          <w:p w14:paraId="7EAEF5BE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14:paraId="35A837F8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联系方式</w:t>
            </w:r>
          </w:p>
        </w:tc>
      </w:tr>
      <w:tr w14:paraId="5C0D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76" w:type="dxa"/>
            <w:vMerge w:val="continue"/>
            <w:shd w:val="clear" w:color="auto" w:fill="auto"/>
            <w:vAlign w:val="center"/>
          </w:tcPr>
          <w:p w14:paraId="0E67050E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  <w:vMerge w:val="continue"/>
            <w:shd w:val="clear" w:color="auto" w:fill="auto"/>
            <w:vAlign w:val="center"/>
          </w:tcPr>
          <w:p w14:paraId="0B7E4943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71C8B699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市（区）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04C11A3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县（区）</w:t>
            </w:r>
          </w:p>
        </w:tc>
        <w:tc>
          <w:tcPr>
            <w:tcW w:w="1307" w:type="dxa"/>
            <w:vMerge w:val="continue"/>
            <w:shd w:val="clear" w:color="auto" w:fill="auto"/>
            <w:vAlign w:val="center"/>
          </w:tcPr>
          <w:p w14:paraId="0F3CB103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vMerge w:val="continue"/>
            <w:shd w:val="clear" w:color="auto" w:fill="auto"/>
            <w:vAlign w:val="center"/>
          </w:tcPr>
          <w:p w14:paraId="39786241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 w14:paraId="007639C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center"/>
          </w:tcPr>
          <w:p w14:paraId="260D7F6D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  <w:vMerge w:val="continue"/>
            <w:shd w:val="clear" w:color="auto" w:fill="auto"/>
            <w:vAlign w:val="center"/>
          </w:tcPr>
          <w:p w14:paraId="31D2893A"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14:paraId="0287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shd w:val="clear" w:color="auto" w:fill="auto"/>
          </w:tcPr>
          <w:p w14:paraId="14634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14:paraId="4D8A3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15BE22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14:paraId="17BE5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14:paraId="750ED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14:paraId="5DDB28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291B5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 w14:paraId="01FAAB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757053C1">
            <w:pPr>
              <w:jc w:val="center"/>
              <w:rPr>
                <w:sz w:val="28"/>
                <w:szCs w:val="28"/>
              </w:rPr>
            </w:pPr>
          </w:p>
        </w:tc>
      </w:tr>
      <w:tr w14:paraId="1E07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shd w:val="clear" w:color="auto" w:fill="auto"/>
          </w:tcPr>
          <w:p w14:paraId="6387F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14:paraId="1D7DFE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023C4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14:paraId="0D7192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14:paraId="51C42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14:paraId="61F33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5441C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 w14:paraId="11860A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082BC616">
            <w:pPr>
              <w:jc w:val="center"/>
              <w:rPr>
                <w:sz w:val="28"/>
                <w:szCs w:val="28"/>
              </w:rPr>
            </w:pPr>
          </w:p>
        </w:tc>
      </w:tr>
      <w:tr w14:paraId="29BA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6" w:type="dxa"/>
            <w:shd w:val="clear" w:color="auto" w:fill="auto"/>
          </w:tcPr>
          <w:p w14:paraId="3108B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14:paraId="41E2FB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741EBF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14:paraId="42070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14:paraId="4C8DC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14:paraId="1D872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110D90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 w14:paraId="03341D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36A08762">
            <w:pPr>
              <w:jc w:val="center"/>
              <w:rPr>
                <w:sz w:val="28"/>
                <w:szCs w:val="28"/>
              </w:rPr>
            </w:pPr>
          </w:p>
        </w:tc>
      </w:tr>
      <w:tr w14:paraId="4B70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6" w:type="dxa"/>
            <w:shd w:val="clear" w:color="auto" w:fill="auto"/>
          </w:tcPr>
          <w:p w14:paraId="755D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2397" w:type="dxa"/>
            <w:shd w:val="clear" w:color="auto" w:fill="auto"/>
          </w:tcPr>
          <w:p w14:paraId="78B6BA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0F93C5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14:paraId="109F9C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auto"/>
          </w:tcPr>
          <w:p w14:paraId="54EDD9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14:paraId="7E18B7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1663F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</w:tcPr>
          <w:p w14:paraId="1D463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auto"/>
          </w:tcPr>
          <w:p w14:paraId="2C80628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8E8631">
      <w:pPr>
        <w:rPr>
          <w:rFonts w:ascii="仿宋" w:hAnsi="仿宋" w:eastAsia="仿宋" w:cs="仿宋"/>
          <w:color w:val="070707"/>
        </w:rPr>
      </w:pPr>
    </w:p>
    <w:p w14:paraId="3FE0E342"/>
    <w:p w14:paraId="184318C2"/>
    <w:p w14:paraId="0A29A358">
      <w:bookmarkStart w:id="0" w:name="_GoBack"/>
      <w:bookmarkEnd w:id="0"/>
    </w:p>
    <w:p w14:paraId="226C09B1">
      <w:pPr>
        <w:tabs>
          <w:tab w:val="left" w:pos="624"/>
        </w:tabs>
        <w:ind w:firstLine="316" w:firstLineChars="100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6363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0888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vM/W8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t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e8z9b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30888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594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DB660E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547E"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Nzk0OTdiMDJjMGNhMjM4YjZhOGFkNWMwYTIwMjEifQ=="/>
    <w:docVar w:name="KGWebUrl" w:val="http://59.218.238.169:8080/weaver/weaver.file.FileDownloadForNews?uuid=a9e21efa-6f01-411d-8b02-f80692b7588c&amp;fileid=3&amp;type=showMould&amp;isofficeview=0"/>
  </w:docVars>
  <w:rsids>
    <w:rsidRoot w:val="008D7323"/>
    <w:rsid w:val="00074317"/>
    <w:rsid w:val="000868AA"/>
    <w:rsid w:val="000B773B"/>
    <w:rsid w:val="00123531"/>
    <w:rsid w:val="00123B52"/>
    <w:rsid w:val="00131573"/>
    <w:rsid w:val="001A15D6"/>
    <w:rsid w:val="002164E6"/>
    <w:rsid w:val="00244CFA"/>
    <w:rsid w:val="002972AC"/>
    <w:rsid w:val="003331BA"/>
    <w:rsid w:val="00354E09"/>
    <w:rsid w:val="003C2460"/>
    <w:rsid w:val="00454562"/>
    <w:rsid w:val="00527A02"/>
    <w:rsid w:val="00557A50"/>
    <w:rsid w:val="00582F1D"/>
    <w:rsid w:val="00596B18"/>
    <w:rsid w:val="005B4129"/>
    <w:rsid w:val="005E02D7"/>
    <w:rsid w:val="00633809"/>
    <w:rsid w:val="006A31D9"/>
    <w:rsid w:val="006C785B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C22D3F"/>
    <w:rsid w:val="00C71AE4"/>
    <w:rsid w:val="00C96945"/>
    <w:rsid w:val="00CA7BD0"/>
    <w:rsid w:val="00CD3E67"/>
    <w:rsid w:val="00D1713D"/>
    <w:rsid w:val="00D621AC"/>
    <w:rsid w:val="00DD08DB"/>
    <w:rsid w:val="00DD1FD5"/>
    <w:rsid w:val="00DD45E0"/>
    <w:rsid w:val="00E0301A"/>
    <w:rsid w:val="00E04630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D4656"/>
    <w:rsid w:val="19732B95"/>
    <w:rsid w:val="1E2E47FB"/>
    <w:rsid w:val="224E206D"/>
    <w:rsid w:val="364B22B8"/>
    <w:rsid w:val="36EA034C"/>
    <w:rsid w:val="451B58AB"/>
    <w:rsid w:val="5EF75BFA"/>
    <w:rsid w:val="65DD603A"/>
    <w:rsid w:val="67D077C9"/>
    <w:rsid w:val="68951BB8"/>
    <w:rsid w:val="7082576B"/>
    <w:rsid w:val="7EC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1"/>
    </w:pPr>
    <w:rPr>
      <w:rFonts w:ascii="Calibri Light" w:hAnsi="Calibri Light" w:eastAsia="宋体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5">
    <w:name w:val="标题 1 字符"/>
    <w:basedOn w:val="10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6">
    <w:name w:val="标题 2 字符"/>
    <w:basedOn w:val="10"/>
    <w:link w:val="3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17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8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perscript"/>
    </w:rPr>
  </w:style>
  <w:style w:type="character" w:customStyle="1" w:styleId="19">
    <w:name w:val="font4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  <w:vertAlign w:val="superscript"/>
    </w:rPr>
  </w:style>
  <w:style w:type="character" w:customStyle="1" w:styleId="20">
    <w:name w:val="font6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51"/>
    <w:qFormat/>
    <w:uiPriority w:val="0"/>
    <w:rPr>
      <w:rFonts w:ascii="Segoe UI Symbol" w:hAnsi="Segoe UI Symbol" w:eastAsia="Segoe UI Symbol" w:cs="Segoe UI Symbol"/>
      <w:color w:val="00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3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4">
    <w:name w:val="列出段落2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78</Words>
  <Characters>82</Characters>
  <Lines>216</Lines>
  <Paragraphs>61</Paragraphs>
  <TotalTime>17</TotalTime>
  <ScaleCrop>false</ScaleCrop>
  <LinksUpToDate>false</LinksUpToDate>
  <CharactersWithSpaces>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2023-08-10T08:16:00Z</dcterms:created>
  <dc:creator>雨林木风</dc:creator>
  <cp:lastModifiedBy>安安</cp:lastModifiedBy>
  <cp:lastPrinted>2014-02-17T10:35:00Z</cp:lastPrinted>
  <dcterms:modified xsi:type="dcterms:W3CDTF">2025-08-15T07:25:14Z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C068334CF30E4934AC78FEEA6D896D9C_13</vt:lpwstr>
  </property>
  <property fmtid="{D5CDD505-2E9C-101B-9397-08002B2CF9AE}" pid="4" name="KSOTemplateDocerSaveRecord">
    <vt:lpwstr>eyJoZGlkIjoiNjQ2YzMyODJhNjFlYzYwZTNmM2QxMWM2ODZhNDA3MzYiLCJ1c2VySWQiOiI2NDE5MDc4MjAifQ==</vt:lpwstr>
  </property>
</Properties>
</file>