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FA" w:rsidRDefault="00853CFA" w:rsidP="00853CFA">
      <w:pPr>
        <w:pStyle w:val="af"/>
        <w:spacing w:after="0"/>
        <w:rPr>
          <w:rFonts w:ascii="黑体" w:eastAsia="黑体" w:hAnsi="黑体" w:cs="黑体"/>
          <w:color w:val="000000" w:themeColor="text1"/>
          <w:kern w:val="36"/>
          <w:sz w:val="32"/>
          <w:szCs w:val="32"/>
        </w:rPr>
      </w:pPr>
      <w:r>
        <w:rPr>
          <w:rFonts w:ascii="黑体" w:eastAsia="黑体" w:hAnsi="黑体" w:cs="黑体" w:hint="eastAsia"/>
          <w:color w:val="000000" w:themeColor="text1"/>
          <w:kern w:val="36"/>
          <w:sz w:val="32"/>
          <w:szCs w:val="32"/>
        </w:rPr>
        <w:t>附件1</w:t>
      </w:r>
    </w:p>
    <w:p w:rsidR="00853CFA" w:rsidRPr="00853CFA" w:rsidRDefault="00853CFA" w:rsidP="00853CFA"/>
    <w:p w:rsidR="00853CFA" w:rsidRPr="00853CFA" w:rsidRDefault="00853CFA" w:rsidP="00853CFA">
      <w:pPr>
        <w:pStyle w:val="af"/>
        <w:spacing w:line="560" w:lineRule="exact"/>
        <w:jc w:val="center"/>
        <w:rPr>
          <w:rFonts w:ascii="黑体" w:eastAsia="黑体" w:hAnsi="黑体" w:cs="方正小标宋简体"/>
          <w:color w:val="000000" w:themeColor="text1"/>
          <w:kern w:val="36"/>
          <w:sz w:val="44"/>
          <w:szCs w:val="36"/>
        </w:rPr>
      </w:pPr>
      <w:r w:rsidRPr="00853CFA">
        <w:rPr>
          <w:rFonts w:ascii="黑体" w:eastAsia="黑体" w:hAnsi="黑体" w:cs="方正小标宋简体" w:hint="eastAsia"/>
          <w:color w:val="000000" w:themeColor="text1"/>
          <w:kern w:val="36"/>
          <w:sz w:val="44"/>
          <w:szCs w:val="36"/>
        </w:rPr>
        <w:t>2022年第五批省级财政农业专项资金分配表</w:t>
      </w:r>
    </w:p>
    <w:p w:rsidR="00853CFA" w:rsidRDefault="00853CFA" w:rsidP="00853CFA"/>
    <w:p w:rsidR="00853CFA" w:rsidRDefault="00853CFA" w:rsidP="00853CFA">
      <w:pPr>
        <w:pStyle w:val="a3"/>
        <w:spacing w:line="240" w:lineRule="auto"/>
        <w:ind w:firstLineChars="0" w:firstLine="0"/>
        <w:jc w:val="right"/>
      </w:pPr>
      <w:r>
        <w:rPr>
          <w:rFonts w:hint="eastAsia"/>
        </w:rPr>
        <w:t>单位：万元</w:t>
      </w:r>
    </w:p>
    <w:tbl>
      <w:tblPr>
        <w:tblW w:w="8874" w:type="dxa"/>
        <w:tblLayout w:type="fixed"/>
        <w:tblCellMar>
          <w:left w:w="0" w:type="dxa"/>
          <w:right w:w="0" w:type="dxa"/>
        </w:tblCellMar>
        <w:tblLook w:val="04A0"/>
      </w:tblPr>
      <w:tblGrid>
        <w:gridCol w:w="2880"/>
        <w:gridCol w:w="1638"/>
        <w:gridCol w:w="1132"/>
        <w:gridCol w:w="1132"/>
        <w:gridCol w:w="1132"/>
        <w:gridCol w:w="960"/>
      </w:tblGrid>
      <w:tr w:rsidR="0058045F" w:rsidTr="0099571D">
        <w:trPr>
          <w:trHeight w:val="23"/>
        </w:trPr>
        <w:tc>
          <w:tcPr>
            <w:tcW w:w="28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黑体" w:eastAsia="黑体" w:hAnsi="黑体" w:cs="宋体"/>
                <w:sz w:val="18"/>
                <w:szCs w:val="16"/>
              </w:rPr>
            </w:pPr>
            <w:r>
              <w:rPr>
                <w:rFonts w:ascii="黑体" w:eastAsia="黑体" w:hAnsi="黑体" w:cs="宋体" w:hint="eastAsia"/>
                <w:kern w:val="0"/>
                <w:sz w:val="18"/>
                <w:szCs w:val="16"/>
              </w:rPr>
              <w:t>项目</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黑体" w:eastAsia="黑体" w:hAnsi="黑体" w:cs="宋体"/>
                <w:sz w:val="18"/>
                <w:szCs w:val="16"/>
              </w:rPr>
            </w:pPr>
            <w:r>
              <w:rPr>
                <w:rFonts w:ascii="黑体" w:eastAsia="黑体" w:hAnsi="黑体" w:cs="宋体" w:hint="eastAsia"/>
                <w:kern w:val="0"/>
                <w:sz w:val="18"/>
                <w:szCs w:val="16"/>
              </w:rPr>
              <w:t>合计</w:t>
            </w:r>
          </w:p>
        </w:tc>
        <w:tc>
          <w:tcPr>
            <w:tcW w:w="435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黑体" w:eastAsia="黑体" w:hAnsi="黑体" w:cs="宋体"/>
                <w:bCs/>
                <w:sz w:val="18"/>
                <w:szCs w:val="16"/>
              </w:rPr>
            </w:pPr>
            <w:r>
              <w:rPr>
                <w:rFonts w:ascii="黑体" w:eastAsia="黑体" w:hAnsi="黑体" w:cs="宋体" w:hint="eastAsia"/>
                <w:bCs/>
                <w:kern w:val="0"/>
                <w:sz w:val="18"/>
                <w:szCs w:val="16"/>
              </w:rPr>
              <w:t>农业生产发展</w:t>
            </w:r>
          </w:p>
        </w:tc>
      </w:tr>
      <w:tr w:rsidR="0058045F" w:rsidTr="0099571D">
        <w:trPr>
          <w:trHeight w:val="23"/>
        </w:trPr>
        <w:tc>
          <w:tcPr>
            <w:tcW w:w="28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黑体" w:eastAsia="黑体" w:hAnsi="黑体" w:cs="宋体"/>
                <w:sz w:val="18"/>
                <w:szCs w:val="16"/>
              </w:rPr>
            </w:pP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黑体" w:eastAsia="黑体" w:hAnsi="黑体" w:cs="宋体"/>
                <w:sz w:val="18"/>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黑体" w:eastAsia="黑体" w:hAnsi="黑体" w:cs="宋体"/>
                <w:bCs/>
                <w:sz w:val="18"/>
                <w:szCs w:val="16"/>
              </w:rPr>
            </w:pPr>
            <w:r>
              <w:rPr>
                <w:rFonts w:ascii="黑体" w:eastAsia="黑体" w:hAnsi="黑体" w:cs="宋体" w:hint="eastAsia"/>
                <w:bCs/>
                <w:kern w:val="0"/>
                <w:sz w:val="18"/>
                <w:szCs w:val="16"/>
              </w:rPr>
              <w:t>市场营销</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黑体" w:eastAsia="黑体" w:hAnsi="黑体" w:cs="宋体"/>
                <w:bCs/>
                <w:sz w:val="18"/>
                <w:szCs w:val="16"/>
              </w:rPr>
            </w:pPr>
            <w:r>
              <w:rPr>
                <w:rFonts w:ascii="黑体" w:eastAsia="黑体" w:hAnsi="黑体" w:cs="宋体" w:hint="eastAsia"/>
                <w:bCs/>
                <w:kern w:val="0"/>
                <w:sz w:val="18"/>
                <w:szCs w:val="16"/>
              </w:rPr>
              <w:t>渔业发展</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黑体" w:eastAsia="黑体" w:hAnsi="黑体" w:cs="宋体"/>
                <w:bCs/>
                <w:sz w:val="18"/>
                <w:szCs w:val="16"/>
              </w:rPr>
            </w:pPr>
            <w:r>
              <w:rPr>
                <w:rFonts w:ascii="黑体" w:eastAsia="黑体" w:hAnsi="黑体" w:cs="宋体" w:hint="eastAsia"/>
                <w:bCs/>
                <w:kern w:val="0"/>
                <w:sz w:val="18"/>
                <w:szCs w:val="16"/>
              </w:rPr>
              <w:t>省级现代农业产业园</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黑体" w:eastAsia="黑体" w:hAnsi="黑体" w:cs="宋体"/>
                <w:bCs/>
                <w:sz w:val="18"/>
                <w:szCs w:val="16"/>
              </w:rPr>
            </w:pPr>
            <w:r>
              <w:rPr>
                <w:rFonts w:ascii="黑体" w:eastAsia="黑体" w:hAnsi="黑体" w:cs="宋体" w:hint="eastAsia"/>
                <w:bCs/>
                <w:kern w:val="0"/>
                <w:sz w:val="18"/>
                <w:szCs w:val="16"/>
              </w:rPr>
              <w:t>农业节水</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合计</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30521.8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2650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7118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16253.8</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4500</w:t>
            </w:r>
          </w:p>
        </w:tc>
      </w:tr>
      <w:tr w:rsidR="0058045F" w:rsidTr="0099571D">
        <w:trPr>
          <w:trHeight w:val="9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西安市</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其中：临潼区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铜川市</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1358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其中：铜川新区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1070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印台区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宝鸡市</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2050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320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500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其中：金台区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太白县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凤县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眉县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陈仓区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1020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陇县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45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45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凤翔区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520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咸阳市</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2465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400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1500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500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其中：三原县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530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淳化县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500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礼泉县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1020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渭南市</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3426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300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1000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其中：临渭区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澄城县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大荔县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蒲城县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526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白水县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500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汉中市</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4974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400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2074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2500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其中：汉台区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1456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456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洋县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西乡县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勉县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留坝县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21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宁强县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1096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佛坪县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略阳县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镇巴县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38.5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38.5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南郑区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626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626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城固县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886.5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386.5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安康市</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5269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360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1909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3000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其中：汉滨区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222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222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汉阴县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1089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89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石泉县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1147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宁陕县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镇坪县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216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紫阳县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206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岚皋县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1135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旬阳市</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281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lastRenderedPageBreak/>
              <w:t>白河县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68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68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平利县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瀛湖管委会</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157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157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恒口示范区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136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136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商洛市</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2840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670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其中：商州区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丹凤县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镇安县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柞水县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山阳县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586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商南县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1111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洛南县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560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延安市</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2029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369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500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其中：黄陵县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安塞区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500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宝塔区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甘泉县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25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富县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1100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志丹县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吴起县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榆林市</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4865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645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2000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其中：横山区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470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470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神木市</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500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子洲县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榆阳区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625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125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定边县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靖边县</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1050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500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韩城市</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134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省级部门合计</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991.8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120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618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253.8</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0</w:t>
            </w: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省水产研究与工作总站</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419.1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419.1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省饲料工作总站</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21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21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省现代农业园区服务中心</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30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r w:rsidR="0058045F" w:rsidTr="0099571D">
        <w:trPr>
          <w:trHeight w:val="23"/>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省农业农村厅机关</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b/>
                <w:sz w:val="16"/>
                <w:szCs w:val="16"/>
              </w:rPr>
            </w:pPr>
            <w:r>
              <w:rPr>
                <w:rFonts w:ascii="仿宋_GB2312" w:eastAsia="仿宋_GB2312" w:hAnsi="宋体" w:cs="宋体" w:hint="eastAsia"/>
                <w:b/>
                <w:kern w:val="0"/>
                <w:sz w:val="16"/>
                <w:szCs w:val="16"/>
              </w:rPr>
              <w:t>521.7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177.9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widowControl/>
              <w:jc w:val="center"/>
              <w:textAlignment w:val="center"/>
              <w:rPr>
                <w:rFonts w:ascii="仿宋_GB2312" w:eastAsia="仿宋_GB2312" w:hAnsi="宋体" w:cs="宋体"/>
                <w:sz w:val="16"/>
                <w:szCs w:val="16"/>
              </w:rPr>
            </w:pPr>
            <w:r>
              <w:rPr>
                <w:rFonts w:ascii="仿宋_GB2312" w:eastAsia="仿宋_GB2312" w:hAnsi="宋体" w:cs="宋体" w:hint="eastAsia"/>
                <w:kern w:val="0"/>
                <w:sz w:val="16"/>
                <w:szCs w:val="16"/>
              </w:rPr>
              <w:t>223.8</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045F" w:rsidRDefault="0058045F" w:rsidP="0099571D">
            <w:pPr>
              <w:jc w:val="center"/>
              <w:rPr>
                <w:rFonts w:ascii="仿宋_GB2312" w:eastAsia="仿宋_GB2312" w:hAnsi="宋体" w:cs="宋体"/>
                <w:sz w:val="16"/>
                <w:szCs w:val="16"/>
              </w:rPr>
            </w:pPr>
          </w:p>
        </w:tc>
      </w:tr>
    </w:tbl>
    <w:p w:rsidR="00853CFA" w:rsidRDefault="00853CFA">
      <w:pPr>
        <w:snapToGrid w:val="0"/>
        <w:spacing w:line="200" w:lineRule="exact"/>
        <w:rPr>
          <w:rFonts w:ascii="仿宋_GB2312" w:eastAsia="仿宋_GB2312" w:hAnsi="仿宋" w:cs="仿宋"/>
          <w:sz w:val="32"/>
          <w:szCs w:val="32"/>
        </w:rPr>
        <w:sectPr w:rsidR="00853CFA" w:rsidSect="00895AC7">
          <w:footerReference w:type="default" r:id="rId8"/>
          <w:pgSz w:w="11906" w:h="16838"/>
          <w:pgMar w:top="1871" w:right="1531" w:bottom="1474" w:left="1531" w:header="851" w:footer="1134" w:gutter="0"/>
          <w:cols w:space="425"/>
          <w:docGrid w:linePitch="312"/>
        </w:sectPr>
      </w:pPr>
    </w:p>
    <w:p w:rsidR="0007025D" w:rsidRDefault="0007025D" w:rsidP="0007025D">
      <w:pPr>
        <w:snapToGrid w:val="0"/>
        <w:rPr>
          <w:rFonts w:ascii="黑体" w:eastAsia="黑体" w:hAnsi="黑体" w:cs="仿宋"/>
          <w:sz w:val="32"/>
          <w:szCs w:val="32"/>
        </w:rPr>
      </w:pPr>
      <w:r>
        <w:rPr>
          <w:rFonts w:ascii="黑体" w:eastAsia="黑体" w:hAnsi="黑体" w:cs="仿宋" w:hint="eastAsia"/>
          <w:sz w:val="32"/>
          <w:szCs w:val="32"/>
        </w:rPr>
        <w:lastRenderedPageBreak/>
        <w:t>附件2</w:t>
      </w:r>
    </w:p>
    <w:p w:rsidR="0007025D" w:rsidRDefault="0007025D" w:rsidP="0007025D">
      <w:pPr>
        <w:snapToGrid w:val="0"/>
        <w:spacing w:line="600" w:lineRule="exact"/>
        <w:rPr>
          <w:rFonts w:ascii="仿宋_GB2312" w:eastAsia="仿宋_GB2312" w:hAnsi="仿宋" w:cs="仿宋"/>
          <w:sz w:val="32"/>
          <w:szCs w:val="32"/>
        </w:rPr>
      </w:pPr>
    </w:p>
    <w:p w:rsidR="0007025D" w:rsidRDefault="0007025D" w:rsidP="0007025D">
      <w:pPr>
        <w:snapToGrid w:val="0"/>
        <w:spacing w:line="600" w:lineRule="exact"/>
        <w:jc w:val="center"/>
        <w:rPr>
          <w:rFonts w:ascii="黑体" w:eastAsia="黑体" w:hAnsi="黑体" w:cs="仿宋"/>
          <w:sz w:val="44"/>
          <w:szCs w:val="32"/>
        </w:rPr>
      </w:pPr>
      <w:r>
        <w:rPr>
          <w:rFonts w:ascii="黑体" w:eastAsia="黑体" w:hAnsi="黑体" w:cs="仿宋" w:hint="eastAsia"/>
          <w:sz w:val="44"/>
          <w:szCs w:val="32"/>
        </w:rPr>
        <w:t>农业生产发展项目实施方案</w:t>
      </w:r>
    </w:p>
    <w:p w:rsidR="0007025D" w:rsidRDefault="0007025D" w:rsidP="0007025D">
      <w:pPr>
        <w:snapToGrid w:val="0"/>
        <w:spacing w:line="600" w:lineRule="exact"/>
        <w:rPr>
          <w:rFonts w:ascii="仿宋_GB2312" w:eastAsia="仿宋_GB2312" w:hAnsi="仿宋" w:cs="仿宋"/>
          <w:sz w:val="32"/>
          <w:szCs w:val="32"/>
        </w:rPr>
      </w:pP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本批次农业生产发展项目资金重点支持农产品市场营销、渔业发展、</w:t>
      </w:r>
      <w:r w:rsidR="00A8430A">
        <w:rPr>
          <w:rFonts w:ascii="仿宋_GB2312" w:eastAsia="仿宋_GB2312" w:hAnsi="仿宋" w:cs="仿宋" w:hint="eastAsia"/>
          <w:sz w:val="32"/>
          <w:szCs w:val="32"/>
        </w:rPr>
        <w:t>农业</w:t>
      </w:r>
      <w:r>
        <w:rPr>
          <w:rFonts w:ascii="仿宋_GB2312" w:eastAsia="仿宋_GB2312" w:hAnsi="仿宋" w:cs="仿宋" w:hint="eastAsia"/>
          <w:sz w:val="32"/>
          <w:szCs w:val="32"/>
        </w:rPr>
        <w:t>节水、省级现代农业产业园有关内容。</w:t>
      </w:r>
    </w:p>
    <w:p w:rsidR="0007025D" w:rsidRDefault="0007025D" w:rsidP="0007025D">
      <w:pPr>
        <w:snapToGrid w:val="0"/>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t>一、农产品市场营销项目</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（一）建设内容</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按照省委办公厅省政府办公厅《关于实施“3+X”工程加快推进产业脱贫夯实乡村振兴基础的实施意见》中关于塑造“陕农”特色品牌有关要求，2022年重点支持和培育省级区域公用品牌认定与提升，特色农产品展销与产销对接等。</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（二）补助</w:t>
      </w:r>
      <w:r w:rsidR="00A8430A">
        <w:rPr>
          <w:rFonts w:ascii="楷体_GB2312" w:eastAsia="楷体_GB2312" w:hAnsi="仿宋" w:cs="仿宋" w:hint="eastAsia"/>
          <w:sz w:val="32"/>
          <w:szCs w:val="32"/>
        </w:rPr>
        <w:t>对象及</w:t>
      </w:r>
      <w:r>
        <w:rPr>
          <w:rFonts w:ascii="楷体_GB2312" w:eastAsia="楷体_GB2312" w:hAnsi="仿宋" w:cs="仿宋" w:hint="eastAsia"/>
          <w:sz w:val="32"/>
          <w:szCs w:val="32"/>
        </w:rPr>
        <w:t>标准</w:t>
      </w:r>
    </w:p>
    <w:p w:rsidR="0007025D" w:rsidRDefault="0007025D" w:rsidP="0007025D">
      <w:pPr>
        <w:snapToGrid w:val="0"/>
        <w:spacing w:line="600" w:lineRule="exact"/>
        <w:ind w:firstLineChars="200" w:firstLine="640"/>
        <w:rPr>
          <w:rFonts w:ascii="仿宋_GB2312" w:eastAsia="仿宋_GB2312" w:hAnsi="仿宋" w:cs="仿宋"/>
          <w:sz w:val="32"/>
          <w:szCs w:val="32"/>
          <w:highlight w:val="yellow"/>
        </w:rPr>
      </w:pPr>
      <w:r>
        <w:rPr>
          <w:rFonts w:ascii="仿宋_GB2312" w:eastAsia="仿宋_GB2312" w:hAnsi="仿宋" w:cs="仿宋" w:hint="eastAsia"/>
          <w:sz w:val="32"/>
          <w:szCs w:val="32"/>
        </w:rPr>
        <w:t>1.区域公用品牌。经市级推荐，省级遴选评价，2022年确定创建20个省级区域公用品牌（名单见附件），每个品牌补助30万元。对2021年确定创建，绩效评价为良好以上的阎良甜瓜、户县葡萄等18个省级区域公用品牌，每个奖补10万元。支持味见汉中品牌联合体创建，补助200万元。由厅市场信息处承担2022年省级农产品市场与品牌营销项目补助120万元。</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2.特色农产品展销与产销对接。鼓励各市县在国内开展各类农产品（专题）展览会、博览会、交易会、洽谈会等展览促销活动（以下简称“展销活动”）。省级财政安排一定的补助资金给予</w:t>
      </w:r>
      <w:r>
        <w:rPr>
          <w:rFonts w:ascii="仿宋_GB2312" w:eastAsia="仿宋_GB2312" w:hAnsi="仿宋" w:cs="仿宋" w:hint="eastAsia"/>
          <w:sz w:val="32"/>
          <w:szCs w:val="32"/>
        </w:rPr>
        <w:lastRenderedPageBreak/>
        <w:t>支持。</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（三）资金支持环节</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农业品牌培育提升资金主要用于支持市、县农业农村局及品牌持有企业组织强化区域公用品牌监管保护，引导企业和产品规范使用区域公用品牌标识宣传，制定品牌中长期规划、建立保护机制、统一标志标识、建立品牌联动发展机制及宣传推介营销等。</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int="eastAsia"/>
          <w:color w:val="000000"/>
          <w:sz w:val="32"/>
          <w:szCs w:val="32"/>
        </w:rPr>
        <w:t>农产品市场营</w:t>
      </w:r>
      <w:r>
        <w:rPr>
          <w:rFonts w:ascii="仿宋_GB2312" w:eastAsia="仿宋_GB2312" w:hAnsi="Times New Roman" w:hint="eastAsia"/>
          <w:sz w:val="32"/>
          <w:szCs w:val="32"/>
        </w:rPr>
        <w:t>销省级财政补助资金，主要用于各市、县举办或</w:t>
      </w:r>
      <w:r>
        <w:rPr>
          <w:rFonts w:ascii="仿宋_GB2312" w:eastAsia="仿宋_GB2312" w:hint="eastAsia"/>
          <w:sz w:val="32"/>
          <w:szCs w:val="32"/>
        </w:rPr>
        <w:t>牵头组团单位宣传推介全省整体形象公共区域布展补助（含市域产品整体形象的公共区域）和</w:t>
      </w:r>
      <w:r>
        <w:rPr>
          <w:rFonts w:ascii="仿宋_GB2312" w:eastAsia="仿宋_GB2312" w:hAnsi="Times New Roman" w:hint="eastAsia"/>
          <w:sz w:val="32"/>
          <w:szCs w:val="32"/>
        </w:rPr>
        <w:t>农民专业合作社、家庭农场、龙头企业等新型经营主体</w:t>
      </w:r>
      <w:r>
        <w:rPr>
          <w:rFonts w:ascii="仿宋_GB2312" w:eastAsia="仿宋_GB2312" w:hint="eastAsia"/>
          <w:sz w:val="32"/>
          <w:szCs w:val="32"/>
        </w:rPr>
        <w:t>参展展位费补助两个方面。</w:t>
      </w:r>
      <w:r>
        <w:rPr>
          <w:rFonts w:ascii="仿宋_GB2312" w:eastAsia="仿宋_GB2312" w:hAnsi="Times New Roman" w:hint="eastAsia"/>
          <w:sz w:val="32"/>
          <w:szCs w:val="32"/>
        </w:rPr>
        <w:t>其中，公用区域设计搭建可按搭建费50%，单场补助上限不超过30万元的标准</w:t>
      </w:r>
      <w:r>
        <w:rPr>
          <w:rFonts w:ascii="仿宋_GB2312" w:eastAsia="仿宋_GB2312" w:hAnsi="仿宋" w:cs="仿宋" w:hint="eastAsia"/>
          <w:color w:val="000000"/>
          <w:sz w:val="32"/>
          <w:szCs w:val="32"/>
        </w:rPr>
        <w:t>，从省级财政补助资金中安</w:t>
      </w:r>
      <w:r>
        <w:rPr>
          <w:rFonts w:ascii="仿宋_GB2312" w:eastAsia="仿宋_GB2312" w:hAnsi="Times New Roman" w:hint="eastAsia"/>
          <w:sz w:val="32"/>
          <w:szCs w:val="32"/>
        </w:rPr>
        <w:t>排；新型经营主体</w:t>
      </w:r>
      <w:r w:rsidR="00A8430A">
        <w:rPr>
          <w:rFonts w:ascii="仿宋_GB2312" w:eastAsia="仿宋_GB2312" w:hAnsi="Times New Roman" w:hint="eastAsia"/>
          <w:sz w:val="32"/>
          <w:szCs w:val="32"/>
        </w:rPr>
        <w:t>租用</w:t>
      </w:r>
      <w:r>
        <w:rPr>
          <w:rFonts w:ascii="仿宋_GB2312" w:eastAsia="仿宋_GB2312" w:hAnsi="仿宋" w:cs="仿宋" w:hint="eastAsia"/>
          <w:color w:val="000000"/>
          <w:sz w:val="32"/>
          <w:szCs w:val="32"/>
        </w:rPr>
        <w:t>展位按展位费6</w:t>
      </w:r>
      <w:r>
        <w:rPr>
          <w:rFonts w:ascii="仿宋_GB2312" w:eastAsia="仿宋_GB2312" w:hAnsi="Times New Roman" w:hint="eastAsia"/>
          <w:sz w:val="32"/>
          <w:szCs w:val="32"/>
        </w:rPr>
        <w:t>0%，标准展位按</w:t>
      </w:r>
      <w:r>
        <w:rPr>
          <w:rFonts w:ascii="仿宋_GB2312" w:eastAsia="仿宋_GB2312" w:hAnsi="仿宋" w:cs="仿宋" w:hint="eastAsia"/>
          <w:color w:val="000000"/>
          <w:sz w:val="32"/>
          <w:szCs w:val="32"/>
        </w:rPr>
        <w:t>不超过800</w:t>
      </w:r>
      <w:r>
        <w:rPr>
          <w:rFonts w:ascii="仿宋_GB2312" w:eastAsia="仿宋_GB2312" w:hAnsi="仿宋" w:cs="仿宋"/>
          <w:color w:val="000000"/>
          <w:sz w:val="32"/>
          <w:szCs w:val="32"/>
        </w:rPr>
        <w:t>元/平米，特装展位</w:t>
      </w:r>
      <w:r>
        <w:rPr>
          <w:rFonts w:ascii="仿宋_GB2312" w:eastAsia="仿宋_GB2312" w:hAnsi="仿宋" w:cs="仿宋" w:hint="eastAsia"/>
          <w:color w:val="000000"/>
          <w:sz w:val="32"/>
          <w:szCs w:val="32"/>
        </w:rPr>
        <w:t>按</w:t>
      </w:r>
      <w:r>
        <w:rPr>
          <w:rFonts w:ascii="仿宋_GB2312" w:eastAsia="仿宋_GB2312" w:hAnsi="仿宋" w:cs="仿宋"/>
          <w:color w:val="000000"/>
          <w:sz w:val="32"/>
          <w:szCs w:val="32"/>
        </w:rPr>
        <w:t>不超过</w:t>
      </w:r>
      <w:r>
        <w:rPr>
          <w:rFonts w:ascii="仿宋_GB2312" w:eastAsia="仿宋_GB2312" w:hAnsi="仿宋" w:cs="仿宋" w:hint="eastAsia"/>
          <w:color w:val="000000"/>
          <w:sz w:val="32"/>
          <w:szCs w:val="32"/>
        </w:rPr>
        <w:t>1700</w:t>
      </w:r>
      <w:r>
        <w:rPr>
          <w:rFonts w:ascii="仿宋_GB2312" w:eastAsia="仿宋_GB2312" w:hAnsi="仿宋" w:cs="仿宋"/>
          <w:color w:val="000000"/>
          <w:sz w:val="32"/>
          <w:szCs w:val="32"/>
        </w:rPr>
        <w:t>元/平米</w:t>
      </w:r>
      <w:r>
        <w:rPr>
          <w:rFonts w:ascii="仿宋_GB2312" w:eastAsia="仿宋_GB2312" w:hAnsi="仿宋" w:cs="仿宋" w:hint="eastAsia"/>
          <w:color w:val="000000"/>
          <w:sz w:val="32"/>
          <w:szCs w:val="32"/>
        </w:rPr>
        <w:t>的标准，从省级财政补助资金中安排。同一主体在同一展会享受补助不超过2个展位，</w:t>
      </w:r>
      <w:r>
        <w:rPr>
          <w:rFonts w:ascii="仿宋_GB2312" w:eastAsia="仿宋_GB2312" w:hAnsi="仿宋" w:cs="仿宋"/>
          <w:color w:val="000000"/>
          <w:sz w:val="32"/>
          <w:szCs w:val="32"/>
        </w:rPr>
        <w:t>同一个展位对标准展位与特装展位补助不</w:t>
      </w:r>
      <w:r>
        <w:rPr>
          <w:rFonts w:ascii="仿宋_GB2312" w:eastAsia="仿宋_GB2312" w:hAnsi="仿宋" w:cs="仿宋" w:hint="eastAsia"/>
          <w:color w:val="000000"/>
          <w:sz w:val="32"/>
          <w:szCs w:val="32"/>
        </w:rPr>
        <w:t>得</w:t>
      </w:r>
      <w:r>
        <w:rPr>
          <w:rFonts w:ascii="仿宋_GB2312" w:eastAsia="仿宋_GB2312" w:hAnsi="仿宋" w:cs="仿宋"/>
          <w:color w:val="000000"/>
          <w:sz w:val="32"/>
          <w:szCs w:val="32"/>
        </w:rPr>
        <w:t>叠加</w:t>
      </w:r>
      <w:r>
        <w:rPr>
          <w:rFonts w:ascii="仿宋_GB2312" w:eastAsia="仿宋_GB2312" w:hAnsi="仿宋" w:cs="仿宋" w:hint="eastAsia"/>
          <w:color w:val="000000"/>
          <w:sz w:val="32"/>
          <w:szCs w:val="32"/>
        </w:rPr>
        <w:t>。省级将补助资金切块下达</w:t>
      </w:r>
      <w:r>
        <w:rPr>
          <w:rFonts w:ascii="仿宋_GB2312" w:eastAsia="仿宋_GB2312" w:hint="eastAsia"/>
          <w:sz w:val="32"/>
          <w:szCs w:val="32"/>
        </w:rPr>
        <w:t>，用完即止，</w:t>
      </w:r>
      <w:r>
        <w:rPr>
          <w:rFonts w:ascii="仿宋_GB2312" w:eastAsia="仿宋_GB2312" w:hAnsi="Times New Roman" w:hint="eastAsia"/>
          <w:sz w:val="32"/>
          <w:szCs w:val="32"/>
        </w:rPr>
        <w:t>其余参展费用由各市（区）农业农村局与参展企业协商解决。</w:t>
      </w:r>
    </w:p>
    <w:p w:rsidR="0007025D" w:rsidRDefault="0007025D" w:rsidP="0007025D">
      <w:pPr>
        <w:snapToGrid w:val="0"/>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t>二、渔业绿色发展与长江禁捕</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（一）建设内容</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1.渔业绿色发展。支持稻渔综合种养、大水面生态养殖、冷水鱼养殖，特色、土著渔业种质保护，苗种繁育能力提升，新技</w:t>
      </w:r>
      <w:r>
        <w:rPr>
          <w:rFonts w:ascii="仿宋_GB2312" w:eastAsia="仿宋_GB2312" w:hAnsi="仿宋" w:cs="仿宋" w:hint="eastAsia"/>
          <w:sz w:val="32"/>
          <w:szCs w:val="32"/>
        </w:rPr>
        <w:lastRenderedPageBreak/>
        <w:t>术示范推广，水产养殖池塘标准化改造和尾水处理，新品种引进，渔业养殖水域环境监测，水生动物疫病防控，水产品质量安全等。</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2.长江禁捕。支持组建1071人协助巡护队伍，支持4市31个县（区）开展长江水生生物监测和有奖举报。</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（二）补助对象及标准</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1.渔业绿色发展。</w:t>
      </w:r>
      <w:r>
        <w:rPr>
          <w:rFonts w:ascii="仿宋_GB2312" w:eastAsia="仿宋_GB2312" w:hAnsi="Times New Roman" w:hint="eastAsia"/>
          <w:sz w:val="32"/>
          <w:szCs w:val="32"/>
        </w:rPr>
        <w:t>2022年渔业绿色发展</w:t>
      </w:r>
      <w:r>
        <w:rPr>
          <w:rFonts w:ascii="仿宋_GB2312" w:eastAsia="仿宋_GB2312" w:hAnsi="黑体" w:hint="eastAsia"/>
          <w:sz w:val="32"/>
          <w:szCs w:val="32"/>
        </w:rPr>
        <w:t>项目由省级专家组评审选出，按照实施项目具体类型、规模、内容予以补贴（详见附表</w:t>
      </w:r>
      <w:r w:rsidR="00A8430A">
        <w:rPr>
          <w:rFonts w:ascii="仿宋_GB2312" w:eastAsia="仿宋_GB2312" w:hAnsi="黑体" w:hint="eastAsia"/>
          <w:sz w:val="32"/>
          <w:szCs w:val="32"/>
        </w:rPr>
        <w:t>2</w:t>
      </w:r>
      <w:r>
        <w:rPr>
          <w:rFonts w:ascii="仿宋_GB2312" w:eastAsia="仿宋_GB2312" w:hAnsi="黑体" w:hint="eastAsia"/>
          <w:sz w:val="32"/>
          <w:szCs w:val="32"/>
        </w:rPr>
        <w:t>）。由</w:t>
      </w:r>
      <w:r>
        <w:rPr>
          <w:rFonts w:ascii="仿宋_GB2312" w:eastAsia="仿宋_GB2312" w:hAnsi="Times New Roman" w:hint="eastAsia"/>
          <w:sz w:val="32"/>
          <w:szCs w:val="32"/>
        </w:rPr>
        <w:t>省饲料站承担草鱼鲤鱼强肝舒肠调水生态健康养殖项目补助21万元；由省水产站承担水产种质资源普查任务补助71万元，承担水产外来物种调查和生态安全评估监测任务补助18万元，承担长江监测及黄河秦岭渔业生态保护和高质量发展任务补助125万元，承担水产品质量等监测与检验检疫任务补助138.3万元，承担黄河陕西段濒危鱼类保种繁育及种质资源恢复机理机制研究项目补助66.8万元；由厅渔业渔政局承担省级渔业培训任务补助48万元。</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2.长江禁捕。按照1万元/人</w:t>
      </w:r>
      <w:r>
        <w:rPr>
          <w:rFonts w:ascii="仿宋_GB2312" w:eastAsia="宋体" w:hAnsi="宋体" w:cs="宋体" w:hint="eastAsia"/>
          <w:sz w:val="32"/>
          <w:szCs w:val="32"/>
        </w:rPr>
        <w:t>•</w:t>
      </w:r>
      <w:r>
        <w:rPr>
          <w:rFonts w:ascii="仿宋_GB2312" w:eastAsia="仿宋_GB2312" w:hAnsi="仿宋_GB2312" w:cs="仿宋_GB2312" w:hint="eastAsia"/>
          <w:sz w:val="32"/>
          <w:szCs w:val="32"/>
        </w:rPr>
        <w:t>年的标准对丹凤等</w:t>
      </w:r>
      <w:r>
        <w:rPr>
          <w:rFonts w:ascii="仿宋_GB2312" w:eastAsia="仿宋_GB2312" w:hAnsi="仿宋" w:cs="仿宋" w:hint="eastAsia"/>
          <w:sz w:val="32"/>
          <w:szCs w:val="32"/>
        </w:rPr>
        <w:t>31个县区的1071名省级禁捕区域内护渔员开展业务予以补助；按照每县补助1万元，市级补助2-5万元的标准对汉中市、太白县等35个市县有奖举报予以补助。支持长江流域宝鸡等4市及汉台区等31个禁捕县（区）开展长江水生生物监测，根据监测流量每市（县、区）补助5-50万元。支持城固县水生生物保护区智慧禁捕监管试点建设补助100万元。由厅渔业渔政局承担省长江禁捕</w:t>
      </w:r>
      <w:r>
        <w:rPr>
          <w:rFonts w:ascii="仿宋_GB2312" w:eastAsia="仿宋_GB2312" w:hAnsi="仿宋" w:cs="仿宋" w:hint="eastAsia"/>
          <w:sz w:val="32"/>
          <w:szCs w:val="32"/>
        </w:rPr>
        <w:lastRenderedPageBreak/>
        <w:t>退捕专班开展培训、明察暗访等长江禁捕保障工作，安排补助资金129.9万元。</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（三）资金支持环节</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渔业绿色发展。稻渔综合种养重点支持田间工程，完善进排水系统，生产环节技术设施提升，病害防治体系建设，防逃收捕设施建设等环节；大水面增养殖重点支持鱼苗购买大水面增殖起捕设施设备，大水面增殖容量评估，大水面养殖饲料残饵、粪便集污设施，冷水鱼养殖重点支持冷水鱼养殖品种的优化，养殖设施设备提升，进排水系统、电力系统完善、水质在线监测设施设备等；苗种基地建设重点支持提升主导品种的苗种繁育能力，亲本培育、亲本保种和苗种繁育，完善繁育设施设备建设；新品种苗种重点支持与新品种和新技术匹配的养殖设施设备等；土著品种保护重点支持完成养殖池、救护池建设提升改造，养殖保护设施设备提升，样品的购买、采集，样品的检测等。</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各项目实施主体请严格按照申报方案开展实施。</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2.长江禁捕。支持协助巡护队伍，有奖举报，长江水生生物监测，长江流域水生生物保护区智慧监管试点，长江禁捕退捕工作保障等。</w:t>
      </w:r>
    </w:p>
    <w:p w:rsidR="0007025D" w:rsidRDefault="0007025D" w:rsidP="0007025D">
      <w:pPr>
        <w:snapToGrid w:val="0"/>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t>三、农业节水</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（一）建设内容</w:t>
      </w:r>
    </w:p>
    <w:p w:rsidR="0007025D" w:rsidRDefault="0007025D" w:rsidP="00A8430A">
      <w:pPr>
        <w:autoSpaceDN w:val="0"/>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按照《陕西省“十四五”农业节水行动方案》的建设内容，支持农业节水示范县（区）实施农业节水行动，每个项目县（区）</w:t>
      </w:r>
      <w:r>
        <w:rPr>
          <w:rFonts w:ascii="仿宋_GB2312" w:eastAsia="仿宋_GB2312" w:hAnsi="仿宋" w:cs="仿宋" w:hint="eastAsia"/>
          <w:sz w:val="32"/>
          <w:szCs w:val="32"/>
        </w:rPr>
        <w:lastRenderedPageBreak/>
        <w:t>选择集成推广1-2种农业节水模式，建设农业节水核心示范区10个以上（其中至少有3个智能水肥一体化示范区），辐射带动农业节水加快发展。</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1.大中型灌区渠系配套粮食作物节水模式。加强灌区末级渠系+衬砌+配套建筑物的标准化改造，加大末级渠系衬砌，提高渠系输水能力和利用系数。根据主要作物生长规律和土壤墒情，调整优化灌溉制度。</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2.机井灌溉区高效节水模式。改善水源条件和田间设施设备，完善灌溉管网，因地制宜发展低压管道、滴灌等节水灌溉。</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3.渭北黄土台塬区苹果节水模式。利用自然降水，推广软体集雨窖+水肥一体化技术，果园建设集雨窖，配套水质自动监测设备和高效精准滴灌系统。</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渭北黄土台塬区玉米节水模式。在有一定水源条件的区域，推广浅埋滴灌、膜下滴灌等，配套施用水溶肥、液体肥等，实现水肥资源高效利用；在旱作区域，集成抗旱抗逆、蓄水保墒、化学调控等节水技术，因地制宜建设软体集雨窖（池），在作物生长关键期实施补灌。</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5.陕北丘陵沟壑区设施蔬菜节水模式。利用棚面收集自然降水，建设集雨窖（池）。应用水肥一体化技术，采用滴灌和微喷灌等高效节水方式，增强节水效能。</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6.陕北长城沿线风沙区粮食作物节水模式。推广加厚地膜覆盖垄沟种植技术和膜下滴灌等技术。在水资源相对充足区域，通</w:t>
      </w:r>
      <w:r>
        <w:rPr>
          <w:rFonts w:ascii="仿宋_GB2312" w:eastAsia="仿宋_GB2312" w:hAnsi="仿宋" w:cs="仿宋" w:hint="eastAsia"/>
          <w:sz w:val="32"/>
          <w:szCs w:val="32"/>
        </w:rPr>
        <w:lastRenderedPageBreak/>
        <w:t>过於地坝集水和打井提灌，采取膜下滴灌方式实现节水；在旱作区域，采用沟道坝蓄水+光伏发电提水+土工膜窖高位储水+膜下滴灌补水的“四位一体”集雨补灌技术模式，实现“秋雨春用、丰雨旱用”。配合土壤深松翻等抗旱耕作集成技术。</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规模化养殖场节水模式。集成推广改水冲粪为干清粪、改造升级动物节水饮水装置、改造安装圈舍棚面雨水收集储存设施设备，落实养殖场内干湿分离、雨污分离，收集回收污水过滤循环再利用再清粪为主要内容的循环技术。推广液态有机肥还田利用新模式。</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8.渔业节水养殖模式。推广池塘工程化循环节水养殖、稻渔综合种养生态节水技术、工厂化节水养殖技术、尾水处理及循环利用等技术，发展稻鱼共生、一水两用、一田多用，提高养殖水体综合利用率。</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（二）补助</w:t>
      </w:r>
      <w:r w:rsidR="00A8430A">
        <w:rPr>
          <w:rFonts w:ascii="楷体_GB2312" w:eastAsia="楷体_GB2312" w:hAnsi="仿宋" w:cs="仿宋" w:hint="eastAsia"/>
          <w:sz w:val="32"/>
          <w:szCs w:val="32"/>
        </w:rPr>
        <w:t>对象及</w:t>
      </w:r>
      <w:r>
        <w:rPr>
          <w:rFonts w:ascii="楷体_GB2312" w:eastAsia="楷体_GB2312" w:hAnsi="仿宋" w:cs="仿宋" w:hint="eastAsia"/>
          <w:sz w:val="32"/>
          <w:szCs w:val="32"/>
        </w:rPr>
        <w:t>标准</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按照种植业、渔业节水亩均不高于800元，1万头以上规模化养殖节水示范区不高于80万元的标准补助，支持凤翔、淳化、蒲城、澄城、安塞、榆阳、神木、定边、靖边等9个县（区）开展农业节水示范，第一年创建每县（区）补助500万元，</w:t>
      </w:r>
      <w:r w:rsidR="00A8430A">
        <w:rPr>
          <w:rFonts w:ascii="仿宋_GB2312" w:eastAsia="仿宋_GB2312" w:hAnsi="仿宋" w:cs="仿宋" w:hint="eastAsia"/>
          <w:sz w:val="32"/>
          <w:szCs w:val="32"/>
        </w:rPr>
        <w:t>得</w:t>
      </w:r>
      <w:r>
        <w:rPr>
          <w:rFonts w:ascii="仿宋_GB2312" w:eastAsia="仿宋_GB2312" w:hAnsi="仿宋" w:cs="仿宋" w:hint="eastAsia"/>
          <w:sz w:val="32"/>
          <w:szCs w:val="32"/>
        </w:rPr>
        <w:t>绩效评价良好以上每县（区）补助300万元。</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1.大中型灌区渠系配套粮食作物节水、机井灌溉区高效节水、渭北黄土台塬区玉米节水、陕北长城沿线风沙区粮食作物节水模式，补助对象为示范区内集中连片种植粮食作物500亩以上的新</w:t>
      </w:r>
      <w:r>
        <w:rPr>
          <w:rFonts w:ascii="仿宋_GB2312" w:eastAsia="仿宋_GB2312" w:hAnsi="仿宋" w:cs="仿宋" w:hint="eastAsia"/>
          <w:sz w:val="32"/>
          <w:szCs w:val="32"/>
        </w:rPr>
        <w:lastRenderedPageBreak/>
        <w:t>型农业经营主体。</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2.渭北黄土台塬区苹果节水模式，补助对象为示范区内集中连片种植苹果50亩以上新型农业经营主体。</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3.陕北丘陵沟壑区设施蔬菜节水模式，补助对象为示范区内设施蔬菜集中连片种植40亩以上新型农业经营主体。</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4.规模化养殖场节水模式，补助对象为示范区内肉牛肉羊年存栏1000头以上，且在养殖场直联直报系统备案的新型农业经营主体。</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5.渔业节水养殖模式，补助对象为示范区内集中连片水产养殖面积50亩以上新型农业经营主体。</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（三）资金支持环节</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项目资金重点用于关键设施设备物化补贴。</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1.大中型灌区渠系配套粮食作物节水模式重点用于末级渠系衬砌和水肥一体化系统、滴灌设施设备。</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2.机井灌溉区高效节水模式重点补助配套输水管道和水肥一体化系统、滴灌设施设备。</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3.渭北黄土台塬区苹果节水模式，重点补助配套水肥一体化系统、滴灌和果园集雨关键设施设备。</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4.渭北黄土台塬区玉米节水模式重点补助配套水肥一体化系统、滴灌和集雨补灌关键设施设备。</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5.陕北丘陵沟壑区设施蔬菜节水模式重点补助配备水肥一体化系统、滴灌、微喷灌、设施蔬菜集雨回灌关键设施设备。</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6.陕北长城沿线风沙区粮食作物节水模式重点补助配套水肥一体化系统、滴灌和“四位一体”集雨补灌关键设施设备。</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7.规模化养殖场节水模式补助配备规模化养殖场棚面雨水收集储存和节水饮水设施设备。</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8.渔业节水养殖模式补助配备稻渔综合种养节水、池塘改造升级节水关键设备。</w:t>
      </w:r>
    </w:p>
    <w:p w:rsidR="0007025D" w:rsidRDefault="0007025D" w:rsidP="0007025D">
      <w:pPr>
        <w:snapToGrid w:val="0"/>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t>四、省级现代农业产业园</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（一）建设内容</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省级农业现代产业园以产业兴旺为重点，聚焦我省发展基础好、有产业优势的特色优势产业，创（续）建产业特色鲜明、要素高度聚集、设施装备先进、生产方式绿色、一二三产融合、辐射带动有力、农民增收持续的省级现代农业产业园。</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（二）补助对象及标准</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经市县申报，省级遴选，会同省财政厅联合报请省政府批准，2022年确定陈仓等9</w:t>
      </w:r>
      <w:bookmarkStart w:id="0" w:name="_GoBack"/>
      <w:bookmarkEnd w:id="0"/>
      <w:r>
        <w:rPr>
          <w:rFonts w:ascii="仿宋_GB2312" w:eastAsia="仿宋_GB2312" w:hAnsi="仿宋" w:cs="仿宋" w:hint="eastAsia"/>
          <w:sz w:val="32"/>
          <w:szCs w:val="32"/>
        </w:rPr>
        <w:t>个县（区）创建省级现代农业产业园，每个补助1000万元。对2018年以来完成创建的省级产业园进行认定与绩效评价，其中对评定等级优秀的宁强等3个县（区）产业园每个奖补1000万元，对评定等级良好的澄城等8个县产业园每个奖补500万元。省农业农村厅机关承担乡村振兴规划、农业现代化示范区项目补助223.8万元，省现代农业园区服务中心承担产业园监测信息平台建设补助30万元。</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（三）资金支持环节</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省级现代农业产业园重点支持当地做大做强主导产业，建设规模化原料生产大基地，培育农产品加工大集群和大品牌，配套组装和推广应用先进技术和装备，加快农业经营体系、生产体系、产业体系提档升级，创新联农带农方式，构建种养有机结合、产加销于一体的农业全产业链，实现现代农业产业园一二三产融合互动、交叉重组。</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各项目实施县要严格按照获批的实施方案组织实施。</w:t>
      </w:r>
    </w:p>
    <w:p w:rsidR="0007025D" w:rsidRDefault="0007025D" w:rsidP="0007025D">
      <w:pPr>
        <w:snapToGrid w:val="0"/>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t>五、有关要求</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（一）认真细化实施方案</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各市（区）农业农村、财政部门要结合本地实际情况，对本方案进行进一步细化，并指导各县（区）抓紧制定细化的实施方案。各县</w:t>
      </w:r>
      <w:r w:rsidR="00234E9A">
        <w:rPr>
          <w:rFonts w:ascii="仿宋_GB2312" w:eastAsia="仿宋_GB2312" w:hAnsi="仿宋" w:cs="仿宋" w:hint="eastAsia"/>
          <w:sz w:val="32"/>
          <w:szCs w:val="32"/>
        </w:rPr>
        <w:t>（区）农业农村、财政部门</w:t>
      </w:r>
      <w:r>
        <w:rPr>
          <w:rFonts w:ascii="仿宋_GB2312" w:eastAsia="仿宋_GB2312" w:hAnsi="仿宋" w:cs="仿宋" w:hint="eastAsia"/>
          <w:sz w:val="32"/>
          <w:szCs w:val="32"/>
        </w:rPr>
        <w:t>在制定实施方案过程中，要做好任务分解，细化补贴对象、比例、方式等内容，明确申报审核和过程监管。市级农业农村部门要汇总辖区县（市、区）实施方案后报省农业农村厅、省财政厅备案。</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（二）抓紧组织项目实施</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各县（区）要按照报备的项目实施方案，加快项目实施，争取2022年11月底前全部完成项目建设任务。各县（区）农业农村、财政部门要加强项目主体遴选管理，确保过程、结果公开、公平、公正。各市县不得擅自改变项目计划，确需变更的，按照相关资金项目管理办法进行申报。</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（三）加强项目资金监管</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各市县要建立健全监管机制，严格按照建设内容安排使用资金，确保资金使用高效安全、项目顺利实施。要加强资金管理，建立资金使用台账制度，加强资金监管，规范资金使用，做到有章可循、有据可查，严禁挤占、挪用。要加快资金执行进度，在确保资金安全的前提下可先期安排一定的项目启动资金，项目完工后及时完成项目验收资金兑付有关工作。</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（四）强化项目绩效考评</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各级农业农村部门要对项目进展、资金使用、实施成果等情况按要求开展绩效考评，于2022年12月30日前将绩效考评报告、项目验收总结和项目总结一并报省农业农村厅。省农业农村厅、省财政厅将适时对项目实施情况进行抽验。</w:t>
      </w:r>
    </w:p>
    <w:p w:rsidR="0007025D" w:rsidRDefault="0007025D" w:rsidP="0007025D">
      <w:pPr>
        <w:snapToGrid w:val="0"/>
        <w:spacing w:line="60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（五）巩固脱贫攻坚成果</w:t>
      </w:r>
    </w:p>
    <w:p w:rsidR="0007025D" w:rsidRDefault="0007025D" w:rsidP="0007025D">
      <w:pPr>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对</w:t>
      </w:r>
      <w:r w:rsidR="00234E9A">
        <w:rPr>
          <w:rFonts w:ascii="仿宋_GB2312" w:eastAsia="仿宋_GB2312" w:hAnsi="仿宋" w:cs="仿宋" w:hint="eastAsia"/>
          <w:sz w:val="32"/>
          <w:szCs w:val="32"/>
        </w:rPr>
        <w:t>安排给脱贫县</w:t>
      </w:r>
      <w:r>
        <w:rPr>
          <w:rFonts w:ascii="仿宋_GB2312" w:eastAsia="仿宋_GB2312" w:hAnsi="仿宋" w:cs="仿宋" w:hint="eastAsia"/>
          <w:sz w:val="32"/>
          <w:szCs w:val="32"/>
        </w:rPr>
        <w:t>的资金，各地要严格按照中省关于脱贫县统筹整合使用财政涉农资金工作有关规定安排和使用资金。</w:t>
      </w:r>
    </w:p>
    <w:p w:rsidR="0007025D" w:rsidRDefault="0007025D" w:rsidP="0007025D">
      <w:pPr>
        <w:snapToGrid w:val="0"/>
        <w:spacing w:line="400" w:lineRule="exact"/>
        <w:ind w:firstLineChars="200" w:firstLine="640"/>
        <w:rPr>
          <w:rFonts w:ascii="仿宋_GB2312" w:eastAsia="仿宋_GB2312" w:hAnsi="仿宋" w:cs="仿宋"/>
          <w:sz w:val="32"/>
          <w:szCs w:val="32"/>
        </w:rPr>
      </w:pPr>
    </w:p>
    <w:p w:rsidR="0007025D" w:rsidRDefault="0007025D" w:rsidP="0007025D">
      <w:pPr>
        <w:pStyle w:val="af"/>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附表：1.2022年农产品市场营销资金及任务表</w:t>
      </w:r>
    </w:p>
    <w:p w:rsidR="0007025D" w:rsidRDefault="0007025D" w:rsidP="0007025D">
      <w:pPr>
        <w:pStyle w:val="af"/>
        <w:spacing w:line="540" w:lineRule="exact"/>
        <w:ind w:firstLineChars="500" w:firstLine="1600"/>
        <w:rPr>
          <w:rFonts w:ascii="仿宋_GB2312" w:eastAsia="仿宋_GB2312" w:hAnsi="黑体"/>
          <w:sz w:val="32"/>
          <w:szCs w:val="32"/>
        </w:rPr>
      </w:pPr>
      <w:r>
        <w:rPr>
          <w:rFonts w:ascii="仿宋_GB2312" w:eastAsia="仿宋_GB2312" w:hAnsi="黑体" w:hint="eastAsia"/>
          <w:sz w:val="32"/>
          <w:szCs w:val="32"/>
        </w:rPr>
        <w:t>2.2022年渔业绿色发展项目及资金表</w:t>
      </w:r>
    </w:p>
    <w:p w:rsidR="0007025D" w:rsidRDefault="0007025D" w:rsidP="0007025D">
      <w:pPr>
        <w:pStyle w:val="af"/>
        <w:spacing w:line="540" w:lineRule="exact"/>
        <w:ind w:firstLineChars="500" w:firstLine="1600"/>
        <w:rPr>
          <w:rFonts w:ascii="仿宋_GB2312" w:eastAsia="仿宋_GB2312" w:hAnsi="黑体"/>
          <w:sz w:val="32"/>
          <w:szCs w:val="32"/>
        </w:rPr>
      </w:pPr>
      <w:r>
        <w:rPr>
          <w:rFonts w:ascii="仿宋_GB2312" w:eastAsia="仿宋_GB2312" w:hAnsi="黑体" w:hint="eastAsia"/>
          <w:sz w:val="32"/>
          <w:szCs w:val="32"/>
        </w:rPr>
        <w:t>3.2022年长江禁捕资金及任务表</w:t>
      </w:r>
    </w:p>
    <w:p w:rsidR="0007025D" w:rsidRDefault="0007025D" w:rsidP="0007025D">
      <w:pPr>
        <w:pStyle w:val="af"/>
        <w:spacing w:line="540" w:lineRule="exact"/>
        <w:ind w:firstLineChars="500" w:firstLine="1600"/>
        <w:rPr>
          <w:rFonts w:ascii="仿宋_GB2312" w:eastAsia="仿宋_GB2312" w:hAnsi="黑体"/>
          <w:sz w:val="32"/>
          <w:szCs w:val="32"/>
        </w:rPr>
      </w:pPr>
      <w:r>
        <w:rPr>
          <w:rFonts w:ascii="仿宋_GB2312" w:eastAsia="仿宋_GB2312" w:hAnsi="黑体" w:hint="eastAsia"/>
          <w:sz w:val="32"/>
          <w:szCs w:val="32"/>
        </w:rPr>
        <w:t>4.2022年省级现代农业产业园创建名单及资金表</w:t>
      </w:r>
    </w:p>
    <w:p w:rsidR="0007025D" w:rsidRDefault="0007025D" w:rsidP="0007025D">
      <w:pPr>
        <w:pStyle w:val="af"/>
        <w:spacing w:after="0" w:line="540" w:lineRule="exact"/>
        <w:ind w:firstLineChars="500" w:firstLine="1600"/>
        <w:rPr>
          <w:rFonts w:ascii="仿宋_GB2312" w:eastAsia="仿宋_GB2312" w:hAnsi="黑体"/>
          <w:sz w:val="32"/>
          <w:szCs w:val="32"/>
        </w:rPr>
      </w:pPr>
      <w:r>
        <w:rPr>
          <w:rFonts w:ascii="仿宋_GB2312" w:eastAsia="仿宋_GB2312" w:hAnsi="黑体" w:hint="eastAsia"/>
          <w:sz w:val="32"/>
          <w:szCs w:val="32"/>
        </w:rPr>
        <w:t>5.省级现代农业产业园绩效等次认定名单及资金表</w:t>
      </w:r>
    </w:p>
    <w:p w:rsidR="0007025D" w:rsidRDefault="0007025D" w:rsidP="0007025D">
      <w:pPr>
        <w:pStyle w:val="af"/>
        <w:spacing w:after="0" w:line="540" w:lineRule="exact"/>
        <w:ind w:firstLineChars="500" w:firstLine="1600"/>
        <w:rPr>
          <w:rFonts w:ascii="仿宋_GB2312" w:eastAsia="仿宋_GB2312" w:hAnsi="黑体"/>
          <w:sz w:val="32"/>
          <w:szCs w:val="32"/>
        </w:rPr>
      </w:pPr>
      <w:r>
        <w:rPr>
          <w:rFonts w:ascii="仿宋_GB2312" w:eastAsia="仿宋_GB2312" w:hAnsi="黑体" w:hint="eastAsia"/>
          <w:sz w:val="32"/>
          <w:szCs w:val="32"/>
        </w:rPr>
        <w:t>6.2022年农业节水项目资金及任务表</w:t>
      </w:r>
    </w:p>
    <w:p w:rsidR="00853CFA" w:rsidRDefault="0007025D" w:rsidP="0007025D">
      <w:pPr>
        <w:snapToGrid w:val="0"/>
        <w:spacing w:line="540" w:lineRule="exact"/>
        <w:rPr>
          <w:rFonts w:ascii="仿宋_GB2312" w:eastAsia="仿宋_GB2312" w:hAnsi="仿宋" w:cs="仿宋"/>
          <w:sz w:val="32"/>
          <w:szCs w:val="32"/>
        </w:rPr>
        <w:sectPr w:rsidR="00853CFA" w:rsidSect="00895AC7">
          <w:pgSz w:w="11906" w:h="16838"/>
          <w:pgMar w:top="1871" w:right="1531" w:bottom="1474" w:left="1531" w:header="851" w:footer="1134" w:gutter="0"/>
          <w:cols w:space="425"/>
          <w:docGrid w:linePitch="312"/>
        </w:sectPr>
      </w:pPr>
      <w:r>
        <w:rPr>
          <w:rFonts w:ascii="仿宋_GB2312" w:eastAsia="仿宋_GB2312" w:hAnsi="黑体" w:cs="Times New Roman" w:hint="eastAsia"/>
          <w:sz w:val="32"/>
          <w:szCs w:val="32"/>
        </w:rPr>
        <w:t xml:space="preserve">          7.陕西省农业节水项目动示范区标牌（样式）</w:t>
      </w:r>
    </w:p>
    <w:p w:rsidR="0007025D" w:rsidRDefault="0007025D" w:rsidP="0007025D">
      <w:pPr>
        <w:pStyle w:val="af"/>
        <w:spacing w:after="0"/>
        <w:rPr>
          <w:rFonts w:ascii="黑体" w:eastAsia="黑体" w:hAnsi="黑体" w:cs="黑体"/>
          <w:sz w:val="32"/>
          <w:szCs w:val="32"/>
        </w:rPr>
      </w:pPr>
      <w:r>
        <w:rPr>
          <w:rFonts w:ascii="黑体" w:eastAsia="黑体" w:hAnsi="黑体" w:cs="黑体" w:hint="eastAsia"/>
          <w:sz w:val="32"/>
          <w:szCs w:val="32"/>
        </w:rPr>
        <w:lastRenderedPageBreak/>
        <w:t>附表1</w:t>
      </w:r>
    </w:p>
    <w:p w:rsidR="0007025D" w:rsidRDefault="0007025D" w:rsidP="0007025D"/>
    <w:p w:rsidR="0007025D" w:rsidRDefault="0007025D" w:rsidP="0007025D">
      <w:pPr>
        <w:pStyle w:val="af"/>
        <w:spacing w:after="0" w:line="600" w:lineRule="exact"/>
        <w:jc w:val="center"/>
        <w:rPr>
          <w:rFonts w:ascii="黑体" w:eastAsia="黑体" w:hAnsi="黑体" w:cs="方正小标宋简体"/>
          <w:sz w:val="44"/>
          <w:szCs w:val="36"/>
        </w:rPr>
      </w:pPr>
      <w:r>
        <w:rPr>
          <w:rFonts w:ascii="黑体" w:eastAsia="黑体" w:hAnsi="黑体" w:cs="方正小标宋简体" w:hint="eastAsia"/>
          <w:sz w:val="44"/>
          <w:szCs w:val="36"/>
        </w:rPr>
        <w:t>2022年农产品市场营销资金及任务表</w:t>
      </w:r>
    </w:p>
    <w:p w:rsidR="0007025D" w:rsidRDefault="0007025D" w:rsidP="0007025D"/>
    <w:p w:rsidR="0007025D" w:rsidRDefault="0007025D" w:rsidP="0007025D">
      <w:pPr>
        <w:jc w:val="right"/>
        <w:rPr>
          <w:sz w:val="13"/>
          <w:szCs w:val="15"/>
        </w:rPr>
      </w:pPr>
      <w:r>
        <w:rPr>
          <w:rFonts w:ascii="方正小标宋简体" w:eastAsia="方正小标宋简体" w:hAnsi="方正小标宋简体" w:cs="方正小标宋简体" w:hint="eastAsia"/>
          <w:szCs w:val="21"/>
        </w:rPr>
        <w:t>单位：万元</w:t>
      </w:r>
    </w:p>
    <w:tbl>
      <w:tblPr>
        <w:tblW w:w="8522" w:type="dxa"/>
        <w:tblLayout w:type="fixed"/>
        <w:tblLook w:val="04A0"/>
      </w:tblPr>
      <w:tblGrid>
        <w:gridCol w:w="1502"/>
        <w:gridCol w:w="1435"/>
        <w:gridCol w:w="1174"/>
        <w:gridCol w:w="1221"/>
        <w:gridCol w:w="1679"/>
        <w:gridCol w:w="1511"/>
      </w:tblGrid>
      <w:tr w:rsidR="0007025D" w:rsidTr="0007025D">
        <w:trPr>
          <w:trHeight w:val="768"/>
        </w:trPr>
        <w:tc>
          <w:tcPr>
            <w:tcW w:w="1502" w:type="dxa"/>
            <w:vMerge w:val="restart"/>
            <w:tcBorders>
              <w:top w:val="single" w:sz="4" w:space="0" w:color="000000"/>
              <w:left w:val="single" w:sz="4" w:space="0" w:color="000000"/>
              <w:right w:val="single" w:sz="4" w:space="0" w:color="000000"/>
            </w:tcBorders>
            <w:shd w:val="clear" w:color="auto" w:fill="auto"/>
            <w:vAlign w:val="center"/>
          </w:tcPr>
          <w:p w:rsidR="0007025D" w:rsidRPr="0007025D" w:rsidRDefault="0007025D" w:rsidP="0007025D">
            <w:pPr>
              <w:widowControl/>
              <w:jc w:val="center"/>
              <w:rPr>
                <w:rFonts w:ascii="黑体" w:eastAsia="黑体" w:hAnsi="黑体" w:cs="仿宋"/>
                <w:color w:val="000000"/>
                <w:kern w:val="0"/>
                <w:sz w:val="20"/>
                <w:szCs w:val="20"/>
              </w:rPr>
            </w:pPr>
            <w:r w:rsidRPr="0007025D">
              <w:rPr>
                <w:rFonts w:ascii="黑体" w:eastAsia="黑体" w:hAnsi="黑体" w:cs="仿宋" w:hint="eastAsia"/>
                <w:color w:val="000000"/>
                <w:kern w:val="0"/>
                <w:sz w:val="20"/>
                <w:szCs w:val="20"/>
              </w:rPr>
              <w:t>市（区）</w:t>
            </w:r>
          </w:p>
        </w:tc>
        <w:tc>
          <w:tcPr>
            <w:tcW w:w="3830" w:type="dxa"/>
            <w:gridSpan w:val="3"/>
            <w:tcBorders>
              <w:top w:val="single" w:sz="4" w:space="0" w:color="000000"/>
              <w:left w:val="nil"/>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黑体" w:eastAsia="黑体" w:hAnsi="黑体" w:cs="仿宋"/>
                <w:color w:val="000000"/>
                <w:kern w:val="0"/>
                <w:sz w:val="20"/>
                <w:szCs w:val="20"/>
              </w:rPr>
            </w:pPr>
            <w:r w:rsidRPr="0007025D">
              <w:rPr>
                <w:rFonts w:ascii="黑体" w:eastAsia="黑体" w:hAnsi="黑体" w:cs="仿宋" w:hint="eastAsia"/>
                <w:color w:val="000000"/>
                <w:kern w:val="0"/>
                <w:sz w:val="20"/>
                <w:szCs w:val="20"/>
              </w:rPr>
              <w:t>品牌培育</w:t>
            </w:r>
          </w:p>
        </w:tc>
        <w:tc>
          <w:tcPr>
            <w:tcW w:w="1679" w:type="dxa"/>
            <w:vMerge w:val="restart"/>
            <w:tcBorders>
              <w:top w:val="single" w:sz="4" w:space="0" w:color="000000"/>
              <w:left w:val="nil"/>
              <w:right w:val="single" w:sz="4" w:space="0" w:color="000000"/>
            </w:tcBorders>
            <w:shd w:val="clear" w:color="auto" w:fill="auto"/>
            <w:vAlign w:val="center"/>
          </w:tcPr>
          <w:p w:rsidR="0007025D" w:rsidRPr="0007025D" w:rsidRDefault="0007025D" w:rsidP="0007025D">
            <w:pPr>
              <w:widowControl/>
              <w:jc w:val="center"/>
              <w:rPr>
                <w:rFonts w:ascii="黑体" w:eastAsia="黑体" w:hAnsi="黑体" w:cs="仿宋"/>
                <w:color w:val="000000"/>
                <w:kern w:val="0"/>
                <w:sz w:val="20"/>
                <w:szCs w:val="20"/>
              </w:rPr>
            </w:pPr>
            <w:r w:rsidRPr="0007025D">
              <w:rPr>
                <w:rFonts w:ascii="黑体" w:eastAsia="黑体" w:hAnsi="黑体" w:cs="仿宋" w:hint="eastAsia"/>
                <w:color w:val="000000"/>
                <w:kern w:val="0"/>
                <w:sz w:val="20"/>
                <w:szCs w:val="20"/>
              </w:rPr>
              <w:t>展销与产销对接</w:t>
            </w:r>
          </w:p>
        </w:tc>
        <w:tc>
          <w:tcPr>
            <w:tcW w:w="1511" w:type="dxa"/>
            <w:vMerge w:val="restart"/>
            <w:tcBorders>
              <w:top w:val="single" w:sz="4" w:space="0" w:color="000000"/>
              <w:left w:val="nil"/>
              <w:right w:val="single" w:sz="4" w:space="0" w:color="000000"/>
            </w:tcBorders>
            <w:shd w:val="clear" w:color="auto" w:fill="auto"/>
            <w:vAlign w:val="center"/>
          </w:tcPr>
          <w:p w:rsidR="0007025D" w:rsidRPr="0007025D" w:rsidRDefault="0007025D" w:rsidP="0007025D">
            <w:pPr>
              <w:widowControl/>
              <w:jc w:val="center"/>
              <w:rPr>
                <w:rFonts w:ascii="黑体" w:eastAsia="黑体" w:hAnsi="黑体" w:cs="仿宋"/>
                <w:color w:val="000000"/>
                <w:kern w:val="0"/>
                <w:sz w:val="20"/>
                <w:szCs w:val="20"/>
              </w:rPr>
            </w:pPr>
            <w:r w:rsidRPr="0007025D">
              <w:rPr>
                <w:rFonts w:ascii="黑体" w:eastAsia="黑体" w:hAnsi="黑体" w:cs="仿宋" w:hint="eastAsia"/>
                <w:color w:val="000000"/>
                <w:kern w:val="0"/>
                <w:sz w:val="20"/>
                <w:szCs w:val="20"/>
              </w:rPr>
              <w:t>合计</w:t>
            </w:r>
          </w:p>
        </w:tc>
      </w:tr>
      <w:tr w:rsidR="0007025D" w:rsidTr="0007025D">
        <w:trPr>
          <w:trHeight w:val="399"/>
        </w:trPr>
        <w:tc>
          <w:tcPr>
            <w:tcW w:w="1502" w:type="dxa"/>
            <w:vMerge/>
            <w:tcBorders>
              <w:left w:val="single" w:sz="4" w:space="0" w:color="000000"/>
              <w:bottom w:val="single" w:sz="4" w:space="0" w:color="000000"/>
              <w:right w:val="single" w:sz="4" w:space="0" w:color="000000"/>
            </w:tcBorders>
            <w:shd w:val="clear" w:color="auto" w:fill="auto"/>
            <w:vAlign w:val="center"/>
          </w:tcPr>
          <w:p w:rsidR="0007025D" w:rsidRDefault="0007025D" w:rsidP="0007025D">
            <w:pPr>
              <w:widowControl/>
              <w:jc w:val="center"/>
              <w:rPr>
                <w:rFonts w:ascii="仿宋" w:eastAsia="仿宋" w:hAnsi="仿宋" w:cs="仿宋"/>
                <w:color w:val="000000"/>
                <w:kern w:val="0"/>
                <w:sz w:val="20"/>
                <w:szCs w:val="20"/>
              </w:rPr>
            </w:pPr>
          </w:p>
        </w:tc>
        <w:tc>
          <w:tcPr>
            <w:tcW w:w="1435" w:type="dxa"/>
            <w:tcBorders>
              <w:top w:val="nil"/>
              <w:left w:val="nil"/>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黑体" w:eastAsia="黑体" w:hAnsi="黑体" w:cs="仿宋"/>
                <w:color w:val="000000"/>
                <w:sz w:val="20"/>
                <w:szCs w:val="20"/>
              </w:rPr>
            </w:pPr>
            <w:r w:rsidRPr="0007025D">
              <w:rPr>
                <w:rFonts w:ascii="黑体" w:eastAsia="黑体" w:hAnsi="黑体" w:cs="仿宋" w:hint="eastAsia"/>
                <w:color w:val="000000"/>
                <w:sz w:val="20"/>
                <w:szCs w:val="20"/>
              </w:rPr>
              <w:t>奖补金额</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黑体" w:eastAsia="黑体" w:hAnsi="黑体" w:cs="仿宋"/>
                <w:color w:val="000000"/>
                <w:sz w:val="20"/>
                <w:szCs w:val="20"/>
              </w:rPr>
            </w:pPr>
            <w:r w:rsidRPr="0007025D">
              <w:rPr>
                <w:rFonts w:ascii="黑体" w:eastAsia="黑体" w:hAnsi="黑体" w:cs="仿宋" w:hint="eastAsia"/>
                <w:color w:val="000000"/>
                <w:sz w:val="20"/>
                <w:szCs w:val="20"/>
              </w:rPr>
              <w:t>2021年</w:t>
            </w:r>
          </w:p>
        </w:tc>
        <w:tc>
          <w:tcPr>
            <w:tcW w:w="1221" w:type="dxa"/>
            <w:tcBorders>
              <w:left w:val="nil"/>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黑体" w:eastAsia="黑体" w:hAnsi="黑体" w:cs="仿宋"/>
                <w:color w:val="000000"/>
                <w:sz w:val="20"/>
                <w:szCs w:val="20"/>
              </w:rPr>
            </w:pPr>
            <w:r w:rsidRPr="0007025D">
              <w:rPr>
                <w:rFonts w:ascii="黑体" w:eastAsia="黑体" w:hAnsi="黑体" w:cs="仿宋" w:hint="eastAsia"/>
                <w:color w:val="000000"/>
                <w:sz w:val="20"/>
                <w:szCs w:val="20"/>
              </w:rPr>
              <w:t>2022年</w:t>
            </w:r>
          </w:p>
        </w:tc>
        <w:tc>
          <w:tcPr>
            <w:tcW w:w="1679" w:type="dxa"/>
            <w:vMerge/>
            <w:tcBorders>
              <w:left w:val="nil"/>
              <w:bottom w:val="single" w:sz="4" w:space="0" w:color="000000"/>
              <w:right w:val="single" w:sz="4" w:space="0" w:color="000000"/>
            </w:tcBorders>
            <w:shd w:val="clear" w:color="auto" w:fill="auto"/>
            <w:vAlign w:val="center"/>
          </w:tcPr>
          <w:p w:rsidR="0007025D" w:rsidRDefault="0007025D" w:rsidP="0007025D">
            <w:pPr>
              <w:widowControl/>
              <w:jc w:val="center"/>
              <w:rPr>
                <w:rFonts w:ascii="仿宋" w:eastAsia="仿宋" w:hAnsi="仿宋" w:cs="仿宋"/>
                <w:color w:val="000000"/>
                <w:sz w:val="20"/>
                <w:szCs w:val="20"/>
              </w:rPr>
            </w:pPr>
          </w:p>
        </w:tc>
        <w:tc>
          <w:tcPr>
            <w:tcW w:w="1511" w:type="dxa"/>
            <w:vMerge/>
            <w:tcBorders>
              <w:left w:val="nil"/>
              <w:bottom w:val="single" w:sz="4" w:space="0" w:color="000000"/>
              <w:right w:val="single" w:sz="4" w:space="0" w:color="000000"/>
            </w:tcBorders>
            <w:shd w:val="clear" w:color="auto" w:fill="auto"/>
            <w:vAlign w:val="center"/>
          </w:tcPr>
          <w:p w:rsidR="0007025D" w:rsidRDefault="0007025D" w:rsidP="0007025D">
            <w:pPr>
              <w:widowControl/>
              <w:jc w:val="center"/>
              <w:rPr>
                <w:rFonts w:ascii="仿宋" w:eastAsia="仿宋" w:hAnsi="仿宋" w:cs="仿宋"/>
                <w:color w:val="000000"/>
                <w:sz w:val="20"/>
                <w:szCs w:val="20"/>
              </w:rPr>
            </w:pPr>
          </w:p>
        </w:tc>
      </w:tr>
      <w:tr w:rsidR="0007025D" w:rsidTr="0007025D">
        <w:trPr>
          <w:trHeight w:val="399"/>
        </w:trPr>
        <w:tc>
          <w:tcPr>
            <w:tcW w:w="1502" w:type="dxa"/>
            <w:tcBorders>
              <w:top w:val="nil"/>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西安市</w:t>
            </w:r>
          </w:p>
        </w:tc>
        <w:tc>
          <w:tcPr>
            <w:tcW w:w="1435" w:type="dxa"/>
            <w:tcBorders>
              <w:top w:val="nil"/>
              <w:left w:val="nil"/>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60</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3</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60</w:t>
            </w:r>
          </w:p>
        </w:tc>
      </w:tr>
      <w:tr w:rsidR="0007025D" w:rsidTr="0007025D">
        <w:trPr>
          <w:trHeight w:val="399"/>
        </w:trPr>
        <w:tc>
          <w:tcPr>
            <w:tcW w:w="1502" w:type="dxa"/>
            <w:tcBorders>
              <w:top w:val="nil"/>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宝鸡市</w:t>
            </w:r>
          </w:p>
        </w:tc>
        <w:tc>
          <w:tcPr>
            <w:tcW w:w="1435" w:type="dxa"/>
            <w:tcBorders>
              <w:top w:val="nil"/>
              <w:left w:val="nil"/>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80</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2</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2</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150</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230</w:t>
            </w:r>
          </w:p>
        </w:tc>
      </w:tr>
      <w:tr w:rsidR="0007025D" w:rsidTr="0007025D">
        <w:trPr>
          <w:trHeight w:val="399"/>
        </w:trPr>
        <w:tc>
          <w:tcPr>
            <w:tcW w:w="1502" w:type="dxa"/>
            <w:tcBorders>
              <w:top w:val="nil"/>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咸阳市</w:t>
            </w:r>
          </w:p>
        </w:tc>
        <w:tc>
          <w:tcPr>
            <w:tcW w:w="1435" w:type="dxa"/>
            <w:tcBorders>
              <w:top w:val="nil"/>
              <w:left w:val="nil"/>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80</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2</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2</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320</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400</w:t>
            </w:r>
          </w:p>
        </w:tc>
      </w:tr>
      <w:tr w:rsidR="0007025D" w:rsidTr="0007025D">
        <w:trPr>
          <w:trHeight w:val="399"/>
        </w:trPr>
        <w:tc>
          <w:tcPr>
            <w:tcW w:w="1502" w:type="dxa"/>
            <w:tcBorders>
              <w:top w:val="nil"/>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铜川市</w:t>
            </w:r>
          </w:p>
        </w:tc>
        <w:tc>
          <w:tcPr>
            <w:tcW w:w="1435" w:type="dxa"/>
            <w:tcBorders>
              <w:top w:val="nil"/>
              <w:left w:val="nil"/>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90</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3</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80</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170</w:t>
            </w:r>
          </w:p>
        </w:tc>
      </w:tr>
      <w:tr w:rsidR="0007025D" w:rsidTr="0007025D">
        <w:trPr>
          <w:trHeight w:val="399"/>
        </w:trPr>
        <w:tc>
          <w:tcPr>
            <w:tcW w:w="1502" w:type="dxa"/>
            <w:tcBorders>
              <w:top w:val="nil"/>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渭南市</w:t>
            </w:r>
          </w:p>
        </w:tc>
        <w:tc>
          <w:tcPr>
            <w:tcW w:w="1435" w:type="dxa"/>
            <w:tcBorders>
              <w:top w:val="nil"/>
              <w:left w:val="nil"/>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70</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4</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230</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300</w:t>
            </w:r>
          </w:p>
        </w:tc>
      </w:tr>
      <w:tr w:rsidR="0007025D" w:rsidTr="0007025D">
        <w:trPr>
          <w:trHeight w:val="399"/>
        </w:trPr>
        <w:tc>
          <w:tcPr>
            <w:tcW w:w="1502" w:type="dxa"/>
            <w:tcBorders>
              <w:top w:val="nil"/>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延安市</w:t>
            </w:r>
          </w:p>
        </w:tc>
        <w:tc>
          <w:tcPr>
            <w:tcW w:w="1435" w:type="dxa"/>
            <w:tcBorders>
              <w:top w:val="nil"/>
              <w:left w:val="nil"/>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40</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120</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160</w:t>
            </w:r>
          </w:p>
        </w:tc>
      </w:tr>
      <w:tr w:rsidR="0007025D" w:rsidTr="0007025D">
        <w:trPr>
          <w:trHeight w:val="399"/>
        </w:trPr>
        <w:tc>
          <w:tcPr>
            <w:tcW w:w="1502" w:type="dxa"/>
            <w:tcBorders>
              <w:top w:val="nil"/>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榆林市</w:t>
            </w:r>
          </w:p>
        </w:tc>
        <w:tc>
          <w:tcPr>
            <w:tcW w:w="1435" w:type="dxa"/>
            <w:tcBorders>
              <w:top w:val="nil"/>
              <w:left w:val="nil"/>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100</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3</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120</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220</w:t>
            </w:r>
          </w:p>
        </w:tc>
      </w:tr>
      <w:tr w:rsidR="0007025D" w:rsidTr="0007025D">
        <w:trPr>
          <w:trHeight w:val="399"/>
        </w:trPr>
        <w:tc>
          <w:tcPr>
            <w:tcW w:w="1502" w:type="dxa"/>
            <w:tcBorders>
              <w:top w:val="nil"/>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汉中市</w:t>
            </w:r>
          </w:p>
        </w:tc>
        <w:tc>
          <w:tcPr>
            <w:tcW w:w="1435" w:type="dxa"/>
            <w:tcBorders>
              <w:top w:val="nil"/>
              <w:left w:val="nil"/>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300</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4</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100</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400</w:t>
            </w:r>
          </w:p>
        </w:tc>
      </w:tr>
      <w:tr w:rsidR="0007025D" w:rsidTr="0007025D">
        <w:trPr>
          <w:trHeight w:val="399"/>
        </w:trPr>
        <w:tc>
          <w:tcPr>
            <w:tcW w:w="1502" w:type="dxa"/>
            <w:tcBorders>
              <w:top w:val="nil"/>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安康市</w:t>
            </w:r>
          </w:p>
        </w:tc>
        <w:tc>
          <w:tcPr>
            <w:tcW w:w="1435" w:type="dxa"/>
            <w:tcBorders>
              <w:top w:val="nil"/>
              <w:left w:val="nil"/>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100</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2</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260</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360</w:t>
            </w:r>
          </w:p>
        </w:tc>
      </w:tr>
      <w:tr w:rsidR="0007025D" w:rsidTr="0007025D">
        <w:trPr>
          <w:trHeight w:val="399"/>
        </w:trPr>
        <w:tc>
          <w:tcPr>
            <w:tcW w:w="1502" w:type="dxa"/>
            <w:tcBorders>
              <w:top w:val="nil"/>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商洛市</w:t>
            </w:r>
          </w:p>
        </w:tc>
        <w:tc>
          <w:tcPr>
            <w:tcW w:w="1435" w:type="dxa"/>
            <w:tcBorders>
              <w:top w:val="nil"/>
              <w:left w:val="nil"/>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50</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2</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2</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120</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170</w:t>
            </w:r>
          </w:p>
        </w:tc>
      </w:tr>
      <w:tr w:rsidR="0007025D" w:rsidTr="0007025D">
        <w:trPr>
          <w:trHeight w:val="399"/>
        </w:trPr>
        <w:tc>
          <w:tcPr>
            <w:tcW w:w="1502" w:type="dxa"/>
            <w:tcBorders>
              <w:top w:val="nil"/>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韩城市</w:t>
            </w:r>
          </w:p>
        </w:tc>
        <w:tc>
          <w:tcPr>
            <w:tcW w:w="1435" w:type="dxa"/>
            <w:tcBorders>
              <w:top w:val="nil"/>
              <w:left w:val="nil"/>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10</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0</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50</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60</w:t>
            </w:r>
          </w:p>
        </w:tc>
      </w:tr>
      <w:tr w:rsidR="0007025D" w:rsidTr="0007025D">
        <w:trPr>
          <w:trHeight w:val="399"/>
        </w:trPr>
        <w:tc>
          <w:tcPr>
            <w:tcW w:w="1502" w:type="dxa"/>
            <w:tcBorders>
              <w:top w:val="nil"/>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省农业农村厅机关</w:t>
            </w:r>
          </w:p>
        </w:tc>
        <w:tc>
          <w:tcPr>
            <w:tcW w:w="1435" w:type="dxa"/>
            <w:tcBorders>
              <w:top w:val="nil"/>
              <w:left w:val="nil"/>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120</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120</w:t>
            </w:r>
          </w:p>
        </w:tc>
      </w:tr>
      <w:tr w:rsidR="0007025D" w:rsidTr="0007025D">
        <w:trPr>
          <w:trHeight w:val="399"/>
        </w:trPr>
        <w:tc>
          <w:tcPr>
            <w:tcW w:w="1502" w:type="dxa"/>
            <w:tcBorders>
              <w:top w:val="nil"/>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合计</w:t>
            </w:r>
          </w:p>
        </w:tc>
        <w:tc>
          <w:tcPr>
            <w:tcW w:w="1435" w:type="dxa"/>
            <w:tcBorders>
              <w:top w:val="nil"/>
              <w:left w:val="nil"/>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1100</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18</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21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1550</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25D" w:rsidRPr="0007025D" w:rsidRDefault="0007025D" w:rsidP="0007025D">
            <w:pPr>
              <w:widowControl/>
              <w:jc w:val="center"/>
              <w:rPr>
                <w:rFonts w:ascii="仿宋_GB2312" w:eastAsia="仿宋_GB2312" w:hAnsi="仿宋" w:cs="仿宋"/>
                <w:color w:val="000000"/>
                <w:sz w:val="20"/>
                <w:szCs w:val="20"/>
              </w:rPr>
            </w:pPr>
            <w:r w:rsidRPr="0007025D">
              <w:rPr>
                <w:rFonts w:ascii="仿宋_GB2312" w:eastAsia="仿宋_GB2312" w:hAnsi="仿宋" w:cs="仿宋" w:hint="eastAsia"/>
                <w:color w:val="000000"/>
                <w:sz w:val="20"/>
                <w:szCs w:val="20"/>
              </w:rPr>
              <w:t>2650</w:t>
            </w:r>
          </w:p>
        </w:tc>
      </w:tr>
    </w:tbl>
    <w:p w:rsidR="0058045F" w:rsidRDefault="0058045F" w:rsidP="0007025D">
      <w:pPr>
        <w:pStyle w:val="af"/>
        <w:spacing w:after="0"/>
        <w:rPr>
          <w:rFonts w:ascii="黑体" w:eastAsia="黑体" w:hAnsi="黑体" w:cs="黑体"/>
          <w:sz w:val="32"/>
          <w:szCs w:val="32"/>
        </w:rPr>
        <w:sectPr w:rsidR="0058045F" w:rsidSect="00895AC7">
          <w:pgSz w:w="11906" w:h="16838"/>
          <w:pgMar w:top="1871" w:right="1531" w:bottom="1474" w:left="1531" w:header="851" w:footer="1134" w:gutter="0"/>
          <w:cols w:space="425"/>
          <w:docGrid w:linePitch="312"/>
        </w:sectPr>
      </w:pPr>
    </w:p>
    <w:p w:rsidR="0007025D" w:rsidRDefault="0007025D" w:rsidP="0007025D">
      <w:pPr>
        <w:pStyle w:val="af"/>
        <w:spacing w:after="0"/>
        <w:rPr>
          <w:rFonts w:ascii="黑体" w:eastAsia="黑体" w:hAnsi="黑体" w:cs="黑体"/>
          <w:sz w:val="32"/>
          <w:szCs w:val="32"/>
        </w:rPr>
      </w:pPr>
      <w:r>
        <w:rPr>
          <w:rFonts w:ascii="黑体" w:eastAsia="黑体" w:hAnsi="黑体" w:cs="黑体" w:hint="eastAsia"/>
          <w:sz w:val="32"/>
          <w:szCs w:val="32"/>
        </w:rPr>
        <w:lastRenderedPageBreak/>
        <w:t>附表2</w:t>
      </w:r>
    </w:p>
    <w:p w:rsidR="0007025D" w:rsidRDefault="0007025D" w:rsidP="0007025D"/>
    <w:p w:rsidR="0007025D" w:rsidRDefault="0007025D" w:rsidP="0007025D">
      <w:pPr>
        <w:pStyle w:val="af"/>
        <w:spacing w:line="540" w:lineRule="exact"/>
        <w:jc w:val="center"/>
        <w:rPr>
          <w:rFonts w:ascii="黑体" w:eastAsia="黑体" w:hAnsi="黑体" w:cs="方正小标宋简体"/>
          <w:sz w:val="44"/>
          <w:szCs w:val="36"/>
        </w:rPr>
      </w:pPr>
      <w:r>
        <w:rPr>
          <w:rFonts w:ascii="黑体" w:eastAsia="黑体" w:hAnsi="黑体" w:cs="方正小标宋简体" w:hint="eastAsia"/>
          <w:sz w:val="44"/>
          <w:szCs w:val="36"/>
        </w:rPr>
        <w:t>2022年渔业绿色发展项目及资金表</w:t>
      </w:r>
    </w:p>
    <w:tbl>
      <w:tblPr>
        <w:tblpPr w:leftFromText="180" w:rightFromText="180" w:vertAnchor="text" w:horzAnchor="margin" w:tblpY="354"/>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850"/>
        <w:gridCol w:w="6674"/>
        <w:gridCol w:w="1080"/>
      </w:tblGrid>
      <w:tr w:rsidR="0007025D" w:rsidTr="0007025D">
        <w:trPr>
          <w:trHeight w:val="773"/>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黑体" w:eastAsia="黑体" w:hAnsi="黑体" w:cs="宋体"/>
                <w:bCs/>
                <w:kern w:val="0"/>
                <w:sz w:val="24"/>
                <w:szCs w:val="24"/>
              </w:rPr>
            </w:pPr>
            <w:r>
              <w:rPr>
                <w:rFonts w:ascii="黑体" w:eastAsia="黑体" w:hAnsi="黑体" w:cs="宋体" w:hint="eastAsia"/>
                <w:bCs/>
                <w:kern w:val="0"/>
                <w:sz w:val="24"/>
                <w:szCs w:val="24"/>
              </w:rPr>
              <w:t>市（县、区）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黑体" w:eastAsia="黑体" w:hAnsi="黑体" w:cs="宋体"/>
                <w:bCs/>
                <w:kern w:val="0"/>
                <w:sz w:val="24"/>
                <w:szCs w:val="24"/>
              </w:rPr>
            </w:pPr>
            <w:r>
              <w:rPr>
                <w:rFonts w:ascii="黑体" w:eastAsia="黑体" w:hAnsi="黑体" w:cs="宋体" w:hint="eastAsia"/>
                <w:bCs/>
                <w:kern w:val="0"/>
                <w:sz w:val="24"/>
                <w:szCs w:val="24"/>
              </w:rPr>
              <w:t>目标任务</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黑体" w:eastAsia="黑体" w:hAnsi="黑体" w:cs="宋体"/>
                <w:bCs/>
                <w:kern w:val="0"/>
                <w:sz w:val="24"/>
                <w:szCs w:val="24"/>
              </w:rPr>
            </w:pPr>
            <w:r>
              <w:rPr>
                <w:rFonts w:ascii="黑体" w:eastAsia="黑体" w:hAnsi="黑体" w:cs="宋体" w:hint="eastAsia"/>
                <w:bCs/>
                <w:kern w:val="0"/>
                <w:sz w:val="24"/>
                <w:szCs w:val="24"/>
              </w:rPr>
              <w:t>金额</w:t>
            </w:r>
          </w:p>
          <w:p w:rsidR="0007025D" w:rsidRDefault="0007025D" w:rsidP="0007025D">
            <w:pPr>
              <w:widowControl/>
              <w:snapToGrid w:val="0"/>
              <w:spacing w:line="240" w:lineRule="exact"/>
              <w:jc w:val="center"/>
              <w:textAlignment w:val="baseline"/>
              <w:rPr>
                <w:rFonts w:ascii="黑体" w:eastAsia="黑体" w:hAnsi="黑体" w:cs="宋体"/>
                <w:bCs/>
                <w:kern w:val="0"/>
                <w:sz w:val="24"/>
                <w:szCs w:val="24"/>
              </w:rPr>
            </w:pPr>
            <w:r>
              <w:rPr>
                <w:rFonts w:ascii="黑体" w:eastAsia="黑体" w:hAnsi="黑体" w:cs="宋体" w:hint="eastAsia"/>
                <w:bCs/>
                <w:kern w:val="0"/>
                <w:sz w:val="24"/>
                <w:szCs w:val="24"/>
              </w:rPr>
              <w:t>（万元）</w:t>
            </w:r>
          </w:p>
        </w:tc>
      </w:tr>
      <w:tr w:rsidR="0007025D" w:rsidTr="0007025D">
        <w:trPr>
          <w:trHeight w:val="445"/>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西安市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60</w:t>
            </w:r>
          </w:p>
        </w:tc>
      </w:tr>
      <w:tr w:rsidR="0007025D" w:rsidTr="0007025D">
        <w:trPr>
          <w:trHeight w:val="850"/>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b/>
                <w:bCs/>
                <w:kern w:val="0"/>
                <w:sz w:val="20"/>
              </w:rPr>
            </w:pPr>
            <w:r>
              <w:rPr>
                <w:rFonts w:ascii="仿宋_GB2312" w:eastAsia="仿宋_GB2312" w:hAnsi="宋体" w:cs="宋体" w:hint="eastAsia"/>
                <w:kern w:val="0"/>
              </w:rPr>
              <w:t>临潼区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临潼区水产工作服务站实施池塘标准化改造和尾水治理200亩，补助40万元；临潼区水产工作服务站引进工厂化循环水南美白对虾养殖，圆形高位池10个，改造虾苗池和成虾池2000m</w:t>
            </w:r>
            <w:r>
              <w:rPr>
                <w:rFonts w:ascii="宋体" w:eastAsia="宋体" w:hAnsi="宋体" w:cs="宋体" w:hint="eastAsia"/>
                <w:kern w:val="0"/>
              </w:rPr>
              <w:t>²</w:t>
            </w:r>
            <w:r>
              <w:rPr>
                <w:rFonts w:ascii="仿宋_GB2312" w:eastAsia="仿宋_GB2312" w:hAnsi="宋体" w:cs="宋体" w:hint="eastAsia"/>
                <w:kern w:val="0"/>
              </w:rPr>
              <w:t>，补助20万元。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b/>
                <w:bCs/>
                <w:kern w:val="0"/>
                <w:sz w:val="20"/>
              </w:rPr>
            </w:pPr>
            <w:r>
              <w:rPr>
                <w:rFonts w:ascii="仿宋_GB2312" w:eastAsia="仿宋_GB2312" w:hAnsi="宋体" w:cs="宋体" w:hint="eastAsia"/>
                <w:kern w:val="0"/>
              </w:rPr>
              <w:t>60</w:t>
            </w:r>
          </w:p>
        </w:tc>
      </w:tr>
      <w:tr w:rsidR="0007025D" w:rsidTr="0007025D">
        <w:trPr>
          <w:trHeight w:val="850"/>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宝鸡市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宝鸡市市水产工作站开展水产品质量安全监测监控、水环境质量和水生动物疫病监测150个样品，补助15万元。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245</w:t>
            </w:r>
          </w:p>
        </w:tc>
      </w:tr>
      <w:tr w:rsidR="0007025D" w:rsidTr="0007025D">
        <w:trPr>
          <w:trHeight w:val="935"/>
        </w:trPr>
        <w:tc>
          <w:tcPr>
            <w:tcW w:w="456" w:type="dxa"/>
            <w:vMerge w:val="restart"/>
            <w:tcBorders>
              <w:top w:val="single" w:sz="4" w:space="0" w:color="auto"/>
              <w:left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其中</w:t>
            </w: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陈仓区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冯家山水库鱼场开展大水面生态增养殖，完成容量评估，苗种投放，起捕设施设备1套，补助20万元。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20</w:t>
            </w:r>
          </w:p>
        </w:tc>
      </w:tr>
      <w:tr w:rsidR="0007025D" w:rsidTr="0007025D">
        <w:trPr>
          <w:trHeight w:val="960"/>
        </w:trPr>
        <w:tc>
          <w:tcPr>
            <w:tcW w:w="456" w:type="dxa"/>
            <w:vMerge/>
            <w:tcBorders>
              <w:left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金台区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宝鸡市金台区渔荞禽美种养殖农民专业合作社新品种引进，引进“异育银鲫中科5号”，水质在线设备1套，补助20万元。宝鸡市金台区鱼丰养殖专业合作社新品种引进，引进“优鲈5号”，水质在线监测系统1套，高位池3个，补助20万元；宝鸡市金台区鱼丰养殖专业合作社池塘标准化改造和尾水治理100亩，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60</w:t>
            </w:r>
          </w:p>
        </w:tc>
      </w:tr>
      <w:tr w:rsidR="0007025D" w:rsidTr="0007025D">
        <w:trPr>
          <w:trHeight w:val="998"/>
        </w:trPr>
        <w:tc>
          <w:tcPr>
            <w:tcW w:w="456" w:type="dxa"/>
            <w:vMerge/>
            <w:tcBorders>
              <w:left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眉县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陕西省石头河水库灌溉管理局眉县水产养殖场开展大水面生态增养殖，完成容量评估，苗种投放，起捕设施、水质监测设备各1套，补助30万元。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30</w:t>
            </w:r>
          </w:p>
        </w:tc>
      </w:tr>
      <w:tr w:rsidR="0007025D" w:rsidTr="0007025D">
        <w:trPr>
          <w:trHeight w:val="655"/>
        </w:trPr>
        <w:tc>
          <w:tcPr>
            <w:tcW w:w="456" w:type="dxa"/>
            <w:vMerge/>
            <w:tcBorders>
              <w:left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陇县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陕西陇县秦岭细鳞鲑国家级自然保护区管理处开展冷水鱼养殖，进排水系统设备3套，500m电路系统改造，安置水质在线系统1套，养殖设备5台（套），补助15万元；陕西陇县秦岭细鳞鲑国家级自然保护区管理处开开展土著品种保护，改造提升1200</w:t>
            </w:r>
            <w:r>
              <w:rPr>
                <w:rFonts w:ascii="仿宋_GB2312" w:eastAsia="宋体" w:hAnsi="宋体" w:cs="宋体" w:hint="eastAsia"/>
                <w:kern w:val="0"/>
              </w:rPr>
              <w:t>㎡</w:t>
            </w:r>
            <w:r>
              <w:rPr>
                <w:rFonts w:ascii="仿宋_GB2312" w:eastAsia="仿宋_GB2312" w:hAnsi="仿宋_GB2312" w:cs="仿宋_GB2312" w:hint="eastAsia"/>
                <w:kern w:val="0"/>
              </w:rPr>
              <w:t>救护池，按照防护设施，补助</w:t>
            </w:r>
            <w:r>
              <w:rPr>
                <w:rFonts w:ascii="仿宋_GB2312" w:eastAsia="仿宋_GB2312" w:hAnsi="宋体" w:cs="宋体" w:hint="eastAsia"/>
                <w:kern w:val="0"/>
              </w:rPr>
              <w:t>10万元。陇县浩丰水产养殖专业合作社苗种基地建设，完成5001m</w:t>
            </w:r>
            <w:r>
              <w:rPr>
                <w:rFonts w:ascii="宋体" w:eastAsia="宋体" w:hAnsi="宋体" w:cs="宋体" w:hint="eastAsia"/>
                <w:kern w:val="0"/>
              </w:rPr>
              <w:t>²</w:t>
            </w:r>
            <w:r>
              <w:rPr>
                <w:rFonts w:ascii="仿宋_GB2312" w:eastAsia="仿宋_GB2312" w:hAnsi="宋体" w:cs="宋体" w:hint="eastAsia"/>
                <w:kern w:val="0"/>
              </w:rPr>
              <w:t>孵化池建设，“优鲈3号”和虹鳟“水科1号”亲本更新，15个孵化缸，安置水质等监测系统，补助20万元。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sz w:val="20"/>
              </w:rPr>
              <w:t>45</w:t>
            </w:r>
          </w:p>
        </w:tc>
      </w:tr>
      <w:tr w:rsidR="0007025D" w:rsidTr="0007025D">
        <w:trPr>
          <w:trHeight w:val="559"/>
        </w:trPr>
        <w:tc>
          <w:tcPr>
            <w:tcW w:w="456" w:type="dxa"/>
            <w:vMerge/>
            <w:tcBorders>
              <w:left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凤翔区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凤翔区水产工作站新品种引进，引进“异育银鲫中科5号”苗种，养殖设施设备20台，水质监测处理设备3台（套），补助20万元。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20</w:t>
            </w:r>
          </w:p>
        </w:tc>
      </w:tr>
      <w:tr w:rsidR="0007025D" w:rsidTr="0007025D">
        <w:trPr>
          <w:trHeight w:val="559"/>
        </w:trPr>
        <w:tc>
          <w:tcPr>
            <w:tcW w:w="456" w:type="dxa"/>
            <w:vMerge/>
            <w:tcBorders>
              <w:left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太白县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太白县天昱生态开发有限责任公司新建稻渔综合种养面积300亩，补助15万元；太白县溢利养殖有限公司苗种基地建设，新建化苗种培育车间300 m</w:t>
            </w:r>
            <w:r>
              <w:rPr>
                <w:rFonts w:ascii="宋体" w:eastAsia="宋体" w:hAnsi="宋体" w:cs="宋体" w:hint="eastAsia"/>
                <w:kern w:val="0"/>
              </w:rPr>
              <w:t>²</w:t>
            </w:r>
            <w:r>
              <w:rPr>
                <w:rFonts w:ascii="仿宋_GB2312" w:eastAsia="仿宋_GB2312" w:hAnsi="宋体" w:cs="宋体" w:hint="eastAsia"/>
                <w:kern w:val="0"/>
              </w:rPr>
              <w:t>，购置孵化设备15套，苗种车间孵化缸40套，水质净化及监测、监控设备8套，补助20万元；太白县虹源虹鳟鱼养殖专业合作社开展冷水鱼养殖，品种优化，育苗间1600</w:t>
            </w:r>
            <w:r>
              <w:rPr>
                <w:rFonts w:ascii="宋体" w:eastAsia="宋体" w:hAnsi="宋体" w:cs="宋体" w:hint="eastAsia"/>
                <w:kern w:val="0"/>
              </w:rPr>
              <w:t>㎡</w:t>
            </w:r>
            <w:r>
              <w:rPr>
                <w:rFonts w:ascii="仿宋_GB2312" w:eastAsia="仿宋_GB2312" w:hAnsi="仿宋_GB2312" w:cs="仿宋_GB2312" w:hint="eastAsia"/>
                <w:kern w:val="0"/>
              </w:rPr>
              <w:t>，进排水渠</w:t>
            </w:r>
            <w:r>
              <w:rPr>
                <w:rFonts w:ascii="仿宋_GB2312" w:eastAsia="仿宋_GB2312" w:hAnsi="宋体" w:cs="宋体" w:hint="eastAsia"/>
                <w:kern w:val="0"/>
              </w:rPr>
              <w:t>610m，补助20万元。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55</w:t>
            </w:r>
          </w:p>
        </w:tc>
      </w:tr>
      <w:tr w:rsidR="0007025D" w:rsidTr="0007025D">
        <w:trPr>
          <w:trHeight w:val="780"/>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咸阳市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开展水产品质量安全监测监控、水环境质量和水生动物疫病监测150个样品，补助15万元。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65</w:t>
            </w:r>
          </w:p>
        </w:tc>
      </w:tr>
      <w:tr w:rsidR="0007025D" w:rsidTr="0007025D">
        <w:trPr>
          <w:trHeight w:val="510"/>
        </w:trPr>
        <w:tc>
          <w:tcPr>
            <w:tcW w:w="456" w:type="dxa"/>
            <w:vMerge w:val="restart"/>
            <w:tcBorders>
              <w:left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三原县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陕西绿川农业开发有限责任公司开展大水面养殖，完成水质在线监测1套，捕捞设施1套，苗种投放，容量评估，补助30万元。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30</w:t>
            </w:r>
          </w:p>
        </w:tc>
      </w:tr>
      <w:tr w:rsidR="0007025D" w:rsidTr="0007025D">
        <w:trPr>
          <w:trHeight w:val="510"/>
        </w:trPr>
        <w:tc>
          <w:tcPr>
            <w:tcW w:w="456" w:type="dxa"/>
            <w:vMerge/>
            <w:tcBorders>
              <w:left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礼泉县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礼泉虹达水产养殖有限公司开展大水面生态增养殖，完成容量评估，苗种投放，水质监测设备1套，补助20万元。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20</w:t>
            </w:r>
          </w:p>
        </w:tc>
      </w:tr>
      <w:tr w:rsidR="0007025D" w:rsidTr="0007025D">
        <w:trPr>
          <w:trHeight w:val="990"/>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lastRenderedPageBreak/>
              <w:t>铜川市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铜川市水产技术推广站新品种引进，引进翘嘴鳜“广清1号”，补助20万元；铜川市水产技术推广站开展水产品质量安全监测监控、水环境质量和水生动物疫病监测140个样品，补助14万元。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188</w:t>
            </w:r>
          </w:p>
        </w:tc>
      </w:tr>
      <w:tr w:rsidR="0007025D" w:rsidTr="0007025D">
        <w:trPr>
          <w:trHeight w:val="1361"/>
        </w:trPr>
        <w:tc>
          <w:tcPr>
            <w:tcW w:w="456" w:type="dxa"/>
            <w:vMerge w:val="restart"/>
            <w:tcBorders>
              <w:top w:val="single" w:sz="4" w:space="0" w:color="auto"/>
              <w:left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其中</w:t>
            </w: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新区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铜川金银山水水产品发展有限公司开展大水面养殖，完成水质在线监测1套，捕捞设施1套，苗种投放，容量评估，补助40万元；铜川金银山水水产品发展有限公司引进新品种、新技术，引进“优鲈5号”和</w:t>
            </w:r>
            <w:r>
              <w:rPr>
                <w:rFonts w:ascii="仿宋_GB2312" w:eastAsia="仿宋_GB2312" w:hAnsi="宋体" w:cs="宋体" w:hint="eastAsia"/>
                <w:kern w:val="0"/>
                <w:sz w:val="20"/>
                <w:szCs w:val="20"/>
              </w:rPr>
              <w:t>陆基高位圆池循环水养殖技术，引进</w:t>
            </w:r>
            <w:r>
              <w:rPr>
                <w:rFonts w:ascii="仿宋_GB2312" w:eastAsia="仿宋_GB2312" w:hAnsi="宋体" w:cs="宋体" w:hint="eastAsia"/>
                <w:kern w:val="0"/>
              </w:rPr>
              <w:t>“优鲈5号”苗种，</w:t>
            </w:r>
            <w:r>
              <w:rPr>
                <w:rFonts w:ascii="仿宋_GB2312" w:eastAsia="仿宋_GB2312" w:hAnsi="宋体" w:cs="宋体" w:hint="eastAsia"/>
                <w:kern w:val="0"/>
                <w:sz w:val="20"/>
                <w:szCs w:val="20"/>
              </w:rPr>
              <w:t>新建5个陆基高位圆池，配套5个循环水系统，补助30万元。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70</w:t>
            </w:r>
          </w:p>
        </w:tc>
      </w:tr>
      <w:tr w:rsidR="0007025D" w:rsidTr="0007025D">
        <w:trPr>
          <w:trHeight w:val="1361"/>
        </w:trPr>
        <w:tc>
          <w:tcPr>
            <w:tcW w:w="456" w:type="dxa"/>
            <w:vMerge/>
            <w:tcBorders>
              <w:left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印台区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陕西琳乔绿色生态园有限公司新品种引进，引进大口黑鲈“优鲈3号”，水质监测处理设备5套，补助20万元；陕西琳乔绿色生态园有限公司准化池塘改造和尾水治理100亩，补助20万元；铜川市聚鑫源生态农业有限公司标准化池塘改造和尾水治理120亩，补助24万元；印台区溪林水产养殖农民专业合作社标准化池塘改造和尾水治理100亩，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84</w:t>
            </w:r>
          </w:p>
        </w:tc>
      </w:tr>
      <w:tr w:rsidR="0007025D" w:rsidTr="0007025D">
        <w:trPr>
          <w:trHeight w:val="983"/>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渭南市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渭南市畜牧和渔业发展中心开展水产品质量安全监测监控、水环境质量和水生动物疫病监测100个样品，补助10万元。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126</w:t>
            </w:r>
          </w:p>
        </w:tc>
      </w:tr>
      <w:tr w:rsidR="0007025D" w:rsidTr="0007025D">
        <w:trPr>
          <w:trHeight w:val="1134"/>
        </w:trPr>
        <w:tc>
          <w:tcPr>
            <w:tcW w:w="456" w:type="dxa"/>
            <w:vMerge w:val="restart"/>
            <w:tcBorders>
              <w:left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其中</w:t>
            </w: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大荔县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大荔县利市兴隆生态养殖有限公司新建稻渔综合种养面积600亩，补助30万元；大荔县水产工作站开展新品种引进，引进黄河鲇，2亩养殖池改造，6台设备提升，补助40万元；大荔县水产工作站苗种繁育基地建设，孵化缸10个，改造繁育池、产卵池10亩，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90</w:t>
            </w:r>
          </w:p>
        </w:tc>
      </w:tr>
      <w:tr w:rsidR="0007025D" w:rsidTr="0007025D">
        <w:trPr>
          <w:trHeight w:val="642"/>
        </w:trPr>
        <w:tc>
          <w:tcPr>
            <w:tcW w:w="456" w:type="dxa"/>
            <w:vMerge/>
            <w:tcBorders>
              <w:left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蒲城县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蒲城县水产工作站开展大水面生态增养殖，完成容量评估，苗种投放，水质监测设备1套，补助26万元。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26</w:t>
            </w:r>
          </w:p>
        </w:tc>
      </w:tr>
      <w:tr w:rsidR="0007025D" w:rsidTr="0007025D">
        <w:trPr>
          <w:trHeight w:val="967"/>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延安市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center"/>
              <w:rPr>
                <w:rFonts w:ascii="仿宋_GB2312" w:eastAsia="仿宋_GB2312" w:hAnsi="宋体" w:cs="宋体"/>
                <w:kern w:val="0"/>
                <w:sz w:val="20"/>
              </w:rPr>
            </w:pPr>
            <w:r>
              <w:rPr>
                <w:rFonts w:ascii="仿宋_GB2312" w:eastAsia="仿宋_GB2312" w:hAnsi="宋体" w:cs="仿宋_GB2312" w:hint="eastAsia"/>
                <w:kern w:val="0"/>
                <w:sz w:val="20"/>
                <w:szCs w:val="20"/>
              </w:rPr>
              <w:t>延安市水产工作站</w:t>
            </w:r>
            <w:r>
              <w:rPr>
                <w:rFonts w:ascii="仿宋_GB2312" w:eastAsia="仿宋_GB2312" w:hAnsi="宋体" w:cs="宋体" w:hint="eastAsia"/>
                <w:kern w:val="0"/>
              </w:rPr>
              <w:t>开展水产品质量安全监测监控、水环境质量和水生动物疫病监测140个样品，补助14万元。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369</w:t>
            </w:r>
          </w:p>
        </w:tc>
      </w:tr>
      <w:tr w:rsidR="0007025D" w:rsidTr="0007025D">
        <w:trPr>
          <w:trHeight w:val="794"/>
        </w:trPr>
        <w:tc>
          <w:tcPr>
            <w:tcW w:w="456" w:type="dxa"/>
            <w:vMerge w:val="restart"/>
            <w:tcBorders>
              <w:top w:val="single" w:sz="4" w:space="0" w:color="auto"/>
              <w:left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其中</w:t>
            </w: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宝塔区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延安市宝塔区山牛机械化种养殖农民专业合作社池塘改造和尾水治理150亩，补助30万元。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30</w:t>
            </w:r>
          </w:p>
        </w:tc>
      </w:tr>
      <w:tr w:rsidR="0007025D" w:rsidTr="0007025D">
        <w:trPr>
          <w:trHeight w:val="794"/>
        </w:trPr>
        <w:tc>
          <w:tcPr>
            <w:tcW w:w="456" w:type="dxa"/>
            <w:vMerge/>
            <w:tcBorders>
              <w:left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黄陵县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黄陵县渔政监督管理站新技术引进，引进集装箱养殖50个，补助50万元。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50</w:t>
            </w:r>
          </w:p>
        </w:tc>
      </w:tr>
      <w:tr w:rsidR="0007025D" w:rsidTr="0007025D">
        <w:trPr>
          <w:trHeight w:val="567"/>
        </w:trPr>
        <w:tc>
          <w:tcPr>
            <w:tcW w:w="456" w:type="dxa"/>
            <w:vMerge/>
            <w:tcBorders>
              <w:left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富县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富县植保植检站组织实施新建稻渔综合种养面积2000亩，补助100万元。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100</w:t>
            </w:r>
          </w:p>
        </w:tc>
      </w:tr>
      <w:tr w:rsidR="0007025D" w:rsidTr="0007025D">
        <w:trPr>
          <w:trHeight w:val="90"/>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甘泉县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甘泉县下寺湾镇政府组织实施新建稻渔综合种养面积500亩，补助25万元。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25</w:t>
            </w:r>
          </w:p>
        </w:tc>
      </w:tr>
      <w:tr w:rsidR="0007025D" w:rsidTr="0007025D">
        <w:trPr>
          <w:trHeight w:val="1531"/>
        </w:trPr>
        <w:tc>
          <w:tcPr>
            <w:tcW w:w="456" w:type="dxa"/>
            <w:vMerge/>
            <w:tcBorders>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吴起县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吴起县乡村振兴服务中心组织实施新建稻渔综合种养面积1000亩，补助50万元。吴起县乡村振兴服务中心在周湾水库开展大水面养殖，捕捞设施2套，集污设施1套，苗种投放，容量评估，补助30万元；吴起县乡村振兴服务中心组织实施苗种基地建设，苗种培育池20亩，水质在线设施设备5套，补助30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120</w:t>
            </w:r>
          </w:p>
        </w:tc>
      </w:tr>
      <w:tr w:rsidR="0007025D" w:rsidTr="0007025D">
        <w:trPr>
          <w:trHeight w:val="983"/>
        </w:trPr>
        <w:tc>
          <w:tcPr>
            <w:tcW w:w="456" w:type="dxa"/>
            <w:tcBorders>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志丹县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志丹县一村一品一乡一业指导中心开展大水面养殖，水质在线监测1套，捕捞设施2套，苗种投放，容量评估，补助30万元。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30</w:t>
            </w:r>
          </w:p>
        </w:tc>
      </w:tr>
      <w:tr w:rsidR="0007025D" w:rsidTr="0007025D">
        <w:trPr>
          <w:trHeight w:val="624"/>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lastRenderedPageBreak/>
              <w:t>榆林市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645</w:t>
            </w:r>
          </w:p>
        </w:tc>
      </w:tr>
      <w:tr w:rsidR="0007025D" w:rsidTr="0007025D">
        <w:trPr>
          <w:trHeight w:val="624"/>
        </w:trPr>
        <w:tc>
          <w:tcPr>
            <w:tcW w:w="456" w:type="dxa"/>
            <w:vMerge w:val="restart"/>
            <w:tcBorders>
              <w:top w:val="single" w:sz="4" w:space="0" w:color="auto"/>
              <w:left w:val="single" w:sz="4" w:space="0" w:color="auto"/>
              <w:bottom w:val="single" w:sz="4" w:space="0" w:color="auto"/>
              <w:right w:val="single" w:sz="4" w:space="0" w:color="auto"/>
            </w:tcBorders>
            <w:vAlign w:val="center"/>
          </w:tcPr>
          <w:p w:rsidR="0007025D" w:rsidRDefault="0007025D" w:rsidP="0007025D">
            <w:pPr>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其中</w:t>
            </w: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榆阳区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榆阳区水产工作站新建稻渔综合种养面积2500亩，补助125万元。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125</w:t>
            </w:r>
          </w:p>
        </w:tc>
      </w:tr>
      <w:tr w:rsidR="0007025D" w:rsidTr="0007025D">
        <w:trPr>
          <w:trHeight w:val="624"/>
        </w:trPr>
        <w:tc>
          <w:tcPr>
            <w:tcW w:w="456" w:type="dxa"/>
            <w:vMerge/>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横山区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横山区水产工作站新建稻渔综合种养面积9000亩，补助450万元；横山区雷龙湾镇酒房沟村经济合作社在东方红水库开展大水面养殖，苗种投放，容量评估，捕捞设施1套，补助20万元。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470</w:t>
            </w:r>
          </w:p>
        </w:tc>
      </w:tr>
      <w:tr w:rsidR="0007025D" w:rsidTr="0007025D">
        <w:trPr>
          <w:trHeight w:val="624"/>
        </w:trPr>
        <w:tc>
          <w:tcPr>
            <w:tcW w:w="456" w:type="dxa"/>
            <w:vMerge/>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靖边县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靖边县水产服务中心开展大水面养殖，捕捞设施1套，集污设施1套，苗种投放，容量评估，补助30万元；靖边县水产服务中心开展新品种引进，引进黄颡鱼“黄优 1 号”，补助20万元。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50</w:t>
            </w:r>
          </w:p>
        </w:tc>
      </w:tr>
      <w:tr w:rsidR="0007025D" w:rsidTr="0007025D">
        <w:trPr>
          <w:trHeight w:val="624"/>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汉中市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汉中市水产发展中心新技术引进，引进高位池生态循环高效养殖技术，高位池2个，固液分离集污池1个，生态池1个，养殖设施设备3台（套），补助20万元。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1433</w:t>
            </w:r>
          </w:p>
        </w:tc>
      </w:tr>
      <w:tr w:rsidR="0007025D" w:rsidTr="0007025D">
        <w:trPr>
          <w:trHeight w:val="624"/>
        </w:trPr>
        <w:tc>
          <w:tcPr>
            <w:tcW w:w="456" w:type="dxa"/>
            <w:vMerge w:val="restart"/>
            <w:tcBorders>
              <w:top w:val="single" w:sz="4" w:space="0" w:color="auto"/>
              <w:left w:val="single" w:sz="4" w:space="0" w:color="auto"/>
              <w:right w:val="single" w:sz="4" w:space="0" w:color="auto"/>
            </w:tcBorders>
            <w:vAlign w:val="center"/>
          </w:tcPr>
          <w:p w:rsidR="0007025D" w:rsidRDefault="0007025D" w:rsidP="0007025D">
            <w:pPr>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其中</w:t>
            </w: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汉台区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汉台区水产产业发展中心新建稻渔综合种养面积8000亩，补助400万元；汉中市汉台区春华种养殖专业合作社土著（泥鳅）保护，原种暂养池、救护池4200</w:t>
            </w:r>
            <w:r>
              <w:rPr>
                <w:rFonts w:ascii="宋体" w:eastAsia="宋体" w:hAnsi="宋体" w:cs="宋体" w:hint="eastAsia"/>
                <w:kern w:val="0"/>
              </w:rPr>
              <w:t>㎡</w:t>
            </w:r>
            <w:r>
              <w:rPr>
                <w:rFonts w:ascii="仿宋_GB2312" w:eastAsia="仿宋_GB2312" w:hAnsi="仿宋_GB2312" w:cs="仿宋_GB2312" w:hint="eastAsia"/>
                <w:kern w:val="0"/>
              </w:rPr>
              <w:t>，补助</w:t>
            </w:r>
            <w:r>
              <w:rPr>
                <w:rFonts w:ascii="仿宋_GB2312" w:eastAsia="仿宋_GB2312" w:hAnsi="宋体" w:cs="宋体" w:hint="eastAsia"/>
                <w:kern w:val="0"/>
              </w:rPr>
              <w:t>10万元。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410</w:t>
            </w:r>
          </w:p>
        </w:tc>
      </w:tr>
      <w:tr w:rsidR="0007025D" w:rsidTr="0007025D">
        <w:trPr>
          <w:trHeight w:val="56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南郑区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南郑区农业农村局组组实施新建稻渔综合种养面积9000亩，补助450万元。汉中市南郑区青树镇宝军种养家庭农场开展大水面养殖，捕捞设施3套，集污设施1套，苗种投放，容量评估，补助20万元；汉中市龙头山水产养殖开发有限公司苗种基地建设，扩建大鲵繁育池400个，改造大鲵养殖场400个，完善进排水渠800m，补助30万元。汉中市南郑县群福齐口裂腹鱼养殖专业合作社苗种基地建设，新建孵化车间200</w:t>
            </w:r>
            <w:r>
              <w:rPr>
                <w:rFonts w:ascii="仿宋_GB2312" w:eastAsia="宋体" w:hAnsi="宋体" w:cs="宋体" w:hint="eastAsia"/>
                <w:kern w:val="0"/>
              </w:rPr>
              <w:t>㎡</w:t>
            </w:r>
            <w:r>
              <w:rPr>
                <w:rFonts w:ascii="仿宋_GB2312" w:eastAsia="仿宋_GB2312" w:hAnsi="仿宋_GB2312" w:cs="仿宋_GB2312" w:hint="eastAsia"/>
                <w:kern w:val="0"/>
              </w:rPr>
              <w:t>，孵化槽</w:t>
            </w:r>
            <w:r>
              <w:rPr>
                <w:rFonts w:ascii="仿宋_GB2312" w:eastAsia="仿宋_GB2312" w:hAnsi="宋体" w:cs="宋体" w:hint="eastAsia"/>
                <w:kern w:val="0"/>
              </w:rPr>
              <w:t>2个，养殖缸5个，补助20万元；陕西宏叶农林综合开发有限公司苗种基地建设，提升繁育池1700</w:t>
            </w:r>
            <w:r>
              <w:rPr>
                <w:rFonts w:ascii="仿宋_GB2312" w:eastAsia="宋体" w:hAnsi="宋体" w:cs="宋体" w:hint="eastAsia"/>
                <w:kern w:val="0"/>
              </w:rPr>
              <w:t>㎡</w:t>
            </w:r>
            <w:r>
              <w:rPr>
                <w:rFonts w:ascii="仿宋_GB2312" w:eastAsia="仿宋_GB2312" w:hAnsi="仿宋_GB2312" w:cs="仿宋_GB2312" w:hint="eastAsia"/>
                <w:kern w:val="0"/>
              </w:rPr>
              <w:t>，新建培育池</w:t>
            </w:r>
            <w:r>
              <w:rPr>
                <w:rFonts w:ascii="仿宋_GB2312" w:eastAsia="仿宋_GB2312" w:hAnsi="宋体" w:cs="宋体" w:hint="eastAsia"/>
                <w:kern w:val="0"/>
              </w:rPr>
              <w:t>2000</w:t>
            </w:r>
            <w:r>
              <w:rPr>
                <w:rFonts w:ascii="仿宋_GB2312" w:eastAsia="宋体" w:hAnsi="宋体" w:cs="宋体" w:hint="eastAsia"/>
                <w:kern w:val="0"/>
              </w:rPr>
              <w:t>㎡</w:t>
            </w:r>
            <w:r>
              <w:rPr>
                <w:rFonts w:ascii="仿宋_GB2312" w:eastAsia="仿宋_GB2312" w:hAnsi="仿宋_GB2312" w:cs="仿宋_GB2312" w:hint="eastAsia"/>
                <w:kern w:val="0"/>
              </w:rPr>
              <w:t>，进水渠</w:t>
            </w:r>
            <w:r>
              <w:rPr>
                <w:rFonts w:ascii="仿宋_GB2312" w:eastAsia="仿宋_GB2312" w:hAnsi="宋体" w:cs="宋体" w:hint="eastAsia"/>
                <w:kern w:val="0"/>
              </w:rPr>
              <w:t>250m，补助50万元。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570</w:t>
            </w:r>
          </w:p>
        </w:tc>
      </w:tr>
      <w:tr w:rsidR="0007025D" w:rsidTr="0007025D">
        <w:trPr>
          <w:trHeight w:val="56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城固县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城固县文西村股份经济合作社新建稻渔综合种养面积410亩，补助20.5万元；城固县莲花街道办事处曹家村经济合作社新建稻渔综合种养面积500亩，补助25万元；城固县莲花街道办事处杜家漕村经济合作社新建稻渔综合种养面积300亩，补助15万元；城固县莲花街道办事处栗子园村经济合作社新建稻渔综合种养面积300亩，补助15万元；城固县莲花街道办事处翟家寺村经济合作社新建稻渔综合种养面积200亩，补助10万元；城固县莲花街道办事处廉家庄村经济合作社新建稻渔综合种养面积500亩，补助25万元。汉中市永基养殖有限责任公司开展大水面养殖，捕捞设施2套，苗种投放，容量评估，补助20万元；城固县红莲康体产业有限公司，池塘标准化改造100亩，建设苗种养殖标粗池及配套相关设施，补助50万元；汉中润源水产发展有限公司，池塘标准化改造100亩，繁育池建设10个，救护池建设5个，补助50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230.5</w:t>
            </w:r>
          </w:p>
        </w:tc>
      </w:tr>
      <w:tr w:rsidR="0007025D" w:rsidTr="0007025D">
        <w:trPr>
          <w:trHeight w:val="56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洋县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汉中宇畅源农业科技开发有限公司新建稻渔综合种养面积1800亩，补助100万元。洋县柳山湖水产养殖产业园开展大水面养殖，水质在线监测1套，捕捞设施2套，苗种投放，容量评估，补助20万元；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110</w:t>
            </w:r>
          </w:p>
        </w:tc>
      </w:tr>
      <w:tr w:rsidR="0007025D" w:rsidTr="0007025D">
        <w:trPr>
          <w:trHeight w:val="729"/>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宁强县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宁强县农业农村局组织实施新建稻渔综合种养面积800亩，补助40万元。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40</w:t>
            </w:r>
          </w:p>
        </w:tc>
      </w:tr>
      <w:tr w:rsidR="0007025D" w:rsidTr="0007025D">
        <w:trPr>
          <w:trHeight w:val="56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佛坪县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佛坪县秦地南农林科技发展有限责任公司开展冷水养殖，养殖品种优化，智能养殖设备1套，补助20万元。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20</w:t>
            </w:r>
          </w:p>
        </w:tc>
      </w:tr>
      <w:tr w:rsidR="0007025D" w:rsidTr="0007025D">
        <w:trPr>
          <w:trHeight w:val="567"/>
        </w:trPr>
        <w:tc>
          <w:tcPr>
            <w:tcW w:w="456" w:type="dxa"/>
            <w:vMerge/>
            <w:tcBorders>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镇巴县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color w:val="000000"/>
                <w:kern w:val="0"/>
                <w:sz w:val="20"/>
              </w:rPr>
            </w:pPr>
            <w:r>
              <w:rPr>
                <w:rFonts w:ascii="仿宋_GB2312" w:eastAsia="仿宋_GB2312" w:hAnsi="宋体" w:cs="宋体" w:hint="eastAsia"/>
                <w:color w:val="000000"/>
                <w:kern w:val="0"/>
              </w:rPr>
              <w:t>镇巴县九月天农牧有限公司新建稻渔综合种养面积250亩，补助12.5万元；镇巴县西大生态农牧专业合作社开展冷水鱼养殖，品种更新，冷水鱼养殖池2000</w:t>
            </w:r>
            <w:r>
              <w:rPr>
                <w:rFonts w:ascii="仿宋_GB2312" w:eastAsia="宋体" w:hAnsi="宋体" w:cs="宋体" w:hint="eastAsia"/>
                <w:kern w:val="0"/>
              </w:rPr>
              <w:t>㎡</w:t>
            </w:r>
            <w:r>
              <w:rPr>
                <w:rFonts w:ascii="仿宋_GB2312" w:eastAsia="仿宋_GB2312" w:hAnsi="宋体" w:cs="宋体" w:hint="eastAsia"/>
                <w:kern w:val="0"/>
              </w:rPr>
              <w:t>，</w:t>
            </w:r>
            <w:r>
              <w:rPr>
                <w:rFonts w:ascii="仿宋_GB2312" w:eastAsia="仿宋_GB2312" w:hAnsi="宋体" w:cs="宋体" w:hint="eastAsia"/>
                <w:color w:val="000000"/>
                <w:kern w:val="0"/>
              </w:rPr>
              <w:t>进排水渠1000m用电线路造500m，补助20万元。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color w:val="000000"/>
                <w:kern w:val="0"/>
                <w:sz w:val="20"/>
              </w:rPr>
            </w:pPr>
            <w:r>
              <w:rPr>
                <w:rFonts w:ascii="仿宋_GB2312" w:eastAsia="仿宋_GB2312" w:hAnsi="宋体" w:cs="宋体" w:hint="eastAsia"/>
                <w:color w:val="000000"/>
                <w:kern w:val="0"/>
              </w:rPr>
              <w:t>32.5</w:t>
            </w:r>
          </w:p>
        </w:tc>
      </w:tr>
      <w:tr w:rsidR="0007025D" w:rsidTr="0007025D">
        <w:trPr>
          <w:trHeight w:val="654"/>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lastRenderedPageBreak/>
              <w:t>安康市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安康市渔业生产工作站开展水产品质量安全监测监控、水环境质量和水生动物疫病监测150个样品，补助15万元。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1218</w:t>
            </w:r>
          </w:p>
        </w:tc>
      </w:tr>
      <w:tr w:rsidR="0007025D" w:rsidTr="0007025D">
        <w:trPr>
          <w:trHeight w:val="1361"/>
        </w:trPr>
        <w:tc>
          <w:tcPr>
            <w:tcW w:w="456" w:type="dxa"/>
            <w:vMerge w:val="restart"/>
            <w:tcBorders>
              <w:top w:val="single" w:sz="4" w:space="0" w:color="auto"/>
              <w:left w:val="single" w:sz="4" w:space="0" w:color="auto"/>
              <w:right w:val="single" w:sz="4" w:space="0" w:color="auto"/>
            </w:tcBorders>
            <w:vAlign w:val="center"/>
          </w:tcPr>
          <w:p w:rsidR="0007025D" w:rsidRDefault="0007025D" w:rsidP="0007025D">
            <w:pPr>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其中</w:t>
            </w: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汉滨区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汉滨区渔业站组织实施新建稻渔综合种养面积800亩，补助40万元；安康康淼养殖农民专业合作社苗种基地建设，苗种孵化池8个，水质净化池4个，水质净化设备2套，补助50万元。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90</w:t>
            </w:r>
          </w:p>
        </w:tc>
      </w:tr>
      <w:tr w:rsidR="0007025D" w:rsidTr="0007025D">
        <w:trPr>
          <w:trHeight w:val="794"/>
        </w:trPr>
        <w:tc>
          <w:tcPr>
            <w:tcW w:w="456" w:type="dxa"/>
            <w:vMerge/>
            <w:tcBorders>
              <w:left w:val="single" w:sz="4" w:space="0" w:color="auto"/>
              <w:right w:val="single" w:sz="4" w:space="0" w:color="auto"/>
            </w:tcBorders>
            <w:vAlign w:val="center"/>
          </w:tcPr>
          <w:p w:rsidR="0007025D" w:rsidRDefault="0007025D" w:rsidP="0007025D">
            <w:pPr>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平利县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平利县农业农村局组织实施新建稻渔综合种养面积1800亩，补助90万元；安康市平利县兴隆渔业养殖有限公司发展大水面养殖，捕捞设施3套，苗种投放，容量评估，补助20万元。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110</w:t>
            </w:r>
          </w:p>
        </w:tc>
      </w:tr>
      <w:tr w:rsidR="0007025D" w:rsidTr="0007025D">
        <w:trPr>
          <w:trHeight w:val="794"/>
        </w:trPr>
        <w:tc>
          <w:tcPr>
            <w:tcW w:w="456" w:type="dxa"/>
            <w:vMerge/>
            <w:tcBorders>
              <w:left w:val="single" w:sz="4" w:space="0" w:color="auto"/>
              <w:right w:val="single" w:sz="4" w:space="0" w:color="auto"/>
            </w:tcBorders>
            <w:vAlign w:val="center"/>
          </w:tcPr>
          <w:p w:rsidR="0007025D" w:rsidRDefault="0007025D" w:rsidP="0007025D">
            <w:pPr>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旬阳市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旬阳县秦农生态农业农民专业合作社新建稻渔综合种养面积300亩，补助15万元；旬阳市双龙湖生态农业农民专业合作社发展大水面养殖，捕捞设施3套，苗种投放，容量评估，补助30万元；陕西万阳实业有限公司苗种基地建设，引进大鲵亲本50组，新建培育池1300</w:t>
            </w:r>
            <w:r>
              <w:rPr>
                <w:rFonts w:ascii="宋体" w:eastAsia="宋体" w:hAnsi="宋体" w:cs="宋体" w:hint="eastAsia"/>
                <w:kern w:val="0"/>
              </w:rPr>
              <w:t>㎡</w:t>
            </w:r>
            <w:r>
              <w:rPr>
                <w:rFonts w:ascii="仿宋_GB2312" w:eastAsia="仿宋_GB2312" w:hAnsi="仿宋_GB2312" w:cs="仿宋_GB2312" w:hint="eastAsia"/>
                <w:kern w:val="0"/>
              </w:rPr>
              <w:t>，改造亲鲵繁育池</w:t>
            </w:r>
            <w:r>
              <w:rPr>
                <w:rFonts w:ascii="仿宋_GB2312" w:eastAsia="仿宋_GB2312" w:hAnsi="宋体" w:cs="宋体" w:hint="eastAsia"/>
                <w:kern w:val="0"/>
              </w:rPr>
              <w:t>1000</w:t>
            </w:r>
            <w:r>
              <w:rPr>
                <w:rFonts w:ascii="宋体" w:eastAsia="宋体" w:hAnsi="宋体" w:cs="宋体" w:hint="eastAsia"/>
                <w:kern w:val="0"/>
              </w:rPr>
              <w:t>㎡</w:t>
            </w:r>
            <w:r>
              <w:rPr>
                <w:rFonts w:ascii="仿宋_GB2312" w:eastAsia="仿宋_GB2312" w:hAnsi="仿宋_GB2312" w:cs="仿宋_GB2312" w:hint="eastAsia"/>
                <w:kern w:val="0"/>
              </w:rPr>
              <w:t>，改造培育池</w:t>
            </w:r>
            <w:r>
              <w:rPr>
                <w:rFonts w:ascii="仿宋_GB2312" w:eastAsia="仿宋_GB2312" w:hAnsi="宋体" w:cs="宋体" w:hint="eastAsia"/>
                <w:kern w:val="0"/>
              </w:rPr>
              <w:t>1000</w:t>
            </w:r>
            <w:r>
              <w:rPr>
                <w:rFonts w:ascii="宋体" w:eastAsia="宋体" w:hAnsi="宋体" w:cs="宋体" w:hint="eastAsia"/>
                <w:kern w:val="0"/>
              </w:rPr>
              <w:t>㎡</w:t>
            </w:r>
            <w:r>
              <w:rPr>
                <w:rFonts w:ascii="仿宋_GB2312" w:eastAsia="仿宋_GB2312" w:hAnsi="仿宋_GB2312" w:cs="仿宋_GB2312" w:hint="eastAsia"/>
                <w:kern w:val="0"/>
              </w:rPr>
              <w:t>，养殖尾水沉淀池</w:t>
            </w:r>
            <w:r>
              <w:rPr>
                <w:rFonts w:ascii="仿宋_GB2312" w:eastAsia="仿宋_GB2312" w:hAnsi="宋体" w:cs="宋体" w:hint="eastAsia"/>
                <w:kern w:val="0"/>
              </w:rPr>
              <w:t>600</w:t>
            </w:r>
            <w:r>
              <w:rPr>
                <w:rFonts w:ascii="宋体" w:eastAsia="宋体" w:hAnsi="宋体" w:cs="宋体" w:hint="eastAsia"/>
                <w:kern w:val="0"/>
              </w:rPr>
              <w:t>㎡</w:t>
            </w:r>
            <w:r>
              <w:rPr>
                <w:rFonts w:ascii="仿宋_GB2312" w:eastAsia="仿宋_GB2312" w:hAnsi="仿宋_GB2312" w:cs="仿宋_GB2312" w:hint="eastAsia"/>
                <w:kern w:val="0"/>
              </w:rPr>
              <w:t>，补助</w:t>
            </w:r>
            <w:r>
              <w:rPr>
                <w:rFonts w:ascii="仿宋_GB2312" w:eastAsia="仿宋_GB2312" w:hAnsi="宋体" w:cs="宋体" w:hint="eastAsia"/>
                <w:kern w:val="0"/>
              </w:rPr>
              <w:t>40万元；旬阳县冷水大鲵生态养殖专业合作社发展冷水鱼养殖，改造冷流水养殖池1100</w:t>
            </w:r>
            <w:r>
              <w:rPr>
                <w:rFonts w:ascii="宋体" w:eastAsia="宋体" w:hAnsi="宋体" w:cs="宋体" w:hint="eastAsia"/>
                <w:kern w:val="0"/>
              </w:rPr>
              <w:t>㎡</w:t>
            </w:r>
            <w:r>
              <w:rPr>
                <w:rFonts w:ascii="仿宋_GB2312" w:eastAsia="仿宋_GB2312" w:hAnsi="仿宋_GB2312" w:cs="仿宋_GB2312" w:hint="eastAsia"/>
                <w:kern w:val="0"/>
              </w:rPr>
              <w:t>，养殖品种优化，新建养殖池</w:t>
            </w:r>
            <w:r>
              <w:rPr>
                <w:rFonts w:ascii="仿宋_GB2312" w:eastAsia="仿宋_GB2312" w:hAnsi="宋体" w:cs="宋体" w:hint="eastAsia"/>
                <w:kern w:val="0"/>
              </w:rPr>
              <w:t>7亩，补助30万元；陕西锦神杨农业技术开发有限公司新品种引进，引进罗氏沼虾，控温增氧设施设备2套，养殖池40亩，补助40万元。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155</w:t>
            </w:r>
          </w:p>
        </w:tc>
      </w:tr>
      <w:tr w:rsidR="0007025D" w:rsidTr="0007025D">
        <w:trPr>
          <w:trHeight w:val="1069"/>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紫阳县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安康市臻硒生态农业开发有限公司新建稻渔综合种养面积500亩，补助25万元；紫阳县明智农林发展有限公司池塘改造和尾水治理300亩，补助60万元；紫阳县界岭镇双泉村股份经济合作社开展冷水鱼养殖，品种优化，养殖池30亩，补助15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100</w:t>
            </w:r>
          </w:p>
        </w:tc>
      </w:tr>
      <w:tr w:rsidR="0007025D" w:rsidTr="0007025D">
        <w:trPr>
          <w:trHeight w:val="674"/>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汉阴县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汉阴县农业农村局组织实施新建稻渔综合种养面积1000亩，补助50万元。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50</w:t>
            </w:r>
          </w:p>
        </w:tc>
      </w:tr>
      <w:tr w:rsidR="0007025D" w:rsidTr="0007025D">
        <w:trPr>
          <w:trHeight w:val="1304"/>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镇坪县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镇坪县黄龙潭大鲵仿生态繁育有限责任公司发展冷水鱼养殖，新建冷水鱼养殖池3000 m</w:t>
            </w:r>
            <w:r>
              <w:rPr>
                <w:rFonts w:ascii="仿宋_GB2312" w:eastAsia="宋体" w:hAnsi="宋体" w:cs="宋体" w:hint="eastAsia"/>
                <w:kern w:val="0"/>
              </w:rPr>
              <w:t>²</w:t>
            </w:r>
            <w:r>
              <w:rPr>
                <w:rFonts w:ascii="仿宋_GB2312" w:eastAsia="仿宋_GB2312" w:hAnsi="宋体" w:cs="宋体" w:hint="eastAsia"/>
                <w:kern w:val="0"/>
              </w:rPr>
              <w:t>，水质在线设备1套，进水渠1500m，品种优化，补助40万元；镇坪县丽源生态农业有限公司苗种基地建设，新建孵化池4个320 m</w:t>
            </w:r>
            <w:r>
              <w:rPr>
                <w:rFonts w:ascii="宋体" w:eastAsia="宋体" w:hAnsi="宋体" w:cs="宋体" w:hint="eastAsia"/>
                <w:kern w:val="0"/>
              </w:rPr>
              <w:t>²</w:t>
            </w:r>
            <w:r>
              <w:rPr>
                <w:rFonts w:ascii="仿宋_GB2312" w:eastAsia="仿宋_GB2312" w:hAnsi="仿宋_GB2312" w:cs="仿宋_GB2312" w:hint="eastAsia"/>
                <w:kern w:val="0"/>
              </w:rPr>
              <w:t>，标准化养殖池</w:t>
            </w:r>
            <w:r>
              <w:rPr>
                <w:rFonts w:ascii="仿宋_GB2312" w:eastAsia="仿宋_GB2312" w:hAnsi="宋体" w:cs="宋体" w:hint="eastAsia"/>
                <w:kern w:val="0"/>
              </w:rPr>
              <w:t>30亩，补助30万元；镇坪县南江渔业生态有限责任公司发展冷水鱼养殖，新建冷水鱼养殖池15亩，水质在线设备1套，进排水设备5套，补助30万元；镇坪县小槽农业开发农民专业合作社发展冷水鱼养殖，新建冷水鱼养殖池16亩，水质在线设备1套，补助20万元；镇坪县饮源生态资源保护开发有限公司，标准化池塘改造和尾水治理60亩，新建亲鱼培育池 500m</w:t>
            </w:r>
            <w:r>
              <w:rPr>
                <w:rFonts w:ascii="宋体" w:eastAsia="宋体" w:hAnsi="宋体" w:cs="宋体" w:hint="eastAsia"/>
                <w:kern w:val="0"/>
              </w:rPr>
              <w:t>²</w:t>
            </w:r>
            <w:r>
              <w:rPr>
                <w:rFonts w:ascii="仿宋_GB2312" w:eastAsia="仿宋_GB2312" w:hAnsi="仿宋_GB2312" w:cs="仿宋_GB2312" w:hint="eastAsia"/>
                <w:kern w:val="0"/>
              </w:rPr>
              <w:t>，亲本检疫隔离池</w:t>
            </w:r>
            <w:r>
              <w:rPr>
                <w:rFonts w:ascii="仿宋_GB2312" w:eastAsia="仿宋_GB2312" w:hAnsi="宋体" w:cs="宋体" w:hint="eastAsia"/>
                <w:kern w:val="0"/>
              </w:rPr>
              <w:t>300m</w:t>
            </w:r>
            <w:r>
              <w:rPr>
                <w:rFonts w:ascii="宋体" w:eastAsia="宋体" w:hAnsi="宋体" w:cs="宋体" w:hint="eastAsia"/>
                <w:kern w:val="0"/>
              </w:rPr>
              <w:t>²</w:t>
            </w:r>
            <w:r>
              <w:rPr>
                <w:rFonts w:ascii="仿宋_GB2312" w:eastAsia="仿宋_GB2312" w:hAnsi="仿宋_GB2312" w:cs="仿宋_GB2312" w:hint="eastAsia"/>
                <w:kern w:val="0"/>
              </w:rPr>
              <w:t>，品种</w:t>
            </w:r>
            <w:r>
              <w:rPr>
                <w:rFonts w:ascii="仿宋_GB2312" w:eastAsia="仿宋_GB2312" w:hAnsi="宋体" w:cs="宋体" w:hint="eastAsia"/>
                <w:kern w:val="0"/>
              </w:rPr>
              <w:t>更新，进排水渠300m，购置设施设备5套，水质在线设备1套，补助90万元。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210</w:t>
            </w:r>
          </w:p>
        </w:tc>
      </w:tr>
      <w:tr w:rsidR="0007025D" w:rsidTr="0007025D">
        <w:trPr>
          <w:trHeight w:val="90"/>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石泉县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石泉县渔业生产工作站组织实施新建稻渔综合种养面积1000亩，补助50万元。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50</w:t>
            </w:r>
          </w:p>
        </w:tc>
      </w:tr>
      <w:tr w:rsidR="0007025D" w:rsidTr="0007025D">
        <w:trPr>
          <w:trHeight w:val="1304"/>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宁陕县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宁陕县龙洞生态农业发展有限公司苗种基地建设，亲鱼养殖鱼池300</w:t>
            </w:r>
            <w:r>
              <w:rPr>
                <w:rFonts w:ascii="宋体" w:eastAsia="宋体" w:hAnsi="宋体" w:cs="宋体" w:hint="eastAsia"/>
                <w:kern w:val="0"/>
              </w:rPr>
              <w:t>㎡</w:t>
            </w:r>
            <w:r>
              <w:rPr>
                <w:rFonts w:ascii="仿宋_GB2312" w:eastAsia="仿宋_GB2312" w:hAnsi="仿宋_GB2312" w:cs="仿宋_GB2312" w:hint="eastAsia"/>
                <w:kern w:val="0"/>
              </w:rPr>
              <w:t>；育苗池</w:t>
            </w:r>
            <w:r>
              <w:rPr>
                <w:rFonts w:ascii="仿宋_GB2312" w:eastAsia="仿宋_GB2312" w:hAnsi="宋体" w:cs="宋体" w:hint="eastAsia"/>
                <w:kern w:val="0"/>
              </w:rPr>
              <w:t>300</w:t>
            </w:r>
            <w:r>
              <w:rPr>
                <w:rFonts w:ascii="宋体" w:eastAsia="宋体" w:hAnsi="宋体" w:cs="宋体" w:hint="eastAsia"/>
                <w:kern w:val="0"/>
              </w:rPr>
              <w:t>㎡</w:t>
            </w:r>
            <w:r>
              <w:rPr>
                <w:rFonts w:ascii="仿宋_GB2312" w:eastAsia="仿宋_GB2312" w:hAnsi="仿宋_GB2312" w:cs="仿宋_GB2312" w:hint="eastAsia"/>
                <w:kern w:val="0"/>
              </w:rPr>
              <w:t>；孵化设备</w:t>
            </w:r>
            <w:r>
              <w:rPr>
                <w:rFonts w:ascii="仿宋_GB2312" w:eastAsia="仿宋_GB2312" w:hAnsi="宋体" w:cs="宋体" w:hint="eastAsia"/>
                <w:kern w:val="0"/>
              </w:rPr>
              <w:t>20套，进水渠300m，补助30万元；宁陕县青龙大鲵原种基地苗种基地建设，繁育车间400 m</w:t>
            </w:r>
            <w:r>
              <w:rPr>
                <w:rFonts w:ascii="宋体" w:eastAsia="宋体" w:hAnsi="宋体" w:cs="宋体" w:hint="eastAsia"/>
                <w:kern w:val="0"/>
              </w:rPr>
              <w:t>²</w:t>
            </w:r>
            <w:r>
              <w:rPr>
                <w:rFonts w:ascii="仿宋_GB2312" w:eastAsia="仿宋_GB2312" w:hAnsi="宋体" w:cs="宋体" w:hint="eastAsia"/>
                <w:kern w:val="0"/>
              </w:rPr>
              <w:t>；亲鲵暂养池400 m</w:t>
            </w:r>
            <w:r>
              <w:rPr>
                <w:rFonts w:ascii="宋体" w:eastAsia="宋体" w:hAnsi="宋体" w:cs="宋体" w:hint="eastAsia"/>
                <w:kern w:val="0"/>
              </w:rPr>
              <w:t>²</w:t>
            </w:r>
            <w:r>
              <w:rPr>
                <w:rFonts w:ascii="仿宋_GB2312" w:eastAsia="仿宋_GB2312" w:hAnsi="宋体" w:cs="宋体" w:hint="eastAsia"/>
                <w:kern w:val="0"/>
              </w:rPr>
              <w:t>；孵化池100 m</w:t>
            </w:r>
            <w:r>
              <w:rPr>
                <w:rFonts w:ascii="宋体" w:eastAsia="宋体" w:hAnsi="宋体" w:cs="宋体" w:hint="eastAsia"/>
                <w:kern w:val="0"/>
              </w:rPr>
              <w:t>²</w:t>
            </w:r>
            <w:r>
              <w:rPr>
                <w:rFonts w:ascii="仿宋_GB2312" w:eastAsia="仿宋_GB2312" w:hAnsi="宋体" w:cs="宋体" w:hint="eastAsia"/>
                <w:kern w:val="0"/>
              </w:rPr>
              <w:t>；稚鲵饲养池400 m</w:t>
            </w:r>
            <w:r>
              <w:rPr>
                <w:rFonts w:ascii="宋体" w:eastAsia="宋体" w:hAnsi="宋体" w:cs="宋体" w:hint="eastAsia"/>
                <w:kern w:val="0"/>
              </w:rPr>
              <w:t>²</w:t>
            </w:r>
            <w:r>
              <w:rPr>
                <w:rFonts w:ascii="仿宋_GB2312" w:eastAsia="仿宋_GB2312" w:hAnsi="宋体" w:cs="宋体" w:hint="eastAsia"/>
                <w:kern w:val="0"/>
              </w:rPr>
              <w:t>，补助40万元。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70</w:t>
            </w:r>
          </w:p>
        </w:tc>
      </w:tr>
      <w:tr w:rsidR="0007025D" w:rsidTr="0007025D">
        <w:trPr>
          <w:trHeight w:val="1881"/>
        </w:trPr>
        <w:tc>
          <w:tcPr>
            <w:tcW w:w="456" w:type="dxa"/>
            <w:vMerge w:val="restart"/>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lastRenderedPageBreak/>
              <w:t>其中</w:t>
            </w: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岚皋县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岚皋县岚翠湖生态渔业开发有限公司发展大水面养殖，捕捞设施11套，苗种投放，容量评估，补助40万元；陕西清泉生态农业有限责任公司发展冷水鱼养殖，修建标准化流水养鱼池4个共计1300 m</w:t>
            </w:r>
            <w:r>
              <w:rPr>
                <w:rFonts w:ascii="宋体" w:eastAsia="宋体" w:hAnsi="宋体" w:cs="宋体" w:hint="eastAsia"/>
                <w:kern w:val="0"/>
              </w:rPr>
              <w:t>²</w:t>
            </w:r>
            <w:r>
              <w:rPr>
                <w:rFonts w:ascii="仿宋_GB2312" w:eastAsia="仿宋_GB2312" w:hAnsi="仿宋_GB2312" w:cs="仿宋_GB2312" w:hint="eastAsia"/>
                <w:kern w:val="0"/>
              </w:rPr>
              <w:t>，养殖设备</w:t>
            </w:r>
            <w:r>
              <w:rPr>
                <w:rFonts w:ascii="仿宋_GB2312" w:eastAsia="仿宋_GB2312" w:hAnsi="宋体" w:cs="宋体" w:hint="eastAsia"/>
                <w:kern w:val="0"/>
              </w:rPr>
              <w:t>10套，补助30万元；岚皋县绿水生态农业有限责任公司苗种基地建设，新建进排水渠道380m，新增孵化盆10个，购置苗种饵料培育设备4套，新增苗种自动孵化器2套，新建亲鱼及苗种孵化高位蓄水池40m</w:t>
            </w:r>
            <w:r>
              <w:rPr>
                <w:rFonts w:ascii="宋体" w:eastAsia="宋体" w:hAnsi="宋体" w:cs="宋体" w:hint="eastAsia"/>
                <w:kern w:val="0"/>
              </w:rPr>
              <w:t>²</w:t>
            </w:r>
            <w:r>
              <w:rPr>
                <w:rFonts w:ascii="仿宋_GB2312" w:eastAsia="仿宋_GB2312" w:hAnsi="仿宋_GB2312" w:cs="仿宋_GB2312" w:hint="eastAsia"/>
                <w:kern w:val="0"/>
              </w:rPr>
              <w:t>，补助</w:t>
            </w:r>
            <w:r>
              <w:rPr>
                <w:rFonts w:ascii="仿宋_GB2312" w:eastAsia="仿宋_GB2312" w:hAnsi="宋体" w:cs="宋体" w:hint="eastAsia"/>
                <w:kern w:val="0"/>
              </w:rPr>
              <w:t>40万元。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110</w:t>
            </w:r>
          </w:p>
        </w:tc>
      </w:tr>
      <w:tr w:rsidR="0007025D" w:rsidTr="0007025D">
        <w:trPr>
          <w:trHeight w:val="540"/>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白河县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白河县木林森生态农业科技有限公司标准化池塘改造和尾水治理70亩，补助14万元；白河县绿洲生态农业开发有限公司标准化池塘改造和尾水治理30亩，补助6万元；白河县富康源生态农业综合开发有限公司标准化池塘改造和尾水治理40亩，补助8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28</w:t>
            </w:r>
          </w:p>
        </w:tc>
      </w:tr>
      <w:tr w:rsidR="0007025D" w:rsidTr="0007025D">
        <w:trPr>
          <w:trHeight w:val="450"/>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瀛湖管委会</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陕西安康康宏大鲵养殖有限责任公司发展冷水鱼养殖，水质在线系统1套，改造养殖池300m</w:t>
            </w:r>
            <w:r>
              <w:rPr>
                <w:rFonts w:ascii="宋体" w:eastAsia="宋体" w:hAnsi="宋体" w:cs="宋体" w:hint="eastAsia"/>
                <w:kern w:val="0"/>
              </w:rPr>
              <w:t>²</w:t>
            </w:r>
            <w:r>
              <w:rPr>
                <w:rFonts w:ascii="仿宋_GB2312" w:eastAsia="仿宋_GB2312" w:hAnsi="仿宋_GB2312" w:cs="仿宋_GB2312" w:hint="eastAsia"/>
                <w:kern w:val="0"/>
              </w:rPr>
              <w:t>，品种优化，补助</w:t>
            </w:r>
            <w:r>
              <w:rPr>
                <w:rFonts w:ascii="仿宋_GB2312" w:eastAsia="仿宋_GB2312" w:hAnsi="宋体" w:cs="宋体" w:hint="eastAsia"/>
                <w:kern w:val="0"/>
              </w:rPr>
              <w:t>30万元。汉滨区金螺生态渔业农民专业合作社苗种基地建设，3000</w:t>
            </w:r>
            <w:r>
              <w:rPr>
                <w:rFonts w:ascii="宋体" w:eastAsia="宋体" w:hAnsi="宋体" w:cs="宋体" w:hint="eastAsia"/>
                <w:kern w:val="0"/>
              </w:rPr>
              <w:t>㎡</w:t>
            </w:r>
            <w:r>
              <w:rPr>
                <w:rFonts w:ascii="仿宋_GB2312" w:eastAsia="仿宋_GB2312" w:hAnsi="仿宋_GB2312" w:cs="仿宋_GB2312" w:hint="eastAsia"/>
                <w:kern w:val="0"/>
              </w:rPr>
              <w:t>产卵池、培育池，</w:t>
            </w:r>
            <w:r>
              <w:rPr>
                <w:rFonts w:ascii="仿宋_GB2312" w:eastAsia="仿宋_GB2312" w:hAnsi="宋体" w:cs="宋体" w:hint="eastAsia"/>
                <w:kern w:val="0"/>
              </w:rPr>
              <w:t>200</w:t>
            </w:r>
            <w:r>
              <w:rPr>
                <w:rFonts w:ascii="宋体" w:eastAsia="宋体" w:hAnsi="宋体" w:cs="宋体" w:hint="eastAsia"/>
                <w:kern w:val="0"/>
              </w:rPr>
              <w:t>㎡</w:t>
            </w:r>
            <w:r>
              <w:rPr>
                <w:rFonts w:ascii="仿宋_GB2312" w:eastAsia="仿宋_GB2312" w:hAnsi="仿宋_GB2312" w:cs="仿宋_GB2312" w:hint="eastAsia"/>
                <w:kern w:val="0"/>
              </w:rPr>
              <w:t>孵化池，</w:t>
            </w:r>
            <w:r>
              <w:rPr>
                <w:rFonts w:ascii="仿宋_GB2312" w:eastAsia="仿宋_GB2312" w:hAnsi="宋体" w:cs="宋体" w:hint="eastAsia"/>
                <w:kern w:val="0"/>
              </w:rPr>
              <w:t>1000</w:t>
            </w:r>
            <w:r>
              <w:rPr>
                <w:rFonts w:ascii="宋体" w:eastAsia="宋体" w:hAnsi="宋体" w:cs="宋体" w:hint="eastAsia"/>
                <w:kern w:val="0"/>
              </w:rPr>
              <w:t>㎡</w:t>
            </w:r>
            <w:r>
              <w:rPr>
                <w:rFonts w:ascii="仿宋_GB2312" w:eastAsia="仿宋_GB2312" w:hAnsi="仿宋_GB2312" w:cs="仿宋_GB2312" w:hint="eastAsia"/>
                <w:kern w:val="0"/>
              </w:rPr>
              <w:t>亲鱼池，补助</w:t>
            </w:r>
            <w:r>
              <w:rPr>
                <w:rFonts w:ascii="仿宋_GB2312" w:eastAsia="仿宋_GB2312" w:hAnsi="宋体" w:cs="宋体" w:hint="eastAsia"/>
                <w:kern w:val="0"/>
              </w:rPr>
              <w:t>30万元。汉滨区金螺生态渔业农民专业合作社土著品种保护，1000</w:t>
            </w:r>
            <w:r>
              <w:rPr>
                <w:rFonts w:ascii="宋体" w:eastAsia="宋体" w:hAnsi="宋体" w:cs="宋体" w:hint="eastAsia"/>
                <w:kern w:val="0"/>
              </w:rPr>
              <w:t>㎡</w:t>
            </w:r>
            <w:r>
              <w:rPr>
                <w:rFonts w:ascii="仿宋_GB2312" w:eastAsia="仿宋_GB2312" w:hAnsi="仿宋_GB2312" w:cs="仿宋_GB2312" w:hint="eastAsia"/>
                <w:kern w:val="0"/>
              </w:rPr>
              <w:t>驯化池，</w:t>
            </w:r>
            <w:r>
              <w:rPr>
                <w:rFonts w:ascii="仿宋_GB2312" w:eastAsia="仿宋_GB2312" w:hAnsi="宋体" w:cs="宋体" w:hint="eastAsia"/>
                <w:kern w:val="0"/>
              </w:rPr>
              <w:t>100</w:t>
            </w:r>
            <w:r>
              <w:rPr>
                <w:rFonts w:ascii="宋体" w:eastAsia="宋体" w:hAnsi="宋体" w:cs="宋体" w:hint="eastAsia"/>
                <w:kern w:val="0"/>
              </w:rPr>
              <w:t>㎡</w:t>
            </w:r>
            <w:r>
              <w:rPr>
                <w:rFonts w:ascii="仿宋_GB2312" w:eastAsia="仿宋_GB2312" w:hAnsi="仿宋_GB2312" w:cs="仿宋_GB2312" w:hint="eastAsia"/>
                <w:kern w:val="0"/>
              </w:rPr>
              <w:t>救护池，补助</w:t>
            </w:r>
            <w:r>
              <w:rPr>
                <w:rFonts w:ascii="仿宋_GB2312" w:eastAsia="仿宋_GB2312" w:hAnsi="宋体" w:cs="宋体" w:hint="eastAsia"/>
                <w:kern w:val="0"/>
              </w:rPr>
              <w:t>20万元；陕西安康汉水农业科技开发有限公司发展大水面养殖，苗种投放，容量评估，水质在线监测系统1套，补助20万元。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100</w:t>
            </w:r>
          </w:p>
        </w:tc>
      </w:tr>
      <w:tr w:rsidR="0007025D" w:rsidTr="0007025D">
        <w:trPr>
          <w:trHeight w:val="850"/>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恒口示范区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恒口示范区社会保障与农技服务中心组织实施新建稻渔综合种养面积2000亩，补助100万元。恒口示范区社会保障与农技服务中心组织实施大水面养殖，苗种投放，容量评估，水质在线监测系统1套，补助30万元。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130</w:t>
            </w:r>
          </w:p>
        </w:tc>
      </w:tr>
      <w:tr w:rsidR="0007025D" w:rsidTr="0007025D">
        <w:trPr>
          <w:trHeight w:val="910"/>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商洛市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snapToGrid w:val="0"/>
              <w:jc w:val="left"/>
              <w:textAlignment w:val="baseline"/>
              <w:rPr>
                <w:rFonts w:ascii="仿宋_GB2312" w:eastAsia="仿宋_GB2312"/>
                <w:sz w:val="20"/>
              </w:rPr>
            </w:pPr>
            <w:r>
              <w:rPr>
                <w:rFonts w:ascii="仿宋_GB2312" w:eastAsia="仿宋_GB2312" w:hint="eastAsia"/>
              </w:rPr>
              <w:t>商洛市水产工作站</w:t>
            </w:r>
            <w:r>
              <w:rPr>
                <w:rFonts w:ascii="仿宋_GB2312" w:eastAsia="仿宋_GB2312" w:hAnsi="宋体" w:cs="宋体" w:hint="eastAsia"/>
                <w:kern w:val="0"/>
              </w:rPr>
              <w:t>开展水产品质量安全监测监控、水环境质量和水生动物疫病监测400个样品，补助40万元。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460</w:t>
            </w:r>
          </w:p>
        </w:tc>
      </w:tr>
      <w:tr w:rsidR="0007025D" w:rsidTr="0007025D">
        <w:trPr>
          <w:trHeight w:val="907"/>
        </w:trPr>
        <w:tc>
          <w:tcPr>
            <w:tcW w:w="456" w:type="dxa"/>
            <w:vMerge w:val="restart"/>
            <w:tcBorders>
              <w:top w:val="single" w:sz="4" w:space="0" w:color="auto"/>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其中</w:t>
            </w: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商州区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商洛市商州区金陵莲藕种植合作社池塘标准化改造和尾水治理100亩，补助20万元。商洛市商州区海虹水产养殖农民专业合作社池塘标准化改造和尾水治理50亩，补助10万元。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30</w:t>
            </w:r>
          </w:p>
        </w:tc>
      </w:tr>
      <w:tr w:rsidR="0007025D" w:rsidTr="0007025D">
        <w:trPr>
          <w:trHeight w:val="90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洛南县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洛南县泓盛冷水鱼产业示范园开展冷水鱼养殖，养殖品种更新，电力设施1台，进排水渠170m，水质在线监测设备15套，补助10万元；洛南县晶海水产养殖有限公司开展大水面养殖，捕捞设施1套，苗种投放，容量评估，水质在线监测设备1套，补助30万元；城关街办刘涧社区股份经济联合社标准化池塘改造和尾水治理100亩，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60</w:t>
            </w:r>
          </w:p>
        </w:tc>
      </w:tr>
      <w:tr w:rsidR="0007025D" w:rsidTr="0007025D">
        <w:trPr>
          <w:trHeight w:val="90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山阳县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山阳县陆湾龙景泉九眼莲专业合作社新建稻渔综合种养面积400亩，补助20万元；山阳县清泉种养殖专业合作社开展冷水鱼养殖，繁育池3000</w:t>
            </w:r>
            <w:r>
              <w:rPr>
                <w:rFonts w:ascii="宋体" w:eastAsia="宋体" w:hAnsi="宋体" w:cs="宋体" w:hint="eastAsia"/>
                <w:kern w:val="0"/>
              </w:rPr>
              <w:t>㎡</w:t>
            </w:r>
            <w:r>
              <w:rPr>
                <w:rFonts w:ascii="仿宋_GB2312" w:eastAsia="仿宋_GB2312" w:hAnsi="仿宋_GB2312" w:cs="仿宋_GB2312" w:hint="eastAsia"/>
                <w:kern w:val="0"/>
              </w:rPr>
              <w:t>，排水渠</w:t>
            </w:r>
            <w:r>
              <w:rPr>
                <w:rFonts w:ascii="仿宋_GB2312" w:eastAsia="仿宋_GB2312" w:hAnsi="宋体" w:cs="宋体" w:hint="eastAsia"/>
                <w:kern w:val="0"/>
              </w:rPr>
              <w:t>2000m，养殖设备1套，补助30万元。陕西黑龙谷水产养生有限公司开展冷水鱼养殖，品种优化，水质在线监控设备16台（套），电力线路500m，进排水系统1000m，补助30万元。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sz w:val="20"/>
              </w:rPr>
              <w:t>80</w:t>
            </w:r>
          </w:p>
        </w:tc>
      </w:tr>
      <w:tr w:rsidR="0007025D" w:rsidTr="0007025D">
        <w:trPr>
          <w:trHeight w:val="90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镇安县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镇安县绿兴种植农民专业合作社新建稻渔综合种养面积200亩，补助10万元；镇安县柳树沟大鲵养殖有限公司苗种基地建设，生态繁殖池3000</w:t>
            </w:r>
            <w:r>
              <w:rPr>
                <w:rFonts w:ascii="仿宋_GB2312" w:eastAsia="宋体" w:hAnsi="宋体" w:cs="宋体" w:hint="eastAsia"/>
                <w:kern w:val="0"/>
              </w:rPr>
              <w:t>㎡</w:t>
            </w:r>
            <w:r>
              <w:rPr>
                <w:rFonts w:ascii="仿宋_GB2312" w:eastAsia="仿宋_GB2312" w:hAnsi="仿宋_GB2312" w:cs="仿宋_GB2312" w:hint="eastAsia"/>
                <w:kern w:val="0"/>
              </w:rPr>
              <w:t>，亲本更新，补助</w:t>
            </w:r>
            <w:r>
              <w:rPr>
                <w:rFonts w:ascii="仿宋_GB2312" w:eastAsia="仿宋_GB2312" w:hAnsi="宋体" w:cs="宋体" w:hint="eastAsia"/>
                <w:kern w:val="0"/>
              </w:rPr>
              <w:t xml:space="preserve">50万元；镇安县红升大鲵养殖有限公司土著品种保护，仿生态大鲵养殖池4000 </w:t>
            </w:r>
            <w:r>
              <w:rPr>
                <w:rFonts w:ascii="仿宋_GB2312" w:eastAsia="宋体" w:hAnsi="宋体" w:cs="宋体" w:hint="eastAsia"/>
                <w:kern w:val="0"/>
              </w:rPr>
              <w:t>㎡</w:t>
            </w:r>
            <w:r>
              <w:rPr>
                <w:rFonts w:ascii="仿宋_GB2312" w:eastAsia="仿宋_GB2312" w:hAnsi="仿宋_GB2312" w:cs="仿宋_GB2312" w:hint="eastAsia"/>
                <w:kern w:val="0"/>
              </w:rPr>
              <w:t>，饵料池</w:t>
            </w:r>
            <w:r>
              <w:rPr>
                <w:rFonts w:ascii="仿宋_GB2312" w:eastAsia="仿宋_GB2312" w:hAnsi="宋体" w:cs="宋体" w:hint="eastAsia"/>
                <w:kern w:val="0"/>
              </w:rPr>
              <w:t>100</w:t>
            </w:r>
            <w:r>
              <w:rPr>
                <w:rFonts w:ascii="仿宋_GB2312" w:eastAsia="宋体" w:hAnsi="宋体" w:cs="宋体" w:hint="eastAsia"/>
                <w:kern w:val="0"/>
              </w:rPr>
              <w:t>㎡</w:t>
            </w:r>
            <w:r>
              <w:rPr>
                <w:rFonts w:ascii="仿宋_GB2312" w:eastAsia="仿宋_GB2312" w:hAnsi="仿宋_GB2312" w:cs="仿宋_GB2312" w:hint="eastAsia"/>
                <w:kern w:val="0"/>
              </w:rPr>
              <w:t>，进排水渠</w:t>
            </w:r>
            <w:r>
              <w:rPr>
                <w:rFonts w:ascii="仿宋_GB2312" w:eastAsia="仿宋_GB2312" w:hAnsi="宋体" w:cs="宋体" w:hint="eastAsia"/>
                <w:kern w:val="0"/>
              </w:rPr>
              <w:t>500m，补助20万元。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80</w:t>
            </w:r>
          </w:p>
        </w:tc>
      </w:tr>
      <w:tr w:rsidR="0007025D" w:rsidTr="0007025D">
        <w:trPr>
          <w:trHeight w:val="907"/>
        </w:trPr>
        <w:tc>
          <w:tcPr>
            <w:tcW w:w="456" w:type="dxa"/>
            <w:vMerge/>
            <w:tcBorders>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丹凤县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丹凤县天河大鲵繁育有限公司苗种基地建设，繁育设施2000</w:t>
            </w:r>
            <w:r>
              <w:rPr>
                <w:rFonts w:ascii="宋体" w:eastAsia="宋体" w:hAnsi="宋体" w:cs="宋体" w:hint="eastAsia"/>
                <w:kern w:val="0"/>
              </w:rPr>
              <w:t>㎡</w:t>
            </w:r>
            <w:r>
              <w:rPr>
                <w:rFonts w:ascii="仿宋_GB2312" w:eastAsia="仿宋_GB2312" w:hAnsi="仿宋_GB2312" w:cs="仿宋_GB2312" w:hint="eastAsia"/>
                <w:kern w:val="0"/>
              </w:rPr>
              <w:t>，水质观测池</w:t>
            </w:r>
            <w:r>
              <w:rPr>
                <w:rFonts w:ascii="仿宋_GB2312" w:eastAsia="仿宋_GB2312" w:hAnsi="宋体" w:cs="宋体" w:hint="eastAsia"/>
                <w:kern w:val="0"/>
              </w:rPr>
              <w:t>50</w:t>
            </w:r>
            <w:r>
              <w:rPr>
                <w:rFonts w:ascii="宋体" w:eastAsia="宋体" w:hAnsi="宋体" w:cs="宋体" w:hint="eastAsia"/>
                <w:kern w:val="0"/>
              </w:rPr>
              <w:t>㎡</w:t>
            </w:r>
            <w:r>
              <w:rPr>
                <w:rFonts w:ascii="仿宋_GB2312" w:eastAsia="仿宋_GB2312" w:hAnsi="仿宋_GB2312" w:cs="仿宋_GB2312" w:hint="eastAsia"/>
                <w:kern w:val="0"/>
              </w:rPr>
              <w:t>，引水渠</w:t>
            </w:r>
            <w:r>
              <w:rPr>
                <w:rFonts w:ascii="仿宋_GB2312" w:eastAsia="仿宋_GB2312" w:hAnsi="宋体" w:cs="宋体" w:hint="eastAsia"/>
                <w:kern w:val="0"/>
              </w:rPr>
              <w:t>2000m，输电线路1150m，补助20万元。丹凤县丹江源大鲵生态科技发展有限公司开展冷水鱼养殖，进排水渠3000m，用电线路1000m，补助10万元。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30</w:t>
            </w:r>
          </w:p>
        </w:tc>
      </w:tr>
      <w:tr w:rsidR="0007025D" w:rsidTr="0007025D">
        <w:trPr>
          <w:trHeight w:val="522"/>
        </w:trPr>
        <w:tc>
          <w:tcPr>
            <w:tcW w:w="456" w:type="dxa"/>
            <w:vMerge w:val="restart"/>
            <w:tcBorders>
              <w:top w:val="single" w:sz="4" w:space="0" w:color="auto"/>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lastRenderedPageBreak/>
              <w:t>其中</w:t>
            </w: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商南县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商南县格瑞农业有限公司开展冷水鱼养殖，流水池10000</w:t>
            </w:r>
            <w:r>
              <w:rPr>
                <w:rFonts w:ascii="宋体" w:eastAsia="宋体" w:hAnsi="宋体" w:cs="宋体" w:hint="eastAsia"/>
                <w:kern w:val="0"/>
              </w:rPr>
              <w:t>㎡</w:t>
            </w:r>
            <w:r>
              <w:rPr>
                <w:rFonts w:ascii="仿宋_GB2312" w:eastAsia="仿宋_GB2312" w:hAnsi="仿宋_GB2312" w:cs="仿宋_GB2312" w:hint="eastAsia"/>
                <w:kern w:val="0"/>
              </w:rPr>
              <w:t>，补助</w:t>
            </w:r>
            <w:r>
              <w:rPr>
                <w:rFonts w:ascii="仿宋_GB2312" w:eastAsia="仿宋_GB2312" w:hAnsi="宋体" w:cs="宋体" w:hint="eastAsia"/>
                <w:kern w:val="0"/>
              </w:rPr>
              <w:t>30万元；商南县瑞诚生态农业发展有限公司苗种基地建设，培育池2个、孵化繁育车间150</w:t>
            </w:r>
            <w:r>
              <w:rPr>
                <w:rFonts w:ascii="宋体" w:eastAsia="宋体" w:hAnsi="宋体" w:cs="宋体" w:hint="eastAsia"/>
                <w:kern w:val="0"/>
              </w:rPr>
              <w:t>㎡</w:t>
            </w:r>
            <w:r>
              <w:rPr>
                <w:rFonts w:ascii="仿宋_GB2312" w:eastAsia="仿宋_GB2312" w:hAnsi="仿宋_GB2312" w:cs="仿宋_GB2312" w:hint="eastAsia"/>
                <w:kern w:val="0"/>
              </w:rPr>
              <w:t>、隔离检疫池</w:t>
            </w:r>
            <w:r>
              <w:rPr>
                <w:rFonts w:ascii="仿宋_GB2312" w:eastAsia="仿宋_GB2312" w:hAnsi="宋体" w:cs="宋体" w:hint="eastAsia"/>
                <w:kern w:val="0"/>
              </w:rPr>
              <w:t>2个、鱼种培育池5个，电力线路200m，生产设施设备6套，补助30万元。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60</w:t>
            </w:r>
          </w:p>
        </w:tc>
      </w:tr>
      <w:tr w:rsidR="0007025D" w:rsidTr="0007025D">
        <w:trPr>
          <w:trHeight w:val="907"/>
        </w:trPr>
        <w:tc>
          <w:tcPr>
            <w:tcW w:w="456" w:type="dxa"/>
            <w:vMerge/>
            <w:tcBorders>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柞水县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柞水县绿野农业生态有限公司开展冷水鱼养殖，改造养殖池4000</w:t>
            </w:r>
            <w:r>
              <w:rPr>
                <w:rFonts w:ascii="宋体" w:eastAsia="宋体" w:hAnsi="宋体" w:cs="宋体" w:hint="eastAsia"/>
                <w:kern w:val="0"/>
              </w:rPr>
              <w:t>㎡</w:t>
            </w:r>
            <w:r>
              <w:rPr>
                <w:rFonts w:ascii="仿宋_GB2312" w:eastAsia="仿宋_GB2312" w:hAnsi="仿宋_GB2312" w:cs="仿宋_GB2312" w:hint="eastAsia"/>
                <w:kern w:val="0"/>
              </w:rPr>
              <w:t>，架设输电线路</w:t>
            </w:r>
            <w:r>
              <w:rPr>
                <w:rFonts w:ascii="仿宋_GB2312" w:eastAsia="仿宋_GB2312" w:hAnsi="宋体" w:cs="宋体" w:hint="eastAsia"/>
                <w:kern w:val="0"/>
              </w:rPr>
              <w:t>500m；购置仪器设备耗材13台（套），补助20万元；陕西鑫满添生态农业科技发展有限公司开展冷水鱼养殖，亲本池1000</w:t>
            </w:r>
            <w:r>
              <w:rPr>
                <w:rFonts w:ascii="宋体" w:eastAsia="宋体" w:hAnsi="宋体" w:cs="宋体" w:hint="eastAsia"/>
                <w:kern w:val="0"/>
              </w:rPr>
              <w:t>㎡</w:t>
            </w:r>
            <w:r>
              <w:rPr>
                <w:rFonts w:ascii="仿宋_GB2312" w:eastAsia="仿宋_GB2312" w:hAnsi="仿宋_GB2312" w:cs="仿宋_GB2312" w:hint="eastAsia"/>
                <w:kern w:val="0"/>
              </w:rPr>
              <w:t>，进排水渠</w:t>
            </w:r>
            <w:r>
              <w:rPr>
                <w:rFonts w:ascii="仿宋_GB2312" w:eastAsia="仿宋_GB2312" w:hAnsi="宋体" w:cs="宋体" w:hint="eastAsia"/>
                <w:kern w:val="0"/>
              </w:rPr>
              <w:t>300m，在线水质监测系统1套，电力线路450m，补助30万元；陕西永耀生态农业有限公司苗种基地建设，繁育用房200</w:t>
            </w:r>
            <w:r>
              <w:rPr>
                <w:rFonts w:ascii="宋体" w:eastAsia="宋体" w:hAnsi="宋体" w:cs="宋体" w:hint="eastAsia"/>
                <w:kern w:val="0"/>
              </w:rPr>
              <w:t>㎡</w:t>
            </w:r>
            <w:r>
              <w:rPr>
                <w:rFonts w:ascii="仿宋_GB2312" w:eastAsia="仿宋_GB2312" w:hAnsi="仿宋_GB2312" w:cs="仿宋_GB2312" w:hint="eastAsia"/>
                <w:kern w:val="0"/>
              </w:rPr>
              <w:t>，苗种繁育设施</w:t>
            </w:r>
            <w:r>
              <w:rPr>
                <w:rFonts w:ascii="仿宋_GB2312" w:eastAsia="仿宋_GB2312" w:hAnsi="宋体" w:cs="宋体" w:hint="eastAsia"/>
                <w:kern w:val="0"/>
              </w:rPr>
              <w:t>1500</w:t>
            </w:r>
            <w:r>
              <w:rPr>
                <w:rFonts w:ascii="宋体" w:eastAsia="宋体" w:hAnsi="宋体" w:cs="宋体" w:hint="eastAsia"/>
                <w:kern w:val="0"/>
              </w:rPr>
              <w:t>㎡</w:t>
            </w:r>
            <w:r>
              <w:rPr>
                <w:rFonts w:ascii="仿宋_GB2312" w:eastAsia="仿宋_GB2312" w:hAnsi="仿宋_GB2312" w:cs="仿宋_GB2312" w:hint="eastAsia"/>
                <w:kern w:val="0"/>
              </w:rPr>
              <w:t>，引水渠</w:t>
            </w:r>
            <w:r>
              <w:rPr>
                <w:rFonts w:ascii="仿宋_GB2312" w:eastAsia="仿宋_GB2312" w:hAnsi="宋体" w:cs="宋体" w:hint="eastAsia"/>
                <w:kern w:val="0"/>
              </w:rPr>
              <w:t>900m，电力线路1300m，补助30万元。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sz w:val="20"/>
              </w:rPr>
              <w:t>80</w:t>
            </w:r>
          </w:p>
        </w:tc>
      </w:tr>
      <w:tr w:rsidR="0007025D" w:rsidTr="0007025D">
        <w:trPr>
          <w:trHeight w:val="740"/>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韩城市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韩城富村昌盛水产有限责任公司新品种引进，引进鲻鱼，改建养殖池100亩，养殖设施设备5台，补助30万元；韩城市向阳水产有限责任公司引进新技术，引进圆形漏斗式循环水养殖技术，圆形漏斗式循环水养殖池2个，净化水井1眼，进排水渠200m，补助30万元；韩城市盛兴丰渔业养殖场池塘标准化改造和尾水治理45亩，补助9万元；韩城市水产工作站开展水产品质量安全监测监控、水环境质量和水生动物疫病监测30个样品，补助5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74</w:t>
            </w:r>
          </w:p>
        </w:tc>
      </w:tr>
      <w:tr w:rsidR="0007025D" w:rsidTr="0007025D">
        <w:trPr>
          <w:trHeight w:val="740"/>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jc w:val="center"/>
              <w:rPr>
                <w:rFonts w:ascii="仿宋_GB2312" w:eastAsia="仿宋_GB2312" w:hAnsi="宋体" w:cs="宋体"/>
                <w:b/>
                <w:bCs/>
                <w:kern w:val="0"/>
              </w:rPr>
            </w:pPr>
            <w:r>
              <w:rPr>
                <w:rFonts w:ascii="仿宋_GB2312" w:eastAsia="仿宋_GB2312" w:hAnsi="宋体" w:cs="宋体" w:hint="eastAsia"/>
                <w:b/>
                <w:bCs/>
                <w:color w:val="000000"/>
                <w:kern w:val="0"/>
              </w:rPr>
              <w:t>省饲料站</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rPr>
            </w:pPr>
            <w:r>
              <w:rPr>
                <w:rFonts w:ascii="仿宋_GB2312" w:eastAsia="仿宋_GB2312" w:hAnsi="宋体" w:cs="宋体" w:hint="eastAsia"/>
                <w:kern w:val="0"/>
              </w:rPr>
              <w:t>草鱼鲤鱼强肝舒肠调水生态健康养殖项目</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jc w:val="center"/>
              <w:rPr>
                <w:rFonts w:ascii="仿宋_GB2312" w:eastAsia="仿宋_GB2312" w:hAnsi="宋体" w:cs="宋体"/>
                <w:b/>
                <w:bCs/>
                <w:kern w:val="0"/>
              </w:rPr>
            </w:pPr>
            <w:r>
              <w:rPr>
                <w:rFonts w:ascii="仿宋_GB2312" w:eastAsia="仿宋_GB2312" w:hAnsi="宋体" w:cs="宋体" w:hint="eastAsia"/>
                <w:b/>
                <w:bCs/>
                <w:color w:val="000000"/>
                <w:kern w:val="0"/>
              </w:rPr>
              <w:t>21</w:t>
            </w:r>
          </w:p>
        </w:tc>
      </w:tr>
      <w:tr w:rsidR="0007025D" w:rsidTr="0007025D">
        <w:trPr>
          <w:trHeight w:val="740"/>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jc w:val="center"/>
              <w:rPr>
                <w:rFonts w:ascii="仿宋_GB2312" w:eastAsia="仿宋_GB2312" w:hAnsi="宋体" w:cs="宋体"/>
                <w:b/>
                <w:bCs/>
                <w:kern w:val="0"/>
              </w:rPr>
            </w:pPr>
            <w:r>
              <w:rPr>
                <w:rFonts w:ascii="仿宋_GB2312" w:eastAsia="仿宋_GB2312" w:hAnsi="宋体" w:cs="宋体" w:hint="eastAsia"/>
                <w:b/>
                <w:bCs/>
                <w:color w:val="000000"/>
                <w:kern w:val="0"/>
              </w:rPr>
              <w:t>省水产站</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rPr>
            </w:pPr>
            <w:r>
              <w:rPr>
                <w:rFonts w:ascii="仿宋_GB2312" w:eastAsia="仿宋_GB2312" w:hAnsi="宋体" w:cs="宋体" w:hint="eastAsia"/>
                <w:kern w:val="0"/>
              </w:rPr>
              <w:t>水产种质资源普查、水产外来物种调查和生态安全评估监测、长江监测及黄河秦岭渔业生态保护和高质量发展、水产品质量水生动物疫病防控渔业生态环境监测与检验检疫、黄河陕西段濒危鱼类保种繁育及种质资源恢复机理机制研究等项目</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jc w:val="center"/>
              <w:rPr>
                <w:rFonts w:ascii="仿宋_GB2312" w:eastAsia="仿宋_GB2312" w:hAnsi="宋体" w:cs="宋体"/>
                <w:b/>
                <w:bCs/>
                <w:kern w:val="0"/>
              </w:rPr>
            </w:pPr>
            <w:r>
              <w:rPr>
                <w:rFonts w:ascii="仿宋_GB2312" w:eastAsia="仿宋_GB2312" w:hAnsi="宋体" w:cs="宋体" w:hint="eastAsia"/>
                <w:b/>
                <w:bCs/>
                <w:color w:val="000000"/>
                <w:kern w:val="0"/>
              </w:rPr>
              <w:t>419.1</w:t>
            </w:r>
          </w:p>
        </w:tc>
      </w:tr>
      <w:tr w:rsidR="0007025D" w:rsidTr="0007025D">
        <w:trPr>
          <w:trHeight w:val="740"/>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jc w:val="center"/>
              <w:rPr>
                <w:rFonts w:ascii="仿宋_GB2312" w:eastAsia="仿宋_GB2312" w:hAnsi="宋体" w:cs="宋体"/>
                <w:b/>
                <w:bCs/>
                <w:kern w:val="0"/>
              </w:rPr>
            </w:pPr>
            <w:r>
              <w:rPr>
                <w:rFonts w:ascii="仿宋_GB2312" w:eastAsia="仿宋_GB2312" w:hAnsi="宋体" w:cs="宋体" w:hint="eastAsia"/>
                <w:b/>
                <w:bCs/>
                <w:color w:val="000000"/>
                <w:kern w:val="0"/>
              </w:rPr>
              <w:t>厅渔业渔政局</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jc w:val="left"/>
              <w:rPr>
                <w:rFonts w:ascii="仿宋_GB2312" w:eastAsia="仿宋_GB2312" w:hAnsi="宋体" w:cs="宋体"/>
                <w:kern w:val="0"/>
              </w:rPr>
            </w:pPr>
            <w:r>
              <w:rPr>
                <w:rFonts w:ascii="仿宋_GB2312" w:eastAsia="仿宋_GB2312" w:hint="eastAsia"/>
              </w:rPr>
              <w:t>渔业培训</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jc w:val="center"/>
              <w:rPr>
                <w:rFonts w:ascii="仿宋_GB2312" w:eastAsia="仿宋_GB2312" w:hAnsi="宋体" w:cs="宋体"/>
                <w:b/>
                <w:bCs/>
                <w:kern w:val="0"/>
              </w:rPr>
            </w:pPr>
            <w:r>
              <w:rPr>
                <w:rFonts w:ascii="仿宋_GB2312" w:eastAsia="仿宋_GB2312" w:hAnsi="宋体" w:cs="宋体" w:hint="eastAsia"/>
                <w:b/>
                <w:bCs/>
                <w:color w:val="000000"/>
                <w:kern w:val="0"/>
              </w:rPr>
              <w:t>48</w:t>
            </w:r>
          </w:p>
        </w:tc>
      </w:tr>
      <w:tr w:rsidR="0007025D" w:rsidTr="0007025D">
        <w:trPr>
          <w:trHeight w:val="558"/>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合计</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5371.1</w:t>
            </w:r>
          </w:p>
        </w:tc>
      </w:tr>
    </w:tbl>
    <w:p w:rsidR="00853CFA" w:rsidRDefault="00853CFA" w:rsidP="00853CFA">
      <w:pPr>
        <w:spacing w:line="240" w:lineRule="exact"/>
        <w:rPr>
          <w:rFonts w:ascii="宋体" w:hAnsi="宋体"/>
          <w:spacing w:val="-16"/>
          <w:sz w:val="24"/>
        </w:rPr>
        <w:sectPr w:rsidR="00853CFA" w:rsidSect="00895AC7">
          <w:pgSz w:w="11906" w:h="16838"/>
          <w:pgMar w:top="1871" w:right="1531" w:bottom="1474" w:left="1531" w:header="851" w:footer="1134" w:gutter="0"/>
          <w:cols w:space="425"/>
          <w:docGrid w:linePitch="312"/>
        </w:sectPr>
      </w:pPr>
    </w:p>
    <w:p w:rsidR="0007025D" w:rsidRDefault="0007025D" w:rsidP="0007025D">
      <w:pPr>
        <w:rPr>
          <w:rFonts w:ascii="黑体" w:eastAsia="黑体" w:hAnsi="黑体" w:cs="仿宋_GB2312"/>
          <w:sz w:val="32"/>
          <w:szCs w:val="32"/>
        </w:rPr>
      </w:pPr>
      <w:r>
        <w:rPr>
          <w:rFonts w:ascii="黑体" w:eastAsia="黑体" w:hAnsi="黑体" w:cs="仿宋_GB2312" w:hint="eastAsia"/>
          <w:sz w:val="32"/>
          <w:szCs w:val="32"/>
        </w:rPr>
        <w:lastRenderedPageBreak/>
        <w:t>附表3</w:t>
      </w:r>
    </w:p>
    <w:p w:rsidR="0007025D" w:rsidRDefault="0007025D" w:rsidP="0007025D">
      <w:pPr>
        <w:spacing w:line="600" w:lineRule="exact"/>
        <w:jc w:val="center"/>
        <w:rPr>
          <w:rFonts w:ascii="黑体" w:eastAsia="黑体" w:hAnsi="黑体" w:cs="方正小标宋简体"/>
          <w:sz w:val="44"/>
          <w:szCs w:val="36"/>
        </w:rPr>
      </w:pPr>
      <w:r>
        <w:rPr>
          <w:rFonts w:ascii="黑体" w:eastAsia="黑体" w:hAnsi="黑体" w:cs="方正小标宋简体" w:hint="eastAsia"/>
          <w:sz w:val="44"/>
          <w:szCs w:val="36"/>
        </w:rPr>
        <w:t>2022年长江禁捕资金及任务表</w:t>
      </w:r>
    </w:p>
    <w:tbl>
      <w:tblPr>
        <w:tblpPr w:leftFromText="180" w:rightFromText="180" w:vertAnchor="text" w:horzAnchor="margin" w:tblpY="311"/>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850"/>
        <w:gridCol w:w="6674"/>
        <w:gridCol w:w="1080"/>
      </w:tblGrid>
      <w:tr w:rsidR="0007025D" w:rsidTr="0007025D">
        <w:trPr>
          <w:trHeight w:val="23"/>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黑体" w:eastAsia="黑体" w:hAnsi="黑体" w:cs="宋体"/>
                <w:bCs/>
                <w:kern w:val="0"/>
                <w:sz w:val="22"/>
                <w:szCs w:val="24"/>
              </w:rPr>
            </w:pPr>
            <w:r>
              <w:rPr>
                <w:rFonts w:ascii="黑体" w:eastAsia="黑体" w:hAnsi="黑体" w:cs="宋体" w:hint="eastAsia"/>
                <w:bCs/>
                <w:kern w:val="0"/>
                <w:sz w:val="22"/>
                <w:szCs w:val="24"/>
              </w:rPr>
              <w:t>市（县、区）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黑体" w:eastAsia="黑体" w:hAnsi="黑体" w:cs="宋体"/>
                <w:bCs/>
                <w:kern w:val="0"/>
                <w:sz w:val="22"/>
                <w:szCs w:val="24"/>
              </w:rPr>
            </w:pPr>
            <w:r>
              <w:rPr>
                <w:rFonts w:ascii="黑体" w:eastAsia="黑体" w:hAnsi="黑体" w:cs="宋体" w:hint="eastAsia"/>
                <w:bCs/>
                <w:kern w:val="0"/>
                <w:sz w:val="22"/>
                <w:szCs w:val="24"/>
              </w:rPr>
              <w:t>目标任务</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黑体" w:eastAsia="黑体" w:hAnsi="黑体" w:cs="宋体"/>
                <w:bCs/>
                <w:kern w:val="0"/>
                <w:sz w:val="22"/>
                <w:szCs w:val="24"/>
              </w:rPr>
            </w:pPr>
            <w:r>
              <w:rPr>
                <w:rFonts w:ascii="黑体" w:eastAsia="黑体" w:hAnsi="黑体" w:cs="宋体" w:hint="eastAsia"/>
                <w:bCs/>
                <w:kern w:val="0"/>
                <w:sz w:val="22"/>
                <w:szCs w:val="24"/>
              </w:rPr>
              <w:t>金额</w:t>
            </w:r>
          </w:p>
          <w:p w:rsidR="0007025D" w:rsidRDefault="0007025D" w:rsidP="0007025D">
            <w:pPr>
              <w:widowControl/>
              <w:snapToGrid w:val="0"/>
              <w:spacing w:line="240" w:lineRule="exact"/>
              <w:jc w:val="center"/>
              <w:textAlignment w:val="baseline"/>
              <w:rPr>
                <w:rFonts w:ascii="黑体" w:eastAsia="黑体" w:hAnsi="黑体" w:cs="宋体"/>
                <w:bCs/>
                <w:kern w:val="0"/>
                <w:sz w:val="22"/>
                <w:szCs w:val="24"/>
              </w:rPr>
            </w:pPr>
            <w:r>
              <w:rPr>
                <w:rFonts w:ascii="黑体" w:eastAsia="黑体" w:hAnsi="黑体" w:cs="宋体" w:hint="eastAsia"/>
                <w:bCs/>
                <w:kern w:val="0"/>
                <w:sz w:val="22"/>
                <w:szCs w:val="24"/>
              </w:rPr>
              <w:t>（万元）</w:t>
            </w:r>
          </w:p>
        </w:tc>
      </w:tr>
      <w:tr w:rsidR="0007025D" w:rsidTr="0007025D">
        <w:trPr>
          <w:trHeight w:val="227"/>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宝鸡市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长江水生生物监测补助10万元；有奖举报奖励经费2万元。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75</w:t>
            </w:r>
          </w:p>
        </w:tc>
      </w:tr>
      <w:tr w:rsidR="0007025D" w:rsidTr="0007025D">
        <w:trPr>
          <w:trHeight w:val="227"/>
        </w:trPr>
        <w:tc>
          <w:tcPr>
            <w:tcW w:w="456" w:type="dxa"/>
            <w:vMerge w:val="restart"/>
            <w:tcBorders>
              <w:top w:val="single" w:sz="4" w:space="0" w:color="auto"/>
              <w:left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其中</w:t>
            </w: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凤县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协助巡护队伍补助18万元（建立护渔员队伍18人以上）；长江水生生物监测补助15万元。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33</w:t>
            </w:r>
          </w:p>
        </w:tc>
      </w:tr>
      <w:tr w:rsidR="0007025D" w:rsidTr="0007025D">
        <w:trPr>
          <w:trHeight w:val="227"/>
        </w:trPr>
        <w:tc>
          <w:tcPr>
            <w:tcW w:w="456" w:type="dxa"/>
            <w:vMerge/>
            <w:tcBorders>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太白县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协助巡护队伍补助19万元（建立护渔员队伍19人以上）；长江水生生物监测补助10万元；有奖举报奖励经费1万元。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center"/>
              <w:textAlignment w:val="baseline"/>
              <w:rPr>
                <w:rFonts w:ascii="仿宋_GB2312" w:eastAsia="仿宋_GB2312" w:hAnsi="宋体" w:cs="宋体"/>
                <w:kern w:val="0"/>
                <w:sz w:val="20"/>
              </w:rPr>
            </w:pPr>
            <w:r>
              <w:rPr>
                <w:rFonts w:ascii="仿宋_GB2312" w:eastAsia="仿宋_GB2312" w:hAnsi="宋体" w:cs="宋体" w:hint="eastAsia"/>
                <w:kern w:val="0"/>
              </w:rPr>
              <w:t>30</w:t>
            </w:r>
          </w:p>
        </w:tc>
      </w:tr>
      <w:tr w:rsidR="0007025D" w:rsidTr="0007025D">
        <w:trPr>
          <w:trHeight w:val="227"/>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汉中市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 xml:space="preserve">长江水生生物监测补助50万元；有奖举报奖励经费5万元。    </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641</w:t>
            </w:r>
          </w:p>
        </w:tc>
      </w:tr>
      <w:tr w:rsidR="0007025D" w:rsidTr="0007025D">
        <w:trPr>
          <w:trHeight w:val="227"/>
        </w:trPr>
        <w:tc>
          <w:tcPr>
            <w:tcW w:w="456" w:type="dxa"/>
            <w:vMerge w:val="restart"/>
            <w:tcBorders>
              <w:top w:val="single" w:sz="4" w:space="0" w:color="auto"/>
              <w:left w:val="single" w:sz="4" w:space="0" w:color="auto"/>
              <w:right w:val="single" w:sz="4" w:space="0" w:color="auto"/>
            </w:tcBorders>
            <w:vAlign w:val="center"/>
          </w:tcPr>
          <w:p w:rsidR="0007025D" w:rsidRDefault="0007025D" w:rsidP="0007025D">
            <w:pPr>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其中</w:t>
            </w: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汉台区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协助巡护队伍补助40万元（建立护渔员队伍40人以上）；长江水生生物监测补助5万元；有奖举报奖励经费1万元。</w:t>
            </w:r>
          </w:p>
          <w:p w:rsidR="0007025D" w:rsidRDefault="0007025D" w:rsidP="0007025D">
            <w:pPr>
              <w:widowControl/>
              <w:snapToGrid w:val="0"/>
              <w:jc w:val="left"/>
              <w:textAlignment w:val="baseline"/>
              <w:rPr>
                <w:rFonts w:ascii="仿宋_GB2312" w:eastAsia="仿宋_GB2312" w:hAnsi="宋体" w:cs="宋体"/>
                <w:kern w:val="0"/>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46</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南郑区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协助巡护队伍补助40万元（建立护渔员队伍40人以上）；长江水生生物监测补助15万元；有奖举报奖励经费1万元。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56</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城固县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协助巡护队伍补助40万元（建立护渔员队伍40人以上）；长江水生生物监测补助15万元；水生生物保护区禁捕智慧监管试点建设100万元；有奖举报奖励经费1万元。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156</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洋县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协助巡护队伍补助50万元（建立护渔员队伍50人以上）；长江水生生物监测补助5万元；有奖举报奖励经费1万元。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56</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勉县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协助巡护队伍补助45元（建立护渔员队伍45人以上）；长江水生生物监测补助5万元；有奖举报奖励经费1万元。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51</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西乡县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协助巡护队伍补助50元（建立护渔员队伍50人以上）；长江水生生物监测补助15万元；有奖举报奖励经费1万元；长江水生生物苗种繁育基地建设补助20万元。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86</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略阳县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spacing w:line="240" w:lineRule="exact"/>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协助巡护队伍补助40万元（建立护渔员队伍40人以上）；长江水生生物监测补助5万元；有奖举报奖励经费1万元。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46</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镇巴县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6</w:t>
            </w:r>
          </w:p>
        </w:tc>
      </w:tr>
      <w:tr w:rsidR="0007025D" w:rsidTr="0007025D">
        <w:trPr>
          <w:trHeight w:val="227"/>
        </w:trPr>
        <w:tc>
          <w:tcPr>
            <w:tcW w:w="456" w:type="dxa"/>
            <w:vMerge/>
            <w:tcBorders>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宁强县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协助巡护队伍补助45万元（建立护渔员队伍45人以上）；长江水生生物监测补助10万元；有奖举报奖励经费1万元。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56</w:t>
            </w:r>
          </w:p>
        </w:tc>
      </w:tr>
      <w:tr w:rsidR="0007025D" w:rsidTr="0007025D">
        <w:trPr>
          <w:trHeight w:val="227"/>
        </w:trPr>
        <w:tc>
          <w:tcPr>
            <w:tcW w:w="456" w:type="dxa"/>
            <w:tcBorders>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留坝县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协助巡护队伍补助15万元（建立护渔员队伍15人以上）；长江水生生物监测补助5万元；有奖举报奖励经费1万元。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21</w:t>
            </w:r>
          </w:p>
        </w:tc>
      </w:tr>
      <w:tr w:rsidR="0007025D" w:rsidTr="0007025D">
        <w:trPr>
          <w:trHeight w:val="227"/>
        </w:trPr>
        <w:tc>
          <w:tcPr>
            <w:tcW w:w="456" w:type="dxa"/>
            <w:tcBorders>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佛坪县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6</w:t>
            </w:r>
          </w:p>
        </w:tc>
      </w:tr>
      <w:tr w:rsidR="0007025D" w:rsidTr="0007025D">
        <w:trPr>
          <w:trHeight w:val="227"/>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安康市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长江水生生物监测补助40万元；有奖举报奖励经费5万元。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691</w:t>
            </w:r>
          </w:p>
        </w:tc>
      </w:tr>
      <w:tr w:rsidR="0007025D" w:rsidTr="0007025D">
        <w:trPr>
          <w:trHeight w:val="227"/>
        </w:trPr>
        <w:tc>
          <w:tcPr>
            <w:tcW w:w="456" w:type="dxa"/>
            <w:vMerge w:val="restart"/>
            <w:tcBorders>
              <w:top w:val="single" w:sz="4" w:space="0" w:color="auto"/>
              <w:left w:val="single" w:sz="4" w:space="0" w:color="auto"/>
              <w:right w:val="single" w:sz="4" w:space="0" w:color="auto"/>
            </w:tcBorders>
            <w:vAlign w:val="center"/>
          </w:tcPr>
          <w:p w:rsidR="0007025D" w:rsidRDefault="0007025D" w:rsidP="0007025D">
            <w:pPr>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其中</w:t>
            </w: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汉滨区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协助巡护队伍补助121万元（建立护渔员队伍121人以上）；长江水生生物监测补助10万元；有奖举报奖励经费1万元。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132</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汉阴县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协助巡护队伍补助33万元（建立护渔员队伍33人以上）；长江水生生物监测补助5万元；有奖举报奖励经费1万元。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39</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石泉县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协助巡护队伍补助86万元（建立护渔员队伍86人以上）；长江水生生物监测补助10万元；有奖举报奖励经费1万元。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97</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宁陕县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6</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紫阳县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协助巡护队伍补助90万元（建立护渔员队伍90人以上）；长江水生生物监测补助15万元；有奖举报奖励经费1万元。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106</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岚皋县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协助巡护队伍补助19万元（建立护渔员队伍19人以上）；长江水生生物监测补助5万元；有奖举报奖励经费1万元。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25</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平利县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6</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镇坪县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6</w:t>
            </w:r>
          </w:p>
        </w:tc>
      </w:tr>
      <w:tr w:rsidR="0007025D" w:rsidTr="0007025D">
        <w:trPr>
          <w:trHeight w:val="227"/>
        </w:trPr>
        <w:tc>
          <w:tcPr>
            <w:tcW w:w="456" w:type="dxa"/>
            <w:vMerge w:val="restart"/>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lastRenderedPageBreak/>
              <w:t>其中</w:t>
            </w: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旬阳市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协助巡护队伍补助120万元（建立护渔员队伍120人以上）；长江水生生物监测补助5万元；有奖举报奖励经费1万元。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126</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白河县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协助巡护队伍补助19万元（建立护渔员队伍19人以上）；长江水生生物监测补助20万元；有奖举报奖励经费1万元。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40</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瀛湖管委会</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协助巡护队伍补助36万元（建立护渔员队伍36人以上）；长江水生生物监测补助20万元；有奖举报奖励经费1万元。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57</w:t>
            </w:r>
          </w:p>
        </w:tc>
      </w:tr>
      <w:tr w:rsidR="0007025D" w:rsidTr="0007025D">
        <w:trPr>
          <w:trHeight w:val="227"/>
        </w:trPr>
        <w:tc>
          <w:tcPr>
            <w:tcW w:w="456" w:type="dxa"/>
            <w:vMerge/>
            <w:tcBorders>
              <w:left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恒口示范区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6</w:t>
            </w:r>
          </w:p>
        </w:tc>
      </w:tr>
      <w:tr w:rsidR="0007025D" w:rsidTr="0007025D">
        <w:trPr>
          <w:trHeight w:val="227"/>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商洛市</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snapToGrid w:val="0"/>
              <w:jc w:val="left"/>
              <w:textAlignment w:val="baseline"/>
              <w:rPr>
                <w:rFonts w:ascii="仿宋_GB2312" w:eastAsia="仿宋_GB2312"/>
                <w:sz w:val="20"/>
              </w:rPr>
            </w:pPr>
            <w:r>
              <w:rPr>
                <w:rFonts w:ascii="仿宋_GB2312" w:eastAsia="仿宋_GB2312" w:hAnsi="宋体" w:cs="宋体" w:hint="eastAsia"/>
                <w:kern w:val="0"/>
              </w:rPr>
              <w:t>长江水生生物监测补助15万元；有奖举报奖励经费4万元。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210</w:t>
            </w:r>
          </w:p>
        </w:tc>
      </w:tr>
      <w:tr w:rsidR="0007025D" w:rsidTr="0007025D">
        <w:trPr>
          <w:trHeight w:val="227"/>
        </w:trPr>
        <w:tc>
          <w:tcPr>
            <w:tcW w:w="456" w:type="dxa"/>
            <w:vMerge w:val="restart"/>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其中</w:t>
            </w: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商州区</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协助巡护队伍补助50万元（建立护渔员队伍50人以上）；长江水生生物监测补助5万元；有奖举报奖励经费1万元。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56</w:t>
            </w:r>
          </w:p>
        </w:tc>
      </w:tr>
      <w:tr w:rsidR="0007025D" w:rsidTr="0007025D">
        <w:trPr>
          <w:trHeight w:val="227"/>
        </w:trPr>
        <w:tc>
          <w:tcPr>
            <w:tcW w:w="456" w:type="dxa"/>
            <w:vMerge/>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山阳县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6</w:t>
            </w:r>
          </w:p>
        </w:tc>
      </w:tr>
      <w:tr w:rsidR="0007025D" w:rsidTr="0007025D">
        <w:trPr>
          <w:trHeight w:val="227"/>
        </w:trPr>
        <w:tc>
          <w:tcPr>
            <w:tcW w:w="456" w:type="dxa"/>
            <w:vMerge/>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镇安县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6</w:t>
            </w:r>
          </w:p>
        </w:tc>
      </w:tr>
      <w:tr w:rsidR="0007025D" w:rsidTr="0007025D">
        <w:trPr>
          <w:trHeight w:val="227"/>
        </w:trPr>
        <w:tc>
          <w:tcPr>
            <w:tcW w:w="456" w:type="dxa"/>
            <w:vMerge/>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丹凤县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协助巡护队伍补助50万元（建立护渔员队伍50人以上）；长江水生生物监测补助15万元；有奖举报奖励经费1万元。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highlight w:val="cyan"/>
              </w:rPr>
            </w:pPr>
            <w:r>
              <w:rPr>
                <w:rFonts w:ascii="仿宋_GB2312" w:eastAsia="仿宋_GB2312" w:hAnsi="宋体" w:cs="宋体" w:hint="eastAsia"/>
                <w:kern w:val="0"/>
              </w:rPr>
              <w:t>66</w:t>
            </w:r>
          </w:p>
        </w:tc>
      </w:tr>
      <w:tr w:rsidR="0007025D" w:rsidTr="0007025D">
        <w:trPr>
          <w:trHeight w:val="227"/>
        </w:trPr>
        <w:tc>
          <w:tcPr>
            <w:tcW w:w="456" w:type="dxa"/>
            <w:vMerge/>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商南县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协助巡护队伍补助45万元（建立护渔员队伍45人以上）；长江水生生物监测补助5万元；有奖举报奖励经费1万元。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highlight w:val="cyan"/>
              </w:rPr>
            </w:pPr>
            <w:r>
              <w:rPr>
                <w:rFonts w:ascii="仿宋_GB2312" w:eastAsia="仿宋_GB2312" w:hAnsi="宋体" w:cs="宋体" w:hint="eastAsia"/>
                <w:kern w:val="0"/>
              </w:rPr>
              <w:t>51</w:t>
            </w:r>
          </w:p>
        </w:tc>
      </w:tr>
      <w:tr w:rsidR="0007025D" w:rsidTr="0007025D">
        <w:trPr>
          <w:trHeight w:val="227"/>
        </w:trPr>
        <w:tc>
          <w:tcPr>
            <w:tcW w:w="456" w:type="dxa"/>
            <w:vMerge/>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柞水县</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hAnsi="宋体" w:cs="宋体"/>
                <w:kern w:val="0"/>
                <w:sz w:val="20"/>
              </w:rPr>
            </w:pPr>
            <w:r>
              <w:rPr>
                <w:rFonts w:ascii="仿宋_GB2312" w:eastAsia="仿宋_GB2312" w:hAnsi="宋体" w:cs="宋体" w:hint="eastAsia"/>
                <w:kern w:val="0"/>
              </w:rPr>
              <w:t>长江水生生物监测补助5万元；有奖举报奖励经费1万元。.</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kern w:val="0"/>
                <w:sz w:val="20"/>
              </w:rPr>
            </w:pPr>
            <w:r>
              <w:rPr>
                <w:rFonts w:ascii="仿宋_GB2312" w:eastAsia="仿宋_GB2312" w:hAnsi="宋体" w:cs="宋体" w:hint="eastAsia"/>
                <w:kern w:val="0"/>
              </w:rPr>
              <w:t xml:space="preserve">6 </w:t>
            </w:r>
          </w:p>
        </w:tc>
      </w:tr>
      <w:tr w:rsidR="0007025D" w:rsidTr="0007025D">
        <w:trPr>
          <w:trHeight w:val="227"/>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jc w:val="center"/>
              <w:rPr>
                <w:rFonts w:ascii="仿宋_GB2312" w:eastAsia="仿宋_GB2312" w:hAnsi="宋体" w:cs="宋体"/>
                <w:kern w:val="0"/>
              </w:rPr>
            </w:pPr>
            <w:r>
              <w:rPr>
                <w:rFonts w:ascii="仿宋_GB2312" w:eastAsia="仿宋_GB2312" w:hAnsi="宋体" w:cs="宋体" w:hint="eastAsia"/>
                <w:b/>
                <w:bCs/>
                <w:color w:val="000000"/>
                <w:kern w:val="0"/>
              </w:rPr>
              <w:t>厅机关</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jc w:val="left"/>
              <w:rPr>
                <w:rFonts w:ascii="仿宋_GB2312" w:eastAsia="仿宋_GB2312" w:hAnsi="宋体" w:cs="宋体"/>
                <w:kern w:val="0"/>
              </w:rPr>
            </w:pPr>
            <w:r>
              <w:rPr>
                <w:rFonts w:ascii="仿宋_GB2312" w:eastAsia="仿宋_GB2312" w:hint="eastAsia"/>
              </w:rPr>
              <w:t>承担长江禁捕培训，明察暗访等禁捕工作保障任务。</w:t>
            </w: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jc w:val="center"/>
              <w:rPr>
                <w:rFonts w:ascii="仿宋_GB2312" w:eastAsia="仿宋_GB2312" w:hAnsi="宋体" w:cs="宋体"/>
                <w:kern w:val="0"/>
              </w:rPr>
            </w:pPr>
            <w:r>
              <w:rPr>
                <w:rFonts w:ascii="仿宋_GB2312" w:eastAsia="仿宋_GB2312" w:hAnsi="宋体" w:cs="宋体" w:hint="eastAsia"/>
                <w:b/>
                <w:bCs/>
                <w:color w:val="000000"/>
                <w:kern w:val="0"/>
              </w:rPr>
              <w:t>129.9</w:t>
            </w:r>
          </w:p>
        </w:tc>
      </w:tr>
      <w:tr w:rsidR="0007025D" w:rsidTr="0007025D">
        <w:trPr>
          <w:trHeight w:val="227"/>
        </w:trPr>
        <w:tc>
          <w:tcPr>
            <w:tcW w:w="1306" w:type="dxa"/>
            <w:gridSpan w:val="2"/>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合计</w:t>
            </w:r>
          </w:p>
        </w:tc>
        <w:tc>
          <w:tcPr>
            <w:tcW w:w="6674"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left"/>
              <w:textAlignment w:val="baseline"/>
              <w:rPr>
                <w:rFonts w:ascii="仿宋_GB2312" w:eastAsia="仿宋_GB2312"/>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07025D" w:rsidRDefault="0007025D" w:rsidP="0007025D">
            <w:pPr>
              <w:widowControl/>
              <w:snapToGrid w:val="0"/>
              <w:jc w:val="center"/>
              <w:textAlignment w:val="baseline"/>
              <w:rPr>
                <w:rFonts w:ascii="仿宋_GB2312" w:eastAsia="仿宋_GB2312" w:hAnsi="宋体" w:cs="宋体"/>
                <w:b/>
                <w:bCs/>
                <w:kern w:val="0"/>
                <w:sz w:val="20"/>
              </w:rPr>
            </w:pPr>
            <w:r>
              <w:rPr>
                <w:rFonts w:ascii="仿宋_GB2312" w:eastAsia="仿宋_GB2312" w:hAnsi="宋体" w:cs="宋体" w:hint="eastAsia"/>
                <w:b/>
                <w:bCs/>
                <w:kern w:val="0"/>
              </w:rPr>
              <w:t>1746.9</w:t>
            </w:r>
          </w:p>
        </w:tc>
      </w:tr>
    </w:tbl>
    <w:p w:rsidR="00A50D55" w:rsidRDefault="00A50D55" w:rsidP="00A50D55">
      <w:pPr>
        <w:sectPr w:rsidR="00A50D55" w:rsidSect="00895AC7">
          <w:pgSz w:w="11906" w:h="16838"/>
          <w:pgMar w:top="1871" w:right="1531" w:bottom="1474" w:left="1531" w:header="851" w:footer="1134" w:gutter="0"/>
          <w:cols w:space="425"/>
          <w:docGrid w:linePitch="312"/>
        </w:sectPr>
      </w:pPr>
    </w:p>
    <w:p w:rsidR="00A50D55" w:rsidRDefault="00A50D55" w:rsidP="00A50D55">
      <w:pPr>
        <w:pStyle w:val="Ae"/>
        <w:ind w:firstLineChars="0" w:firstLine="0"/>
        <w:rPr>
          <w:rFonts w:ascii="黑体" w:eastAsia="黑体" w:hAnsi="黑体" w:cs="黑体"/>
          <w:sz w:val="32"/>
          <w:szCs w:val="32"/>
        </w:rPr>
      </w:pPr>
      <w:r>
        <w:rPr>
          <w:rFonts w:ascii="黑体" w:eastAsia="黑体" w:hAnsi="黑体" w:cs="黑体" w:hint="eastAsia"/>
          <w:sz w:val="32"/>
          <w:szCs w:val="32"/>
        </w:rPr>
        <w:lastRenderedPageBreak/>
        <w:t>附表4</w:t>
      </w:r>
    </w:p>
    <w:p w:rsidR="00A50D55" w:rsidRDefault="00A50D55" w:rsidP="00A50D55">
      <w:pPr>
        <w:pStyle w:val="Ae"/>
        <w:ind w:firstLineChars="0" w:firstLine="0"/>
      </w:pPr>
    </w:p>
    <w:p w:rsidR="00A50D55" w:rsidRDefault="00A50D55" w:rsidP="00A50D55">
      <w:pPr>
        <w:ind w:firstLineChars="200" w:firstLine="880"/>
        <w:jc w:val="center"/>
        <w:rPr>
          <w:rFonts w:ascii="黑体" w:eastAsia="黑体" w:hAnsi="黑体" w:cs="方正小标宋简体"/>
          <w:sz w:val="44"/>
          <w:szCs w:val="36"/>
        </w:rPr>
      </w:pPr>
      <w:r w:rsidRPr="00A50D55">
        <w:rPr>
          <w:rFonts w:ascii="黑体" w:eastAsia="黑体" w:hAnsi="黑体" w:cs="方正小标宋简体" w:hint="eastAsia"/>
          <w:sz w:val="44"/>
          <w:szCs w:val="36"/>
        </w:rPr>
        <w:t>2022年省级现代农业产业园创建名单</w:t>
      </w:r>
    </w:p>
    <w:p w:rsidR="00A50D55" w:rsidRPr="00A50D55" w:rsidRDefault="00A50D55" w:rsidP="00A50D55">
      <w:pPr>
        <w:ind w:firstLineChars="200" w:firstLine="880"/>
        <w:jc w:val="center"/>
        <w:rPr>
          <w:rFonts w:ascii="黑体" w:eastAsia="黑体" w:hAnsi="黑体" w:cs="方正小标宋简体"/>
          <w:sz w:val="44"/>
          <w:szCs w:val="36"/>
        </w:rPr>
      </w:pPr>
      <w:r w:rsidRPr="00A50D55">
        <w:rPr>
          <w:rFonts w:ascii="黑体" w:eastAsia="黑体" w:hAnsi="黑体" w:cs="方正小标宋简体" w:hint="eastAsia"/>
          <w:sz w:val="44"/>
          <w:szCs w:val="36"/>
        </w:rPr>
        <w:t>及资金表</w:t>
      </w:r>
    </w:p>
    <w:p w:rsidR="00A50D55" w:rsidRDefault="00A50D55" w:rsidP="00A50D55">
      <w:pPr>
        <w:widowControl/>
        <w:spacing w:line="500" w:lineRule="exact"/>
        <w:jc w:val="center"/>
        <w:textAlignment w:val="center"/>
        <w:rPr>
          <w:rFonts w:ascii="黑体" w:eastAsia="黑体" w:hAnsi="黑体" w:cs="方正小标宋简体"/>
          <w:bCs/>
          <w:color w:val="000000"/>
          <w:kern w:val="0"/>
          <w:sz w:val="44"/>
          <w:szCs w:val="44"/>
        </w:rPr>
      </w:pPr>
    </w:p>
    <w:tbl>
      <w:tblPr>
        <w:tblStyle w:val="aa"/>
        <w:tblW w:w="9060" w:type="dxa"/>
        <w:tblLayout w:type="fixed"/>
        <w:tblLook w:val="04A0"/>
      </w:tblPr>
      <w:tblGrid>
        <w:gridCol w:w="713"/>
        <w:gridCol w:w="1895"/>
        <w:gridCol w:w="1790"/>
        <w:gridCol w:w="2332"/>
        <w:gridCol w:w="2330"/>
      </w:tblGrid>
      <w:tr w:rsidR="0007025D" w:rsidTr="0007025D">
        <w:trPr>
          <w:trHeight w:val="20"/>
        </w:trPr>
        <w:tc>
          <w:tcPr>
            <w:tcW w:w="713" w:type="dxa"/>
            <w:vAlign w:val="center"/>
          </w:tcPr>
          <w:p w:rsidR="0007025D" w:rsidRDefault="0007025D" w:rsidP="0007025D">
            <w:pPr>
              <w:widowControl/>
              <w:jc w:val="center"/>
              <w:textAlignment w:val="center"/>
              <w:rPr>
                <w:rFonts w:ascii="黑体" w:eastAsia="黑体" w:hAnsi="黑体" w:cs="宋体"/>
                <w:color w:val="000000"/>
                <w:sz w:val="28"/>
                <w:szCs w:val="28"/>
              </w:rPr>
            </w:pPr>
            <w:r>
              <w:rPr>
                <w:rFonts w:ascii="黑体" w:eastAsia="黑体" w:hAnsi="黑体" w:cs="宋体" w:hint="eastAsia"/>
                <w:color w:val="000000"/>
                <w:kern w:val="0"/>
                <w:sz w:val="28"/>
                <w:szCs w:val="28"/>
              </w:rPr>
              <w:t>序号</w:t>
            </w:r>
          </w:p>
        </w:tc>
        <w:tc>
          <w:tcPr>
            <w:tcW w:w="1895" w:type="dxa"/>
            <w:vAlign w:val="center"/>
          </w:tcPr>
          <w:p w:rsidR="0007025D" w:rsidRDefault="0007025D" w:rsidP="0007025D">
            <w:pPr>
              <w:widowControl/>
              <w:jc w:val="center"/>
              <w:textAlignment w:val="center"/>
              <w:rPr>
                <w:rFonts w:ascii="黑体" w:eastAsia="黑体" w:hAnsi="黑体" w:cs="宋体"/>
                <w:color w:val="000000"/>
                <w:sz w:val="28"/>
                <w:szCs w:val="28"/>
              </w:rPr>
            </w:pPr>
            <w:r>
              <w:rPr>
                <w:rFonts w:ascii="黑体" w:eastAsia="黑体" w:hAnsi="黑体" w:cs="宋体" w:hint="eastAsia"/>
                <w:color w:val="000000"/>
                <w:kern w:val="0"/>
                <w:sz w:val="28"/>
                <w:szCs w:val="28"/>
              </w:rPr>
              <w:t>市</w:t>
            </w:r>
          </w:p>
        </w:tc>
        <w:tc>
          <w:tcPr>
            <w:tcW w:w="1790" w:type="dxa"/>
            <w:vAlign w:val="center"/>
          </w:tcPr>
          <w:p w:rsidR="0007025D" w:rsidRDefault="0007025D" w:rsidP="0007025D">
            <w:pPr>
              <w:widowControl/>
              <w:jc w:val="center"/>
              <w:textAlignment w:val="center"/>
              <w:rPr>
                <w:rFonts w:ascii="黑体" w:eastAsia="黑体" w:hAnsi="黑体" w:cs="宋体"/>
                <w:color w:val="000000"/>
                <w:sz w:val="28"/>
                <w:szCs w:val="28"/>
              </w:rPr>
            </w:pPr>
            <w:r>
              <w:rPr>
                <w:rFonts w:ascii="黑体" w:eastAsia="黑体" w:hAnsi="黑体" w:cs="宋体" w:hint="eastAsia"/>
                <w:color w:val="000000"/>
                <w:kern w:val="0"/>
                <w:sz w:val="28"/>
                <w:szCs w:val="28"/>
              </w:rPr>
              <w:t>县（区）</w:t>
            </w:r>
          </w:p>
        </w:tc>
        <w:tc>
          <w:tcPr>
            <w:tcW w:w="2332" w:type="dxa"/>
            <w:vAlign w:val="center"/>
          </w:tcPr>
          <w:p w:rsidR="0007025D" w:rsidRDefault="0007025D" w:rsidP="0007025D">
            <w:pPr>
              <w:widowControl/>
              <w:jc w:val="center"/>
              <w:textAlignment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主导产业</w:t>
            </w:r>
          </w:p>
        </w:tc>
        <w:tc>
          <w:tcPr>
            <w:tcW w:w="2330" w:type="dxa"/>
            <w:vAlign w:val="center"/>
          </w:tcPr>
          <w:p w:rsidR="0007025D" w:rsidRDefault="0007025D" w:rsidP="0007025D">
            <w:pPr>
              <w:widowControl/>
              <w:jc w:val="center"/>
              <w:textAlignment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资金安排（万元）</w:t>
            </w:r>
          </w:p>
        </w:tc>
      </w:tr>
      <w:tr w:rsidR="0007025D" w:rsidTr="0007025D">
        <w:trPr>
          <w:trHeight w:val="454"/>
        </w:trPr>
        <w:tc>
          <w:tcPr>
            <w:tcW w:w="713" w:type="dxa"/>
            <w:vAlign w:val="center"/>
          </w:tcPr>
          <w:p w:rsidR="0007025D" w:rsidRDefault="0007025D" w:rsidP="0007025D">
            <w:pPr>
              <w:widowControl/>
              <w:jc w:val="center"/>
              <w:textAlignment w:val="center"/>
              <w:rPr>
                <w:rFonts w:ascii="仿宋_GB2312" w:eastAsia="仿宋_GB2312" w:hAnsi="等线" w:cs="等线"/>
                <w:color w:val="000000"/>
                <w:sz w:val="24"/>
              </w:rPr>
            </w:pPr>
            <w:r>
              <w:rPr>
                <w:rFonts w:ascii="仿宋_GB2312" w:eastAsia="仿宋_GB2312" w:hAnsi="宋体" w:cs="宋体" w:hint="eastAsia"/>
                <w:color w:val="000000"/>
                <w:sz w:val="24"/>
                <w:szCs w:val="24"/>
              </w:rPr>
              <w:t>1</w:t>
            </w:r>
          </w:p>
        </w:tc>
        <w:tc>
          <w:tcPr>
            <w:tcW w:w="1895"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宝鸡</w:t>
            </w:r>
          </w:p>
        </w:tc>
        <w:tc>
          <w:tcPr>
            <w:tcW w:w="1790"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陈仓区</w:t>
            </w:r>
          </w:p>
        </w:tc>
        <w:tc>
          <w:tcPr>
            <w:tcW w:w="2332"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设施蔬菜</w:t>
            </w:r>
          </w:p>
        </w:tc>
        <w:tc>
          <w:tcPr>
            <w:tcW w:w="2330" w:type="dxa"/>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1000</w:t>
            </w:r>
          </w:p>
        </w:tc>
      </w:tr>
      <w:tr w:rsidR="0007025D" w:rsidTr="0007025D">
        <w:trPr>
          <w:trHeight w:val="454"/>
        </w:trPr>
        <w:tc>
          <w:tcPr>
            <w:tcW w:w="713"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2</w:t>
            </w:r>
          </w:p>
        </w:tc>
        <w:tc>
          <w:tcPr>
            <w:tcW w:w="1895"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咸阳</w:t>
            </w:r>
          </w:p>
        </w:tc>
        <w:tc>
          <w:tcPr>
            <w:tcW w:w="1790"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礼泉县</w:t>
            </w:r>
          </w:p>
        </w:tc>
        <w:tc>
          <w:tcPr>
            <w:tcW w:w="2332"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新鲜水果</w:t>
            </w:r>
          </w:p>
        </w:tc>
        <w:tc>
          <w:tcPr>
            <w:tcW w:w="2330" w:type="dxa"/>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1000</w:t>
            </w:r>
          </w:p>
        </w:tc>
      </w:tr>
      <w:tr w:rsidR="0007025D" w:rsidTr="0007025D">
        <w:trPr>
          <w:trHeight w:val="454"/>
        </w:trPr>
        <w:tc>
          <w:tcPr>
            <w:tcW w:w="713"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3</w:t>
            </w:r>
          </w:p>
        </w:tc>
        <w:tc>
          <w:tcPr>
            <w:tcW w:w="1895"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铜川</w:t>
            </w:r>
          </w:p>
        </w:tc>
        <w:tc>
          <w:tcPr>
            <w:tcW w:w="1790"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铜川新区</w:t>
            </w:r>
          </w:p>
        </w:tc>
        <w:tc>
          <w:tcPr>
            <w:tcW w:w="2332"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樱桃</w:t>
            </w:r>
          </w:p>
        </w:tc>
        <w:tc>
          <w:tcPr>
            <w:tcW w:w="2330" w:type="dxa"/>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1000</w:t>
            </w:r>
          </w:p>
        </w:tc>
      </w:tr>
      <w:tr w:rsidR="0007025D" w:rsidTr="0007025D">
        <w:trPr>
          <w:trHeight w:val="454"/>
        </w:trPr>
        <w:tc>
          <w:tcPr>
            <w:tcW w:w="713"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rPr>
              <w:t>4</w:t>
            </w:r>
          </w:p>
        </w:tc>
        <w:tc>
          <w:tcPr>
            <w:tcW w:w="1895" w:type="dxa"/>
            <w:vAlign w:val="center"/>
          </w:tcPr>
          <w:p w:rsidR="0007025D" w:rsidRDefault="0007025D" w:rsidP="0007025D">
            <w:pPr>
              <w:widowControl/>
              <w:jc w:val="center"/>
              <w:textAlignment w:val="center"/>
              <w:rPr>
                <w:rFonts w:ascii="仿宋_GB2312" w:eastAsia="仿宋_GB2312" w:hAnsi="等线" w:cs="等线"/>
                <w:color w:val="000000"/>
                <w:sz w:val="24"/>
              </w:rPr>
            </w:pPr>
            <w:r>
              <w:rPr>
                <w:rFonts w:ascii="仿宋_GB2312" w:eastAsia="仿宋_GB2312" w:hAnsi="宋体" w:cs="宋体" w:hint="eastAsia"/>
                <w:color w:val="000000"/>
                <w:sz w:val="24"/>
                <w:szCs w:val="24"/>
              </w:rPr>
              <w:t>延安</w:t>
            </w:r>
          </w:p>
        </w:tc>
        <w:tc>
          <w:tcPr>
            <w:tcW w:w="1790"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富县</w:t>
            </w:r>
          </w:p>
        </w:tc>
        <w:tc>
          <w:tcPr>
            <w:tcW w:w="2332" w:type="dxa"/>
            <w:vAlign w:val="center"/>
          </w:tcPr>
          <w:p w:rsidR="0007025D" w:rsidRDefault="0007025D" w:rsidP="0007025D">
            <w:pPr>
              <w:widowControl/>
              <w:jc w:val="center"/>
              <w:textAlignment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szCs w:val="24"/>
              </w:rPr>
              <w:t>水稻</w:t>
            </w:r>
          </w:p>
        </w:tc>
        <w:tc>
          <w:tcPr>
            <w:tcW w:w="2330" w:type="dxa"/>
            <w:vAlign w:val="center"/>
          </w:tcPr>
          <w:p w:rsidR="0007025D" w:rsidRDefault="0007025D" w:rsidP="0007025D">
            <w:pPr>
              <w:widowControl/>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1000</w:t>
            </w:r>
          </w:p>
        </w:tc>
      </w:tr>
      <w:tr w:rsidR="0007025D" w:rsidTr="0007025D">
        <w:trPr>
          <w:trHeight w:val="454"/>
        </w:trPr>
        <w:tc>
          <w:tcPr>
            <w:tcW w:w="713"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rPr>
              <w:t>5</w:t>
            </w:r>
          </w:p>
        </w:tc>
        <w:tc>
          <w:tcPr>
            <w:tcW w:w="1895"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榆林</w:t>
            </w:r>
          </w:p>
        </w:tc>
        <w:tc>
          <w:tcPr>
            <w:tcW w:w="1790"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子洲县</w:t>
            </w:r>
          </w:p>
        </w:tc>
        <w:tc>
          <w:tcPr>
            <w:tcW w:w="2332"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白绒山羊</w:t>
            </w:r>
          </w:p>
        </w:tc>
        <w:tc>
          <w:tcPr>
            <w:tcW w:w="2330" w:type="dxa"/>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1000</w:t>
            </w:r>
          </w:p>
        </w:tc>
      </w:tr>
      <w:tr w:rsidR="0007025D" w:rsidTr="0007025D">
        <w:trPr>
          <w:trHeight w:val="454"/>
        </w:trPr>
        <w:tc>
          <w:tcPr>
            <w:tcW w:w="713"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rPr>
              <w:t>6</w:t>
            </w:r>
          </w:p>
        </w:tc>
        <w:tc>
          <w:tcPr>
            <w:tcW w:w="1895"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汉中</w:t>
            </w:r>
          </w:p>
        </w:tc>
        <w:tc>
          <w:tcPr>
            <w:tcW w:w="1790"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汉台区</w:t>
            </w:r>
          </w:p>
        </w:tc>
        <w:tc>
          <w:tcPr>
            <w:tcW w:w="2332"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柑橘</w:t>
            </w:r>
          </w:p>
        </w:tc>
        <w:tc>
          <w:tcPr>
            <w:tcW w:w="2330" w:type="dxa"/>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1000</w:t>
            </w:r>
          </w:p>
        </w:tc>
      </w:tr>
      <w:tr w:rsidR="0007025D" w:rsidTr="0007025D">
        <w:trPr>
          <w:trHeight w:val="454"/>
        </w:trPr>
        <w:tc>
          <w:tcPr>
            <w:tcW w:w="713"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rPr>
              <w:t>7</w:t>
            </w:r>
          </w:p>
        </w:tc>
        <w:tc>
          <w:tcPr>
            <w:tcW w:w="1895"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安康</w:t>
            </w:r>
          </w:p>
        </w:tc>
        <w:tc>
          <w:tcPr>
            <w:tcW w:w="1790"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汉阴县</w:t>
            </w:r>
          </w:p>
        </w:tc>
        <w:tc>
          <w:tcPr>
            <w:tcW w:w="2332" w:type="dxa"/>
            <w:vAlign w:val="center"/>
          </w:tcPr>
          <w:p w:rsidR="0007025D" w:rsidRDefault="0007025D" w:rsidP="0007025D">
            <w:pPr>
              <w:widowControl/>
              <w:jc w:val="center"/>
              <w:textAlignment w:val="center"/>
              <w:rPr>
                <w:rFonts w:ascii="仿宋_GB2312" w:eastAsia="仿宋_GB2312" w:hAnsi="宋体" w:cs="宋体"/>
                <w:b/>
                <w:bCs/>
                <w:color w:val="000000"/>
                <w:sz w:val="24"/>
              </w:rPr>
            </w:pPr>
            <w:r>
              <w:rPr>
                <w:rFonts w:ascii="仿宋_GB2312" w:eastAsia="仿宋_GB2312" w:hAnsi="宋体" w:cs="宋体" w:hint="eastAsia"/>
                <w:color w:val="000000"/>
                <w:sz w:val="24"/>
                <w:szCs w:val="24"/>
              </w:rPr>
              <w:t>粮油（水稻、油菜）</w:t>
            </w:r>
          </w:p>
        </w:tc>
        <w:tc>
          <w:tcPr>
            <w:tcW w:w="2330" w:type="dxa"/>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1000</w:t>
            </w:r>
          </w:p>
        </w:tc>
      </w:tr>
      <w:tr w:rsidR="0007025D" w:rsidTr="0007025D">
        <w:trPr>
          <w:trHeight w:val="454"/>
        </w:trPr>
        <w:tc>
          <w:tcPr>
            <w:tcW w:w="713"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rPr>
              <w:t>8</w:t>
            </w:r>
          </w:p>
        </w:tc>
        <w:tc>
          <w:tcPr>
            <w:tcW w:w="1895"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安康</w:t>
            </w:r>
          </w:p>
        </w:tc>
        <w:tc>
          <w:tcPr>
            <w:tcW w:w="1790"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石泉县</w:t>
            </w:r>
          </w:p>
        </w:tc>
        <w:tc>
          <w:tcPr>
            <w:tcW w:w="2332" w:type="dxa"/>
            <w:vAlign w:val="center"/>
          </w:tcPr>
          <w:p w:rsidR="0007025D" w:rsidRDefault="0007025D" w:rsidP="0007025D">
            <w:pPr>
              <w:widowControl/>
              <w:jc w:val="center"/>
              <w:textAlignment w:val="center"/>
              <w:rPr>
                <w:rFonts w:ascii="仿宋_GB2312" w:eastAsia="仿宋_GB2312" w:hAnsi="宋体" w:cs="宋体"/>
                <w:b/>
                <w:bCs/>
                <w:color w:val="000000"/>
                <w:sz w:val="24"/>
              </w:rPr>
            </w:pPr>
            <w:r>
              <w:rPr>
                <w:rFonts w:ascii="仿宋_GB2312" w:eastAsia="仿宋_GB2312" w:hAnsi="宋体" w:cs="宋体" w:hint="eastAsia"/>
                <w:color w:val="000000"/>
                <w:sz w:val="24"/>
                <w:szCs w:val="24"/>
              </w:rPr>
              <w:t>蚕桑</w:t>
            </w:r>
          </w:p>
        </w:tc>
        <w:tc>
          <w:tcPr>
            <w:tcW w:w="2330" w:type="dxa"/>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1000</w:t>
            </w:r>
          </w:p>
        </w:tc>
      </w:tr>
      <w:tr w:rsidR="0007025D" w:rsidTr="0007025D">
        <w:trPr>
          <w:trHeight w:val="454"/>
        </w:trPr>
        <w:tc>
          <w:tcPr>
            <w:tcW w:w="713"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rPr>
              <w:t>9</w:t>
            </w:r>
          </w:p>
        </w:tc>
        <w:tc>
          <w:tcPr>
            <w:tcW w:w="1895"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商洛</w:t>
            </w:r>
          </w:p>
        </w:tc>
        <w:tc>
          <w:tcPr>
            <w:tcW w:w="1790"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商南县</w:t>
            </w:r>
          </w:p>
        </w:tc>
        <w:tc>
          <w:tcPr>
            <w:tcW w:w="2332" w:type="dxa"/>
            <w:vAlign w:val="center"/>
          </w:tcPr>
          <w:p w:rsidR="0007025D" w:rsidRDefault="0007025D" w:rsidP="0007025D">
            <w:pPr>
              <w:widowControl/>
              <w:jc w:val="center"/>
              <w:textAlignment w:val="center"/>
              <w:rPr>
                <w:rFonts w:ascii="仿宋_GB2312" w:eastAsia="仿宋_GB2312" w:hAnsi="宋体" w:cs="宋体"/>
                <w:color w:val="000000"/>
                <w:sz w:val="24"/>
              </w:rPr>
            </w:pPr>
            <w:r>
              <w:rPr>
                <w:rFonts w:ascii="仿宋_GB2312" w:eastAsia="仿宋_GB2312" w:hAnsi="宋体" w:cs="宋体" w:hint="eastAsia"/>
                <w:color w:val="000000"/>
                <w:sz w:val="24"/>
                <w:szCs w:val="24"/>
              </w:rPr>
              <w:t>茶叶</w:t>
            </w:r>
          </w:p>
        </w:tc>
        <w:tc>
          <w:tcPr>
            <w:tcW w:w="2330" w:type="dxa"/>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1000</w:t>
            </w:r>
          </w:p>
        </w:tc>
      </w:tr>
      <w:tr w:rsidR="0007025D" w:rsidTr="0007025D">
        <w:trPr>
          <w:trHeight w:val="454"/>
        </w:trPr>
        <w:tc>
          <w:tcPr>
            <w:tcW w:w="713" w:type="dxa"/>
            <w:vMerge w:val="restart"/>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省级部门</w:t>
            </w:r>
          </w:p>
        </w:tc>
        <w:tc>
          <w:tcPr>
            <w:tcW w:w="1895" w:type="dxa"/>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省农业农村厅机关</w:t>
            </w:r>
          </w:p>
        </w:tc>
        <w:tc>
          <w:tcPr>
            <w:tcW w:w="4122" w:type="dxa"/>
            <w:gridSpan w:val="2"/>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乡村振兴规划、农业现代化示范区</w:t>
            </w:r>
          </w:p>
        </w:tc>
        <w:tc>
          <w:tcPr>
            <w:tcW w:w="2330" w:type="dxa"/>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223.8</w:t>
            </w:r>
          </w:p>
        </w:tc>
      </w:tr>
      <w:tr w:rsidR="0007025D" w:rsidTr="0007025D">
        <w:trPr>
          <w:trHeight w:val="454"/>
        </w:trPr>
        <w:tc>
          <w:tcPr>
            <w:tcW w:w="713" w:type="dxa"/>
            <w:vMerge/>
            <w:vAlign w:val="center"/>
          </w:tcPr>
          <w:p w:rsidR="0007025D" w:rsidRDefault="0007025D" w:rsidP="0007025D">
            <w:pPr>
              <w:widowControl/>
              <w:jc w:val="center"/>
              <w:textAlignment w:val="center"/>
              <w:rPr>
                <w:rFonts w:ascii="仿宋_GB2312" w:eastAsia="仿宋_GB2312" w:hAnsi="宋体" w:cs="宋体"/>
                <w:color w:val="000000"/>
                <w:sz w:val="24"/>
                <w:szCs w:val="24"/>
              </w:rPr>
            </w:pPr>
          </w:p>
        </w:tc>
        <w:tc>
          <w:tcPr>
            <w:tcW w:w="1895" w:type="dxa"/>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省现代农业园区服务中心</w:t>
            </w:r>
          </w:p>
        </w:tc>
        <w:tc>
          <w:tcPr>
            <w:tcW w:w="4122" w:type="dxa"/>
            <w:gridSpan w:val="2"/>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承担产业园监测信息平台建设</w:t>
            </w:r>
          </w:p>
        </w:tc>
        <w:tc>
          <w:tcPr>
            <w:tcW w:w="2330" w:type="dxa"/>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30</w:t>
            </w:r>
          </w:p>
        </w:tc>
      </w:tr>
      <w:tr w:rsidR="0007025D" w:rsidTr="0007025D">
        <w:trPr>
          <w:trHeight w:val="454"/>
        </w:trPr>
        <w:tc>
          <w:tcPr>
            <w:tcW w:w="2608" w:type="dxa"/>
            <w:gridSpan w:val="2"/>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合计</w:t>
            </w:r>
          </w:p>
        </w:tc>
        <w:tc>
          <w:tcPr>
            <w:tcW w:w="6452" w:type="dxa"/>
            <w:gridSpan w:val="3"/>
            <w:vAlign w:val="center"/>
          </w:tcPr>
          <w:p w:rsidR="0007025D" w:rsidRDefault="0007025D" w:rsidP="0007025D">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9253.8</w:t>
            </w:r>
          </w:p>
        </w:tc>
      </w:tr>
    </w:tbl>
    <w:p w:rsidR="00A50D55" w:rsidRDefault="00A50D55" w:rsidP="00A50D55">
      <w:pPr>
        <w:sectPr w:rsidR="00A50D55" w:rsidSect="00895AC7">
          <w:pgSz w:w="11906" w:h="16838"/>
          <w:pgMar w:top="1871" w:right="1531" w:bottom="1474" w:left="1531" w:header="851" w:footer="1134" w:gutter="0"/>
          <w:cols w:space="425"/>
          <w:docGrid w:linePitch="312"/>
        </w:sectPr>
      </w:pPr>
    </w:p>
    <w:p w:rsidR="004F36A8" w:rsidRDefault="004F36A8" w:rsidP="004F36A8">
      <w:pPr>
        <w:pStyle w:val="Ae"/>
        <w:ind w:firstLineChars="0" w:firstLine="0"/>
        <w:rPr>
          <w:rFonts w:ascii="黑体" w:eastAsia="黑体" w:hAnsi="黑体" w:cs="黑体"/>
          <w:sz w:val="32"/>
          <w:szCs w:val="32"/>
        </w:rPr>
      </w:pPr>
      <w:r>
        <w:rPr>
          <w:rFonts w:ascii="黑体" w:eastAsia="黑体" w:hAnsi="黑体" w:cs="黑体" w:hint="eastAsia"/>
          <w:sz w:val="32"/>
          <w:szCs w:val="32"/>
        </w:rPr>
        <w:lastRenderedPageBreak/>
        <w:t>附表5</w:t>
      </w:r>
    </w:p>
    <w:p w:rsidR="004F36A8" w:rsidRDefault="004F36A8" w:rsidP="004F36A8">
      <w:pPr>
        <w:pStyle w:val="Ae"/>
        <w:ind w:firstLineChars="0" w:firstLine="0"/>
        <w:jc w:val="center"/>
        <w:rPr>
          <w:rFonts w:ascii="方正小标宋简体" w:eastAsia="方正小标宋简体" w:hAnsi="方正小标宋简体" w:cs="方正小标宋简体"/>
          <w:sz w:val="36"/>
          <w:szCs w:val="36"/>
        </w:rPr>
      </w:pPr>
    </w:p>
    <w:p w:rsidR="004F36A8" w:rsidRDefault="004F36A8" w:rsidP="004F36A8">
      <w:pPr>
        <w:pStyle w:val="Ae"/>
        <w:ind w:firstLineChars="0" w:firstLine="0"/>
        <w:jc w:val="center"/>
        <w:rPr>
          <w:rFonts w:ascii="黑体" w:eastAsia="黑体" w:hAnsi="黑体" w:cs="方正小标宋简体"/>
          <w:sz w:val="44"/>
          <w:szCs w:val="36"/>
        </w:rPr>
      </w:pPr>
      <w:r>
        <w:rPr>
          <w:rFonts w:ascii="黑体" w:eastAsia="黑体" w:hAnsi="黑体" w:cs="方正小标宋简体" w:hint="eastAsia"/>
          <w:sz w:val="44"/>
          <w:szCs w:val="36"/>
        </w:rPr>
        <w:t>省级现代农业产业园绩效等次认定名单</w:t>
      </w:r>
    </w:p>
    <w:p w:rsidR="004F36A8" w:rsidRDefault="004F36A8" w:rsidP="004F36A8">
      <w:pPr>
        <w:pStyle w:val="Ae"/>
        <w:ind w:firstLineChars="0" w:firstLine="0"/>
        <w:jc w:val="center"/>
        <w:rPr>
          <w:rFonts w:ascii="黑体" w:eastAsia="黑体" w:hAnsi="黑体"/>
          <w:sz w:val="24"/>
        </w:rPr>
      </w:pPr>
      <w:r>
        <w:rPr>
          <w:rFonts w:ascii="黑体" w:eastAsia="黑体" w:hAnsi="黑体" w:cs="方正小标宋简体" w:hint="eastAsia"/>
          <w:sz w:val="44"/>
          <w:szCs w:val="36"/>
        </w:rPr>
        <w:t>及资金表</w:t>
      </w:r>
    </w:p>
    <w:p w:rsidR="004F36A8" w:rsidRDefault="004F36A8" w:rsidP="004F36A8">
      <w:pPr>
        <w:pStyle w:val="Ae"/>
        <w:ind w:firstLineChars="0" w:firstLine="0"/>
      </w:pPr>
    </w:p>
    <w:tbl>
      <w:tblPr>
        <w:tblW w:w="8874" w:type="dxa"/>
        <w:tblLayout w:type="fixed"/>
        <w:tblCellMar>
          <w:left w:w="0" w:type="dxa"/>
          <w:right w:w="0" w:type="dxa"/>
        </w:tblCellMar>
        <w:tblLook w:val="04A0"/>
      </w:tblPr>
      <w:tblGrid>
        <w:gridCol w:w="1110"/>
        <w:gridCol w:w="1679"/>
        <w:gridCol w:w="3622"/>
        <w:gridCol w:w="2463"/>
      </w:tblGrid>
      <w:tr w:rsidR="004F36A8" w:rsidTr="00E0502E">
        <w:trPr>
          <w:trHeight w:val="840"/>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黑体" w:eastAsia="黑体" w:hAnsi="黑体" w:cs="宋体"/>
                <w:color w:val="000000"/>
                <w:sz w:val="24"/>
                <w:szCs w:val="24"/>
              </w:rPr>
            </w:pPr>
            <w:r>
              <w:rPr>
                <w:rFonts w:ascii="黑体" w:eastAsia="黑体" w:hAnsi="黑体" w:cs="宋体" w:hint="eastAsia"/>
                <w:color w:val="000000"/>
                <w:kern w:val="0"/>
                <w:sz w:val="24"/>
                <w:szCs w:val="24"/>
              </w:rPr>
              <w:t>序号</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黑体" w:eastAsia="黑体" w:hAnsi="黑体" w:cs="宋体"/>
                <w:color w:val="000000"/>
                <w:sz w:val="24"/>
                <w:szCs w:val="24"/>
              </w:rPr>
            </w:pPr>
            <w:r>
              <w:rPr>
                <w:rFonts w:ascii="黑体" w:eastAsia="黑体" w:hAnsi="黑体" w:cs="宋体" w:hint="eastAsia"/>
                <w:color w:val="000000"/>
                <w:kern w:val="0"/>
                <w:sz w:val="24"/>
                <w:szCs w:val="24"/>
              </w:rPr>
              <w:t>认定等次</w:t>
            </w:r>
          </w:p>
        </w:tc>
        <w:tc>
          <w:tcPr>
            <w:tcW w:w="3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黑体" w:eastAsia="黑体" w:hAnsi="黑体" w:cs="宋体"/>
                <w:color w:val="000000"/>
                <w:sz w:val="24"/>
                <w:szCs w:val="24"/>
              </w:rPr>
            </w:pPr>
            <w:r>
              <w:rPr>
                <w:rFonts w:ascii="黑体" w:eastAsia="黑体" w:hAnsi="黑体" w:cs="宋体" w:hint="eastAsia"/>
                <w:color w:val="000000"/>
                <w:kern w:val="0"/>
                <w:sz w:val="24"/>
                <w:szCs w:val="24"/>
              </w:rPr>
              <w:t>产业园名名称</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黑体" w:eastAsia="黑体" w:hAnsi="黑体" w:cs="宋体"/>
                <w:color w:val="000000"/>
                <w:sz w:val="24"/>
                <w:szCs w:val="24"/>
              </w:rPr>
            </w:pPr>
            <w:r>
              <w:rPr>
                <w:rFonts w:ascii="黑体" w:eastAsia="黑体" w:hAnsi="黑体" w:cs="宋体" w:hint="eastAsia"/>
                <w:color w:val="000000"/>
                <w:kern w:val="0"/>
                <w:sz w:val="24"/>
                <w:szCs w:val="24"/>
              </w:rPr>
              <w:t>奖补资金金额（万元）</w:t>
            </w:r>
          </w:p>
        </w:tc>
      </w:tr>
      <w:tr w:rsidR="004F36A8" w:rsidTr="00E0502E">
        <w:trPr>
          <w:trHeight w:val="480"/>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w:t>
            </w:r>
          </w:p>
        </w:tc>
        <w:tc>
          <w:tcPr>
            <w:tcW w:w="16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优秀</w:t>
            </w:r>
          </w:p>
        </w:tc>
        <w:tc>
          <w:tcPr>
            <w:tcW w:w="3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宁强县现代农业产业园</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1000</w:t>
            </w:r>
          </w:p>
        </w:tc>
      </w:tr>
      <w:tr w:rsidR="004F36A8" w:rsidTr="00E0502E">
        <w:trPr>
          <w:trHeight w:val="440"/>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w:t>
            </w:r>
          </w:p>
        </w:tc>
        <w:tc>
          <w:tcPr>
            <w:tcW w:w="16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p>
        </w:tc>
        <w:tc>
          <w:tcPr>
            <w:tcW w:w="3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岚皋县现代农业产业园</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1000</w:t>
            </w:r>
          </w:p>
        </w:tc>
      </w:tr>
      <w:tr w:rsidR="004F36A8" w:rsidTr="00E0502E">
        <w:trPr>
          <w:trHeight w:val="540"/>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3</w:t>
            </w:r>
          </w:p>
        </w:tc>
        <w:tc>
          <w:tcPr>
            <w:tcW w:w="16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p>
        </w:tc>
        <w:tc>
          <w:tcPr>
            <w:tcW w:w="3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临渭区现代农业产业园</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1000</w:t>
            </w:r>
          </w:p>
        </w:tc>
      </w:tr>
      <w:tr w:rsidR="004F36A8" w:rsidTr="00E0502E">
        <w:trPr>
          <w:trHeight w:val="520"/>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4</w:t>
            </w:r>
          </w:p>
        </w:tc>
        <w:tc>
          <w:tcPr>
            <w:tcW w:w="16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良好</w:t>
            </w:r>
          </w:p>
        </w:tc>
        <w:tc>
          <w:tcPr>
            <w:tcW w:w="3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澄城县现代农业产业园</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500</w:t>
            </w:r>
          </w:p>
        </w:tc>
      </w:tr>
      <w:tr w:rsidR="004F36A8" w:rsidTr="00E0502E">
        <w:trPr>
          <w:trHeight w:val="400"/>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5</w:t>
            </w:r>
          </w:p>
        </w:tc>
        <w:tc>
          <w:tcPr>
            <w:tcW w:w="16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p>
        </w:tc>
        <w:tc>
          <w:tcPr>
            <w:tcW w:w="3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城固县现代农业产业园</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500</w:t>
            </w:r>
          </w:p>
        </w:tc>
      </w:tr>
      <w:tr w:rsidR="004F36A8" w:rsidTr="00E0502E">
        <w:trPr>
          <w:trHeight w:val="420"/>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6</w:t>
            </w:r>
          </w:p>
        </w:tc>
        <w:tc>
          <w:tcPr>
            <w:tcW w:w="16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p>
        </w:tc>
        <w:tc>
          <w:tcPr>
            <w:tcW w:w="3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定边县现代农业产业园</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500</w:t>
            </w:r>
          </w:p>
        </w:tc>
      </w:tr>
      <w:tr w:rsidR="004F36A8" w:rsidTr="00E0502E">
        <w:trPr>
          <w:trHeight w:val="540"/>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7</w:t>
            </w:r>
          </w:p>
        </w:tc>
        <w:tc>
          <w:tcPr>
            <w:tcW w:w="16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p>
        </w:tc>
        <w:tc>
          <w:tcPr>
            <w:tcW w:w="3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白水县现代农业产业园</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500</w:t>
            </w:r>
          </w:p>
        </w:tc>
      </w:tr>
      <w:tr w:rsidR="004F36A8" w:rsidTr="00E0502E">
        <w:trPr>
          <w:trHeight w:val="480"/>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8</w:t>
            </w:r>
          </w:p>
        </w:tc>
        <w:tc>
          <w:tcPr>
            <w:tcW w:w="16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p>
        </w:tc>
        <w:tc>
          <w:tcPr>
            <w:tcW w:w="3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靖边县现代农业产业园</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500</w:t>
            </w:r>
          </w:p>
        </w:tc>
      </w:tr>
      <w:tr w:rsidR="004F36A8" w:rsidTr="00E0502E">
        <w:trPr>
          <w:trHeight w:val="540"/>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9</w:t>
            </w:r>
          </w:p>
        </w:tc>
        <w:tc>
          <w:tcPr>
            <w:tcW w:w="16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p>
        </w:tc>
        <w:tc>
          <w:tcPr>
            <w:tcW w:w="3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洛南县现代农业产业园</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500</w:t>
            </w:r>
          </w:p>
        </w:tc>
      </w:tr>
      <w:tr w:rsidR="004F36A8" w:rsidTr="00E0502E">
        <w:trPr>
          <w:trHeight w:val="440"/>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10</w:t>
            </w:r>
          </w:p>
        </w:tc>
        <w:tc>
          <w:tcPr>
            <w:tcW w:w="16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p>
        </w:tc>
        <w:tc>
          <w:tcPr>
            <w:tcW w:w="3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山阳县现代农业产业园</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500</w:t>
            </w:r>
          </w:p>
        </w:tc>
      </w:tr>
      <w:tr w:rsidR="004F36A8" w:rsidTr="00E0502E">
        <w:trPr>
          <w:trHeight w:val="580"/>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11</w:t>
            </w:r>
          </w:p>
        </w:tc>
        <w:tc>
          <w:tcPr>
            <w:tcW w:w="16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p>
        </w:tc>
        <w:tc>
          <w:tcPr>
            <w:tcW w:w="3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三原县现代农业产业园</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500</w:t>
            </w:r>
          </w:p>
        </w:tc>
      </w:tr>
      <w:tr w:rsidR="004F36A8" w:rsidTr="00E0502E">
        <w:trPr>
          <w:trHeight w:val="520"/>
        </w:trPr>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合计</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p>
        </w:tc>
        <w:tc>
          <w:tcPr>
            <w:tcW w:w="3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F36A8" w:rsidRDefault="004F36A8" w:rsidP="00E0502E">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7000</w:t>
            </w:r>
          </w:p>
        </w:tc>
      </w:tr>
    </w:tbl>
    <w:p w:rsidR="00A50D55" w:rsidRDefault="00A50D55" w:rsidP="00A50D55">
      <w:pPr>
        <w:sectPr w:rsidR="00A50D55" w:rsidSect="00895AC7">
          <w:pgSz w:w="11906" w:h="16838"/>
          <w:pgMar w:top="1871" w:right="1531" w:bottom="1474" w:left="1531" w:header="851" w:footer="1134" w:gutter="0"/>
          <w:cols w:space="425"/>
          <w:docGrid w:linePitch="312"/>
        </w:sectPr>
      </w:pPr>
    </w:p>
    <w:p w:rsidR="004F36A8" w:rsidRDefault="004F36A8" w:rsidP="004F36A8">
      <w:pPr>
        <w:pStyle w:val="Ae"/>
        <w:ind w:firstLineChars="0" w:firstLine="0"/>
        <w:rPr>
          <w:rFonts w:ascii="黑体" w:eastAsia="黑体" w:hAnsi="黑体" w:cs="黑体"/>
          <w:sz w:val="32"/>
          <w:szCs w:val="32"/>
        </w:rPr>
      </w:pPr>
      <w:r>
        <w:rPr>
          <w:rFonts w:ascii="黑体" w:eastAsia="黑体" w:hAnsi="黑体" w:cs="黑体" w:hint="eastAsia"/>
          <w:sz w:val="32"/>
          <w:szCs w:val="32"/>
        </w:rPr>
        <w:lastRenderedPageBreak/>
        <w:t>附表6</w:t>
      </w:r>
    </w:p>
    <w:p w:rsidR="004F36A8" w:rsidRDefault="004F36A8" w:rsidP="004F36A8">
      <w:pPr>
        <w:pStyle w:val="Ae"/>
        <w:ind w:firstLineChars="0" w:firstLine="0"/>
        <w:rPr>
          <w:rFonts w:ascii="黑体" w:eastAsia="黑体" w:hAnsi="黑体" w:cs="黑体"/>
          <w:sz w:val="32"/>
          <w:szCs w:val="32"/>
        </w:rPr>
      </w:pPr>
    </w:p>
    <w:p w:rsidR="004F36A8" w:rsidRDefault="004F36A8" w:rsidP="004F36A8">
      <w:pPr>
        <w:spacing w:line="560" w:lineRule="exact"/>
        <w:jc w:val="center"/>
        <w:rPr>
          <w:rFonts w:ascii="黑体" w:eastAsia="黑体" w:hAnsi="黑体" w:cs="方正小标宋简体"/>
          <w:bCs/>
          <w:sz w:val="44"/>
          <w:szCs w:val="36"/>
        </w:rPr>
      </w:pPr>
      <w:r>
        <w:rPr>
          <w:rFonts w:ascii="黑体" w:eastAsia="黑体" w:hAnsi="黑体" w:cs="方正小标宋简体" w:hint="eastAsia"/>
          <w:bCs/>
          <w:sz w:val="44"/>
          <w:szCs w:val="36"/>
        </w:rPr>
        <w:t>2022年农业节水项目资金及任务表</w:t>
      </w:r>
    </w:p>
    <w:p w:rsidR="004F36A8" w:rsidRDefault="004F36A8" w:rsidP="004F36A8">
      <w:pPr>
        <w:pStyle w:val="Ae"/>
        <w:ind w:firstLine="420"/>
      </w:pPr>
    </w:p>
    <w:tbl>
      <w:tblPr>
        <w:tblW w:w="9060" w:type="dxa"/>
        <w:jc w:val="center"/>
        <w:tblLayout w:type="fixed"/>
        <w:tblLook w:val="04A0"/>
      </w:tblPr>
      <w:tblGrid>
        <w:gridCol w:w="1101"/>
        <w:gridCol w:w="7096"/>
        <w:gridCol w:w="863"/>
      </w:tblGrid>
      <w:tr w:rsidR="004F36A8" w:rsidTr="00E0502E">
        <w:trPr>
          <w:trHeight w:val="3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黑体" w:eastAsia="黑体" w:hAnsi="黑体" w:cs="黑体"/>
                <w:color w:val="000000"/>
                <w:szCs w:val="18"/>
              </w:rPr>
            </w:pPr>
            <w:r>
              <w:rPr>
                <w:rFonts w:ascii="黑体" w:eastAsia="黑体" w:hAnsi="黑体" w:cs="黑体" w:hint="eastAsia"/>
                <w:color w:val="000000"/>
                <w:kern w:val="0"/>
                <w:szCs w:val="18"/>
              </w:rPr>
              <w:t>市县</w:t>
            </w:r>
          </w:p>
        </w:tc>
        <w:tc>
          <w:tcPr>
            <w:tcW w:w="7096"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黑体" w:eastAsia="黑体" w:hAnsi="黑体" w:cs="黑体"/>
                <w:color w:val="000000"/>
                <w:kern w:val="0"/>
                <w:szCs w:val="18"/>
              </w:rPr>
            </w:pPr>
            <w:r>
              <w:rPr>
                <w:rFonts w:ascii="黑体" w:eastAsia="黑体" w:hAnsi="黑体" w:cs="黑体" w:hint="eastAsia"/>
                <w:color w:val="000000"/>
                <w:kern w:val="0"/>
                <w:szCs w:val="18"/>
              </w:rPr>
              <w:t>实施任务</w:t>
            </w:r>
          </w:p>
        </w:tc>
        <w:tc>
          <w:tcPr>
            <w:tcW w:w="863"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黑体" w:eastAsia="黑体" w:hAnsi="黑体" w:cs="黑体"/>
                <w:color w:val="000000"/>
                <w:szCs w:val="18"/>
              </w:rPr>
            </w:pPr>
            <w:r>
              <w:rPr>
                <w:rFonts w:ascii="黑体" w:eastAsia="黑体" w:hAnsi="黑体" w:cs="黑体" w:hint="eastAsia"/>
                <w:color w:val="000000"/>
                <w:kern w:val="0"/>
                <w:szCs w:val="18"/>
              </w:rPr>
              <w:t>资金（万元）</w:t>
            </w:r>
          </w:p>
        </w:tc>
      </w:tr>
      <w:tr w:rsidR="004F36A8" w:rsidTr="00E0502E">
        <w:trPr>
          <w:trHeight w:val="3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b/>
                <w:bCs/>
                <w:color w:val="000000"/>
                <w:sz w:val="18"/>
                <w:szCs w:val="18"/>
              </w:rPr>
            </w:pPr>
            <w:r>
              <w:rPr>
                <w:rFonts w:ascii="仿宋_GB2312" w:eastAsia="仿宋_GB2312" w:hAnsi="宋体" w:cs="宋体" w:hint="eastAsia"/>
                <w:b/>
                <w:bCs/>
                <w:color w:val="000000"/>
                <w:kern w:val="0"/>
                <w:sz w:val="18"/>
                <w:szCs w:val="18"/>
              </w:rPr>
              <w:t>宝鸡市</w:t>
            </w:r>
          </w:p>
        </w:tc>
        <w:tc>
          <w:tcPr>
            <w:tcW w:w="7096"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left"/>
              <w:textAlignment w:val="center"/>
              <w:rPr>
                <w:rFonts w:ascii="仿宋_GB2312" w:eastAsia="仿宋_GB2312" w:hAnsi="宋体" w:cs="宋体"/>
                <w:b/>
                <w:bCs/>
                <w:color w:val="000000"/>
                <w:kern w:val="0"/>
                <w:sz w:val="18"/>
                <w:szCs w:val="18"/>
              </w:rPr>
            </w:pPr>
          </w:p>
        </w:tc>
        <w:tc>
          <w:tcPr>
            <w:tcW w:w="863"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b/>
                <w:bCs/>
                <w:color w:val="000000"/>
                <w:sz w:val="18"/>
                <w:szCs w:val="18"/>
              </w:rPr>
            </w:pPr>
            <w:r>
              <w:rPr>
                <w:rFonts w:ascii="仿宋_GB2312" w:eastAsia="仿宋_GB2312" w:hAnsi="宋体" w:cs="宋体" w:hint="eastAsia"/>
                <w:b/>
                <w:bCs/>
                <w:color w:val="000000"/>
                <w:sz w:val="18"/>
                <w:szCs w:val="18"/>
              </w:rPr>
              <w:t>500</w:t>
            </w:r>
          </w:p>
        </w:tc>
      </w:tr>
      <w:tr w:rsidR="004F36A8" w:rsidTr="00E0502E">
        <w:trPr>
          <w:trHeight w:val="3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其中：</w:t>
            </w:r>
          </w:p>
          <w:p w:rsidR="004F36A8" w:rsidRDefault="004F36A8" w:rsidP="00E0502E">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凤翔区</w:t>
            </w:r>
          </w:p>
        </w:tc>
        <w:tc>
          <w:tcPr>
            <w:tcW w:w="7096"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left"/>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渭北黄土台塬区玉米节水模式10000亩以上。建设标准为1000亩以上农业节水示范区10个，其中水肥一体化示范区3个以上。</w:t>
            </w:r>
          </w:p>
        </w:tc>
        <w:tc>
          <w:tcPr>
            <w:tcW w:w="863"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500</w:t>
            </w:r>
          </w:p>
        </w:tc>
      </w:tr>
      <w:tr w:rsidR="004F36A8" w:rsidTr="00E0502E">
        <w:trPr>
          <w:trHeight w:val="3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b/>
                <w:bCs/>
                <w:color w:val="000000"/>
                <w:sz w:val="18"/>
                <w:szCs w:val="18"/>
              </w:rPr>
            </w:pPr>
            <w:r>
              <w:rPr>
                <w:rFonts w:ascii="仿宋_GB2312" w:eastAsia="仿宋_GB2312" w:hAnsi="宋体" w:cs="宋体" w:hint="eastAsia"/>
                <w:b/>
                <w:bCs/>
                <w:color w:val="000000"/>
                <w:kern w:val="0"/>
                <w:sz w:val="18"/>
                <w:szCs w:val="18"/>
              </w:rPr>
              <w:t>咸阳市</w:t>
            </w:r>
          </w:p>
        </w:tc>
        <w:tc>
          <w:tcPr>
            <w:tcW w:w="7096"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left"/>
              <w:textAlignment w:val="center"/>
              <w:rPr>
                <w:rFonts w:ascii="仿宋_GB2312" w:eastAsia="仿宋_GB2312" w:hAnsi="宋体" w:cs="宋体"/>
                <w:b/>
                <w:bCs/>
                <w:color w:val="000000"/>
                <w:kern w:val="0"/>
                <w:sz w:val="18"/>
                <w:szCs w:val="18"/>
              </w:rPr>
            </w:pPr>
          </w:p>
        </w:tc>
        <w:tc>
          <w:tcPr>
            <w:tcW w:w="863"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b/>
                <w:bCs/>
                <w:color w:val="000000"/>
                <w:sz w:val="18"/>
                <w:szCs w:val="18"/>
              </w:rPr>
            </w:pPr>
            <w:r>
              <w:rPr>
                <w:rFonts w:ascii="仿宋_GB2312" w:eastAsia="仿宋_GB2312" w:hAnsi="宋体" w:cs="宋体" w:hint="eastAsia"/>
                <w:b/>
                <w:bCs/>
                <w:color w:val="000000"/>
                <w:sz w:val="18"/>
                <w:szCs w:val="18"/>
              </w:rPr>
              <w:t>500</w:t>
            </w:r>
          </w:p>
        </w:tc>
      </w:tr>
      <w:tr w:rsidR="004F36A8" w:rsidTr="00E0502E">
        <w:trPr>
          <w:trHeight w:val="3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其中：</w:t>
            </w:r>
          </w:p>
          <w:p w:rsidR="004F36A8" w:rsidRDefault="004F36A8" w:rsidP="00E0502E">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淳化县</w:t>
            </w:r>
          </w:p>
        </w:tc>
        <w:tc>
          <w:tcPr>
            <w:tcW w:w="7096"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left"/>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渭北黄土台塬区苹果节水模式10000亩以上。建设标准为1000亩以上农业节水示范区10个，其中水肥一体化示范区3个以上。</w:t>
            </w:r>
          </w:p>
        </w:tc>
        <w:tc>
          <w:tcPr>
            <w:tcW w:w="863"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500</w:t>
            </w:r>
          </w:p>
        </w:tc>
      </w:tr>
      <w:tr w:rsidR="004F36A8" w:rsidTr="00E0502E">
        <w:trPr>
          <w:trHeight w:val="3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b/>
                <w:bCs/>
                <w:color w:val="000000"/>
                <w:sz w:val="18"/>
                <w:szCs w:val="18"/>
              </w:rPr>
            </w:pPr>
            <w:r>
              <w:rPr>
                <w:rFonts w:ascii="仿宋_GB2312" w:eastAsia="仿宋_GB2312" w:hAnsi="宋体" w:cs="宋体" w:hint="eastAsia"/>
                <w:b/>
                <w:bCs/>
                <w:color w:val="000000"/>
                <w:kern w:val="0"/>
                <w:sz w:val="18"/>
                <w:szCs w:val="18"/>
              </w:rPr>
              <w:t>渭南市</w:t>
            </w:r>
          </w:p>
        </w:tc>
        <w:tc>
          <w:tcPr>
            <w:tcW w:w="7096"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left"/>
              <w:textAlignment w:val="center"/>
              <w:rPr>
                <w:rFonts w:ascii="仿宋_GB2312" w:eastAsia="仿宋_GB2312" w:hAnsi="宋体" w:cs="宋体"/>
                <w:b/>
                <w:bCs/>
                <w:color w:val="000000"/>
                <w:kern w:val="0"/>
                <w:sz w:val="18"/>
                <w:szCs w:val="18"/>
              </w:rPr>
            </w:pPr>
          </w:p>
        </w:tc>
        <w:tc>
          <w:tcPr>
            <w:tcW w:w="863"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b/>
                <w:bCs/>
                <w:color w:val="000000"/>
                <w:sz w:val="18"/>
                <w:szCs w:val="18"/>
              </w:rPr>
            </w:pPr>
            <w:r>
              <w:rPr>
                <w:rFonts w:ascii="仿宋_GB2312" w:eastAsia="仿宋_GB2312" w:hAnsi="宋体" w:cs="宋体" w:hint="eastAsia"/>
                <w:b/>
                <w:bCs/>
                <w:color w:val="000000"/>
                <w:kern w:val="0"/>
                <w:sz w:val="18"/>
                <w:szCs w:val="18"/>
              </w:rPr>
              <w:t>1000</w:t>
            </w:r>
          </w:p>
        </w:tc>
      </w:tr>
      <w:tr w:rsidR="004F36A8" w:rsidTr="00E0502E">
        <w:trPr>
          <w:trHeight w:val="3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其中：</w:t>
            </w:r>
          </w:p>
          <w:p w:rsidR="004F36A8" w:rsidRDefault="004F36A8" w:rsidP="00E0502E">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蒲城县</w:t>
            </w:r>
          </w:p>
        </w:tc>
        <w:tc>
          <w:tcPr>
            <w:tcW w:w="7096"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left"/>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大中型灌区渠系配套粮食作物节水模式6000亩以上，机井灌溉区高效节水模式4000亩以上。建设标准为1000亩以上农业节水示范区10个，其中水肥一体化示范区3个以上。</w:t>
            </w:r>
          </w:p>
        </w:tc>
        <w:tc>
          <w:tcPr>
            <w:tcW w:w="863"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500</w:t>
            </w:r>
          </w:p>
        </w:tc>
      </w:tr>
      <w:tr w:rsidR="004F36A8" w:rsidTr="00E0502E">
        <w:trPr>
          <w:trHeight w:val="3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b/>
                <w:bCs/>
                <w:color w:val="000000"/>
                <w:kern w:val="0"/>
                <w:sz w:val="18"/>
                <w:szCs w:val="18"/>
              </w:rPr>
            </w:pPr>
            <w:r>
              <w:rPr>
                <w:rFonts w:ascii="仿宋_GB2312" w:eastAsia="仿宋_GB2312" w:hAnsi="宋体" w:cs="宋体" w:hint="eastAsia"/>
                <w:color w:val="000000"/>
                <w:kern w:val="0"/>
                <w:sz w:val="18"/>
                <w:szCs w:val="18"/>
              </w:rPr>
              <w:t>澄城县</w:t>
            </w:r>
          </w:p>
        </w:tc>
        <w:tc>
          <w:tcPr>
            <w:tcW w:w="7096"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left"/>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渭北黄土台塬区玉米节水模式6000亩以上，渭北黄土台塬区苹果节水模式4000亩以上。建设标准为1000亩以上农业节水示范区10个，其中水肥一体化示范区3个以上。</w:t>
            </w:r>
          </w:p>
        </w:tc>
        <w:tc>
          <w:tcPr>
            <w:tcW w:w="863"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500</w:t>
            </w:r>
          </w:p>
        </w:tc>
      </w:tr>
      <w:tr w:rsidR="004F36A8" w:rsidTr="00E0502E">
        <w:trPr>
          <w:trHeight w:val="3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b/>
                <w:bCs/>
                <w:color w:val="000000"/>
                <w:sz w:val="18"/>
                <w:szCs w:val="18"/>
              </w:rPr>
            </w:pPr>
            <w:r>
              <w:rPr>
                <w:rFonts w:ascii="仿宋_GB2312" w:eastAsia="仿宋_GB2312" w:hAnsi="宋体" w:cs="宋体" w:hint="eastAsia"/>
                <w:b/>
                <w:bCs/>
                <w:color w:val="000000"/>
                <w:kern w:val="0"/>
                <w:sz w:val="18"/>
                <w:szCs w:val="18"/>
              </w:rPr>
              <w:t>延安市</w:t>
            </w:r>
          </w:p>
        </w:tc>
        <w:tc>
          <w:tcPr>
            <w:tcW w:w="7096"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left"/>
              <w:textAlignment w:val="center"/>
              <w:rPr>
                <w:rFonts w:ascii="仿宋_GB2312" w:eastAsia="仿宋_GB2312" w:hAnsi="宋体" w:cs="宋体"/>
                <w:b/>
                <w:bCs/>
                <w:color w:val="000000"/>
                <w:kern w:val="0"/>
                <w:sz w:val="18"/>
                <w:szCs w:val="18"/>
              </w:rPr>
            </w:pPr>
          </w:p>
        </w:tc>
        <w:tc>
          <w:tcPr>
            <w:tcW w:w="863"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b/>
                <w:bCs/>
                <w:color w:val="000000"/>
                <w:sz w:val="18"/>
                <w:szCs w:val="18"/>
              </w:rPr>
            </w:pPr>
            <w:r>
              <w:rPr>
                <w:rFonts w:ascii="仿宋_GB2312" w:eastAsia="仿宋_GB2312" w:hAnsi="宋体" w:cs="宋体" w:hint="eastAsia"/>
                <w:b/>
                <w:bCs/>
                <w:color w:val="000000"/>
                <w:sz w:val="18"/>
                <w:szCs w:val="18"/>
              </w:rPr>
              <w:t>500</w:t>
            </w:r>
          </w:p>
        </w:tc>
      </w:tr>
      <w:tr w:rsidR="004F36A8" w:rsidTr="00E0502E">
        <w:trPr>
          <w:trHeight w:val="3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其中：</w:t>
            </w:r>
          </w:p>
          <w:p w:rsidR="004F36A8" w:rsidRDefault="004F36A8" w:rsidP="00E0502E">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安塞区</w:t>
            </w:r>
          </w:p>
        </w:tc>
        <w:tc>
          <w:tcPr>
            <w:tcW w:w="7096"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left"/>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陕北丘陵沟壑区设施蔬菜节水模式10000亩以上。建设标准为1000亩以上农业节水示范区10个，其中水肥一体化示范区3个以上。</w:t>
            </w:r>
          </w:p>
        </w:tc>
        <w:tc>
          <w:tcPr>
            <w:tcW w:w="863"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500</w:t>
            </w:r>
          </w:p>
        </w:tc>
      </w:tr>
      <w:tr w:rsidR="004F36A8" w:rsidTr="00E0502E">
        <w:trPr>
          <w:trHeight w:val="3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b/>
                <w:bCs/>
                <w:color w:val="000000"/>
                <w:sz w:val="18"/>
                <w:szCs w:val="18"/>
              </w:rPr>
            </w:pPr>
            <w:r>
              <w:rPr>
                <w:rFonts w:ascii="仿宋_GB2312" w:eastAsia="仿宋_GB2312" w:hAnsi="宋体" w:cs="宋体" w:hint="eastAsia"/>
                <w:b/>
                <w:bCs/>
                <w:color w:val="000000"/>
                <w:kern w:val="0"/>
                <w:sz w:val="18"/>
                <w:szCs w:val="18"/>
              </w:rPr>
              <w:t>榆林市</w:t>
            </w:r>
          </w:p>
        </w:tc>
        <w:tc>
          <w:tcPr>
            <w:tcW w:w="7096"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left"/>
              <w:textAlignment w:val="center"/>
              <w:rPr>
                <w:rFonts w:ascii="仿宋_GB2312" w:eastAsia="仿宋_GB2312" w:hAnsi="宋体" w:cs="宋体"/>
                <w:b/>
                <w:bCs/>
                <w:color w:val="000000"/>
                <w:kern w:val="0"/>
                <w:sz w:val="18"/>
                <w:szCs w:val="18"/>
              </w:rPr>
            </w:pPr>
          </w:p>
        </w:tc>
        <w:tc>
          <w:tcPr>
            <w:tcW w:w="863"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b/>
                <w:bCs/>
                <w:color w:val="000000"/>
                <w:sz w:val="18"/>
                <w:szCs w:val="18"/>
              </w:rPr>
            </w:pPr>
            <w:r>
              <w:rPr>
                <w:rFonts w:ascii="仿宋_GB2312" w:eastAsia="仿宋_GB2312" w:hAnsi="宋体" w:cs="宋体" w:hint="eastAsia"/>
                <w:b/>
                <w:bCs/>
                <w:color w:val="000000"/>
                <w:sz w:val="18"/>
                <w:szCs w:val="18"/>
              </w:rPr>
              <w:t>2000</w:t>
            </w:r>
          </w:p>
        </w:tc>
      </w:tr>
      <w:tr w:rsidR="004F36A8" w:rsidTr="00E0502E">
        <w:trPr>
          <w:trHeight w:val="3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其中：</w:t>
            </w:r>
          </w:p>
          <w:p w:rsidR="004F36A8" w:rsidRDefault="004F36A8" w:rsidP="00E0502E">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榆阳区</w:t>
            </w:r>
          </w:p>
        </w:tc>
        <w:tc>
          <w:tcPr>
            <w:tcW w:w="7096"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left"/>
              <w:textAlignment w:val="center"/>
              <w:rPr>
                <w:rFonts w:ascii="仿宋_GB2312" w:eastAsia="仿宋_GB2312" w:hAnsi="宋体" w:cs="宋体"/>
                <w:sz w:val="18"/>
                <w:szCs w:val="20"/>
              </w:rPr>
            </w:pPr>
            <w:r>
              <w:rPr>
                <w:rFonts w:ascii="仿宋_GB2312" w:eastAsia="仿宋_GB2312" w:hAnsi="宋体" w:cs="宋体" w:hint="eastAsia"/>
                <w:sz w:val="18"/>
                <w:szCs w:val="20"/>
              </w:rPr>
              <w:t>陕北长城沿线风沙区粮食作物节水模式9000亩以上，</w:t>
            </w:r>
            <w:r>
              <w:rPr>
                <w:rFonts w:ascii="仿宋_GB2312" w:eastAsia="仿宋_GB2312" w:hAnsi="宋体" w:cs="宋体" w:hint="eastAsia"/>
                <w:color w:val="000000"/>
                <w:kern w:val="0"/>
                <w:sz w:val="18"/>
                <w:szCs w:val="18"/>
              </w:rPr>
              <w:t>渔业节水养殖模式1000亩以上。建设标准为1000亩以上农业节水示范区10个，其中水肥一体化示范区3个以上。</w:t>
            </w:r>
          </w:p>
        </w:tc>
        <w:tc>
          <w:tcPr>
            <w:tcW w:w="863"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500</w:t>
            </w:r>
          </w:p>
        </w:tc>
      </w:tr>
      <w:tr w:rsidR="004F36A8" w:rsidTr="00E0502E">
        <w:trPr>
          <w:trHeight w:val="3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神木市</w:t>
            </w:r>
          </w:p>
        </w:tc>
        <w:tc>
          <w:tcPr>
            <w:tcW w:w="7096"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left"/>
              <w:textAlignment w:val="center"/>
              <w:rPr>
                <w:rFonts w:ascii="仿宋_GB2312" w:eastAsia="仿宋_GB2312" w:hAnsi="宋体" w:cs="宋体"/>
                <w:sz w:val="18"/>
                <w:szCs w:val="20"/>
              </w:rPr>
            </w:pPr>
            <w:r>
              <w:rPr>
                <w:rFonts w:ascii="仿宋_GB2312" w:eastAsia="仿宋_GB2312" w:hAnsi="宋体" w:cs="宋体" w:hint="eastAsia"/>
                <w:sz w:val="18"/>
                <w:szCs w:val="20"/>
              </w:rPr>
              <w:t>陕北长城沿线风沙区粮食作物节水模式9000亩以上，</w:t>
            </w:r>
            <w:r>
              <w:rPr>
                <w:rFonts w:ascii="仿宋_GB2312" w:eastAsia="仿宋_GB2312" w:hAnsi="宋体" w:cs="宋体" w:hint="eastAsia"/>
                <w:color w:val="000000"/>
                <w:kern w:val="0"/>
                <w:sz w:val="18"/>
                <w:szCs w:val="18"/>
              </w:rPr>
              <w:t>万头以上规模化养殖节水模式示范区1个。建设标准为1000亩以上农业节水示范区9个，其中水肥一体化示范区3个以上。</w:t>
            </w:r>
          </w:p>
        </w:tc>
        <w:tc>
          <w:tcPr>
            <w:tcW w:w="863"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500</w:t>
            </w:r>
          </w:p>
        </w:tc>
      </w:tr>
      <w:tr w:rsidR="004F36A8" w:rsidTr="00E0502E">
        <w:trPr>
          <w:trHeight w:val="3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定边县</w:t>
            </w:r>
          </w:p>
        </w:tc>
        <w:tc>
          <w:tcPr>
            <w:tcW w:w="7096"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left"/>
              <w:textAlignment w:val="center"/>
              <w:rPr>
                <w:rFonts w:ascii="仿宋_GB2312" w:eastAsia="仿宋_GB2312" w:hAnsi="宋体" w:cs="宋体"/>
                <w:sz w:val="18"/>
                <w:szCs w:val="18"/>
              </w:rPr>
            </w:pPr>
            <w:r>
              <w:rPr>
                <w:rFonts w:ascii="仿宋_GB2312" w:eastAsia="仿宋_GB2312" w:hAnsi="宋体" w:cs="宋体" w:hint="eastAsia"/>
                <w:sz w:val="18"/>
                <w:szCs w:val="18"/>
              </w:rPr>
              <w:t>陕北丘陵沟壑区设施蔬菜节水模式4000亩以上，</w:t>
            </w:r>
            <w:r>
              <w:rPr>
                <w:rFonts w:ascii="仿宋_GB2312" w:eastAsia="仿宋_GB2312" w:hAnsi="宋体" w:cs="宋体" w:hint="eastAsia"/>
                <w:color w:val="000000"/>
                <w:kern w:val="0"/>
                <w:sz w:val="18"/>
                <w:szCs w:val="18"/>
              </w:rPr>
              <w:t>陕北长城沿线风沙区粮食作物节水模式6000亩以上。建设标准为1000亩以上农业节水示范区10个，其中水肥一体化示范区3个以上。</w:t>
            </w:r>
          </w:p>
        </w:tc>
        <w:tc>
          <w:tcPr>
            <w:tcW w:w="863"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500</w:t>
            </w:r>
          </w:p>
        </w:tc>
      </w:tr>
      <w:tr w:rsidR="004F36A8" w:rsidTr="00E0502E">
        <w:trPr>
          <w:trHeight w:val="3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靖边县</w:t>
            </w:r>
          </w:p>
        </w:tc>
        <w:tc>
          <w:tcPr>
            <w:tcW w:w="7096"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left"/>
              <w:textAlignment w:val="center"/>
              <w:rPr>
                <w:rFonts w:ascii="仿宋_GB2312" w:eastAsia="仿宋_GB2312" w:hAnsi="宋体" w:cs="宋体"/>
                <w:sz w:val="18"/>
                <w:szCs w:val="18"/>
              </w:rPr>
            </w:pPr>
            <w:r>
              <w:rPr>
                <w:rFonts w:ascii="仿宋_GB2312" w:eastAsia="仿宋_GB2312" w:hAnsi="宋体" w:cs="宋体" w:hint="eastAsia"/>
                <w:sz w:val="18"/>
                <w:szCs w:val="18"/>
              </w:rPr>
              <w:t>陕北丘陵沟壑区设施蔬菜节水模式6000亩以上，</w:t>
            </w:r>
            <w:r>
              <w:rPr>
                <w:rFonts w:ascii="仿宋_GB2312" w:eastAsia="仿宋_GB2312" w:hAnsi="宋体" w:cs="宋体" w:hint="eastAsia"/>
                <w:color w:val="000000"/>
                <w:kern w:val="0"/>
                <w:sz w:val="18"/>
                <w:szCs w:val="18"/>
              </w:rPr>
              <w:t>陕北长城沿线风沙区粮食作物节水模式4000亩以上。建设标准为1000亩以上农业节水示范区10个，其中水肥一体化示范区3个以上。</w:t>
            </w:r>
          </w:p>
        </w:tc>
        <w:tc>
          <w:tcPr>
            <w:tcW w:w="863"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500</w:t>
            </w:r>
          </w:p>
        </w:tc>
      </w:tr>
      <w:tr w:rsidR="004F36A8" w:rsidTr="00E0502E">
        <w:trPr>
          <w:trHeight w:val="3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b/>
                <w:bCs/>
                <w:color w:val="000000"/>
                <w:sz w:val="18"/>
                <w:szCs w:val="18"/>
              </w:rPr>
            </w:pPr>
            <w:r>
              <w:rPr>
                <w:rFonts w:ascii="仿宋_GB2312" w:eastAsia="仿宋_GB2312" w:hAnsi="宋体" w:cs="宋体" w:hint="eastAsia"/>
                <w:b/>
                <w:bCs/>
                <w:color w:val="000000"/>
                <w:kern w:val="0"/>
                <w:sz w:val="18"/>
                <w:szCs w:val="18"/>
              </w:rPr>
              <w:t>合计</w:t>
            </w:r>
          </w:p>
        </w:tc>
        <w:tc>
          <w:tcPr>
            <w:tcW w:w="7096"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left"/>
              <w:textAlignment w:val="center"/>
              <w:rPr>
                <w:rFonts w:ascii="仿宋_GB2312" w:eastAsia="仿宋_GB2312" w:hAnsi="宋体" w:cs="宋体"/>
                <w:b/>
                <w:bCs/>
                <w:color w:val="000000"/>
                <w:kern w:val="0"/>
                <w:sz w:val="18"/>
                <w:szCs w:val="18"/>
              </w:rPr>
            </w:pPr>
          </w:p>
        </w:tc>
        <w:tc>
          <w:tcPr>
            <w:tcW w:w="863" w:type="dxa"/>
            <w:tcBorders>
              <w:top w:val="single" w:sz="4" w:space="0" w:color="000000"/>
              <w:left w:val="single" w:sz="4" w:space="0" w:color="000000"/>
              <w:bottom w:val="single" w:sz="4" w:space="0" w:color="000000"/>
              <w:right w:val="single" w:sz="4" w:space="0" w:color="000000"/>
            </w:tcBorders>
            <w:vAlign w:val="center"/>
          </w:tcPr>
          <w:p w:rsidR="004F36A8" w:rsidRDefault="004F36A8" w:rsidP="00E0502E">
            <w:pPr>
              <w:widowControl/>
              <w:jc w:val="center"/>
              <w:textAlignment w:val="center"/>
              <w:rPr>
                <w:rFonts w:ascii="仿宋_GB2312" w:eastAsia="仿宋_GB2312" w:hAnsi="宋体" w:cs="宋体"/>
                <w:b/>
                <w:bCs/>
                <w:color w:val="000000"/>
                <w:sz w:val="18"/>
                <w:szCs w:val="18"/>
              </w:rPr>
            </w:pPr>
            <w:r>
              <w:rPr>
                <w:rFonts w:ascii="仿宋_GB2312" w:eastAsia="仿宋_GB2312" w:hAnsi="宋体" w:cs="宋体" w:hint="eastAsia"/>
                <w:b/>
                <w:bCs/>
                <w:color w:val="000000"/>
                <w:sz w:val="18"/>
                <w:szCs w:val="18"/>
              </w:rPr>
              <w:t>4500</w:t>
            </w:r>
          </w:p>
        </w:tc>
      </w:tr>
    </w:tbl>
    <w:p w:rsidR="00A50D55" w:rsidRDefault="00A50D55" w:rsidP="00A50D55">
      <w:pPr>
        <w:sectPr w:rsidR="00A50D55" w:rsidSect="00895AC7">
          <w:pgSz w:w="11906" w:h="16838"/>
          <w:pgMar w:top="1871" w:right="1531" w:bottom="1474" w:left="1531" w:header="851" w:footer="1134" w:gutter="0"/>
          <w:cols w:space="425"/>
          <w:docGrid w:linePitch="312"/>
        </w:sectPr>
      </w:pPr>
    </w:p>
    <w:p w:rsidR="00A50D55" w:rsidRDefault="00A50D55" w:rsidP="00A50D55">
      <w:pPr>
        <w:spacing w:line="400" w:lineRule="exact"/>
        <w:rPr>
          <w:rFonts w:ascii="黑体" w:eastAsia="黑体" w:hAnsi="黑体" w:cs="黑体"/>
          <w:sz w:val="32"/>
          <w:szCs w:val="32"/>
        </w:rPr>
      </w:pPr>
      <w:r>
        <w:rPr>
          <w:rFonts w:ascii="黑体" w:eastAsia="黑体" w:hAnsi="黑体" w:cs="黑体" w:hint="eastAsia"/>
          <w:sz w:val="32"/>
          <w:szCs w:val="32"/>
        </w:rPr>
        <w:lastRenderedPageBreak/>
        <w:t>附表7</w:t>
      </w:r>
    </w:p>
    <w:p w:rsidR="00A50D55" w:rsidRDefault="00A50D55" w:rsidP="00A50D55">
      <w:pPr>
        <w:spacing w:line="300" w:lineRule="exact"/>
        <w:rPr>
          <w:rFonts w:ascii="黑体" w:eastAsia="黑体" w:hAnsi="黑体" w:cs="黑体"/>
          <w:sz w:val="32"/>
          <w:szCs w:val="32"/>
        </w:rPr>
      </w:pPr>
    </w:p>
    <w:p w:rsidR="00A50D55" w:rsidRDefault="00A50D55" w:rsidP="00A50D55">
      <w:pPr>
        <w:spacing w:line="600" w:lineRule="exact"/>
        <w:jc w:val="center"/>
        <w:rPr>
          <w:rFonts w:ascii="黑体" w:eastAsia="黑体" w:hAnsi="黑体" w:cs="华文中宋"/>
          <w:sz w:val="44"/>
          <w:szCs w:val="36"/>
        </w:rPr>
      </w:pPr>
      <w:r w:rsidRPr="00A50D55">
        <w:rPr>
          <w:rFonts w:ascii="黑体" w:eastAsia="黑体" w:hAnsi="黑体" w:cs="华文中宋" w:hint="eastAsia"/>
          <w:sz w:val="44"/>
          <w:szCs w:val="36"/>
        </w:rPr>
        <w:t>陕西省农业节水行动项目示范区标牌（样式）</w:t>
      </w:r>
    </w:p>
    <w:p w:rsidR="00A50D55" w:rsidRPr="00A50D55" w:rsidRDefault="00A50D55" w:rsidP="00A50D55">
      <w:pPr>
        <w:spacing w:line="300" w:lineRule="exact"/>
        <w:jc w:val="center"/>
        <w:rPr>
          <w:rFonts w:ascii="黑体" w:eastAsia="黑体" w:hAnsi="黑体"/>
          <w:sz w:val="44"/>
          <w:szCs w:val="36"/>
        </w:rPr>
      </w:pPr>
    </w:p>
    <w:tbl>
      <w:tblPr>
        <w:tblW w:w="12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9"/>
      </w:tblGrid>
      <w:tr w:rsidR="00A50D55" w:rsidTr="00A50D55">
        <w:trPr>
          <w:trHeight w:val="6271"/>
          <w:jc w:val="center"/>
        </w:trPr>
        <w:tc>
          <w:tcPr>
            <w:tcW w:w="12609" w:type="dxa"/>
            <w:tcBorders>
              <w:top w:val="single" w:sz="4" w:space="0" w:color="auto"/>
              <w:left w:val="single" w:sz="4" w:space="0" w:color="auto"/>
              <w:bottom w:val="single" w:sz="4" w:space="0" w:color="auto"/>
              <w:right w:val="single" w:sz="4" w:space="0" w:color="auto"/>
            </w:tcBorders>
            <w:noWrap/>
          </w:tcPr>
          <w:p w:rsidR="00A50D55" w:rsidRDefault="00A50D55" w:rsidP="00A50D55">
            <w:pPr>
              <w:spacing w:line="300" w:lineRule="exact"/>
              <w:ind w:firstLine="760"/>
              <w:jc w:val="center"/>
              <w:rPr>
                <w:rFonts w:eastAsia="黑体"/>
                <w:sz w:val="38"/>
                <w:szCs w:val="32"/>
              </w:rPr>
            </w:pPr>
          </w:p>
          <w:p w:rsidR="00A50D55" w:rsidRDefault="007C0A49" w:rsidP="0007025D">
            <w:pPr>
              <w:spacing w:line="500" w:lineRule="exact"/>
              <w:jc w:val="center"/>
              <w:rPr>
                <w:rFonts w:eastAsia="黑体"/>
                <w:sz w:val="40"/>
                <w:szCs w:val="40"/>
              </w:rPr>
            </w:pPr>
            <w:r w:rsidRPr="007C0A49">
              <w:rPr>
                <w:rFonts w:ascii="Times New Roman" w:eastAsia="黑体" w:hAnsi="time"/>
                <w:sz w:val="40"/>
                <w:szCs w:val="4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1" type="#_x0000_t62" style="position:absolute;left:0;text-align:left;margin-left:601.15pt;margin-top:1.55pt;width:83.5pt;height:108.45pt;z-index:251661312" o:gfxdata="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suofzWAAAACwEAAA8AAAAAAAAAAQAgAAAAIgAAAGRycy9k&#10;b3ducmV2LnhtbFBLAQIUABQAAAAIAIdO4kDxVHo9PQIAAH4EAAAOAAAAAAAAAAEAIAAAACUBAABk&#10;cnMvZTJvRG9jLnhtbFBLBQYAAAAABgAGAFkBAADUBQAAAAA=&#10;" adj="-14823,20614,14400">
                  <v:textbox>
                    <w:txbxContent>
                      <w:p w:rsidR="0007025D" w:rsidRDefault="0007025D" w:rsidP="00A50D55">
                        <w:pPr>
                          <w:spacing w:line="360" w:lineRule="exact"/>
                        </w:pPr>
                        <w:r>
                          <w:rPr>
                            <w:rFonts w:cs="宋体" w:hint="eastAsia"/>
                          </w:rPr>
                          <w:t>彩色示意图，长约占整个标牌长的</w:t>
                        </w:r>
                        <w:r>
                          <w:t>1/3</w:t>
                        </w:r>
                        <w:r>
                          <w:rPr>
                            <w:rFonts w:cs="宋体" w:hint="eastAsia"/>
                          </w:rPr>
                          <w:t>，高约占整个标牌高的</w:t>
                        </w:r>
                        <w:r>
                          <w:t>1/2</w:t>
                        </w:r>
                      </w:p>
                    </w:txbxContent>
                  </v:textbox>
                </v:shape>
              </w:pict>
            </w:r>
            <w:r w:rsidR="00A50D55">
              <w:rPr>
                <w:rFonts w:ascii="Times New Roman" w:eastAsia="黑体" w:hAnsi="time" w:hint="eastAsia"/>
                <w:sz w:val="40"/>
                <w:szCs w:val="40"/>
              </w:rPr>
              <w:t>陕西省农业节水行动项目示范区</w:t>
            </w:r>
          </w:p>
          <w:p w:rsidR="00A50D55" w:rsidRDefault="007C0A49" w:rsidP="0007025D">
            <w:pPr>
              <w:spacing w:line="500" w:lineRule="exact"/>
              <w:ind w:firstLine="560"/>
              <w:jc w:val="center"/>
              <w:rPr>
                <w:rFonts w:eastAsia="黑体"/>
                <w:sz w:val="48"/>
                <w:szCs w:val="48"/>
              </w:rPr>
            </w:pPr>
            <w:r w:rsidRPr="007C0A49">
              <w:rPr>
                <w:rFonts w:eastAsia="宋体"/>
              </w:rPr>
              <w:pict>
                <v:shape id="_x0000_s1032" type="#_x0000_t62" style="position:absolute;left:0;text-align:left;margin-left:-86.45pt;margin-top:4.3pt;width:97.1pt;height:27.15pt;z-index:251662336" o:gfxdata="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5cTkTXAAAACAEAAA8AAAAAAAAAAQAgAAAAIgAAAGRycy9kb3du&#10;cmV2LnhtbFBLAQIUABQAAAAIAIdO4kBV57ujOQIAAHAEAAAOAAAAAAAAAAEAIAAAACYBAABkcnMv&#10;ZTJvRG9jLnhtbFBLBQYAAAAABgAGAFkBAADRBQAAAAA=&#10;" adj="53353,-12462,14400">
                  <v:textbox>
                    <w:txbxContent>
                      <w:p w:rsidR="0007025D" w:rsidRDefault="0007025D" w:rsidP="00A50D55">
                        <w:pPr>
                          <w:rPr>
                            <w:sz w:val="24"/>
                            <w:szCs w:val="32"/>
                          </w:rPr>
                        </w:pPr>
                        <w:r>
                          <w:rPr>
                            <w:rFonts w:cs="宋体" w:hint="eastAsia"/>
                          </w:rPr>
                          <w:t>黑体，</w:t>
                        </w:r>
                        <w:r>
                          <w:rPr>
                            <w:sz w:val="24"/>
                            <w:szCs w:val="32"/>
                          </w:rPr>
                          <w:t>425</w:t>
                        </w:r>
                        <w:r>
                          <w:rPr>
                            <w:rFonts w:hint="eastAsia"/>
                            <w:sz w:val="24"/>
                            <w:szCs w:val="32"/>
                          </w:rPr>
                          <w:t>号</w:t>
                        </w:r>
                      </w:p>
                      <w:p w:rsidR="0007025D" w:rsidRDefault="0007025D" w:rsidP="00A50D55"/>
                      <w:p w:rsidR="0007025D" w:rsidRDefault="0007025D" w:rsidP="00A50D55">
                        <w:pPr>
                          <w:rPr>
                            <w:rFonts w:ascii="华文中宋" w:eastAsia="华文中宋" w:hAnsi="华文中宋" w:cs="华文中宋"/>
                          </w:rPr>
                        </w:pPr>
                      </w:p>
                    </w:txbxContent>
                  </v:textbox>
                </v:shape>
              </w:pict>
            </w:r>
            <w:r w:rsidRPr="007C0A49">
              <w:rPr>
                <w:rFonts w:ascii="Times New Roman" w:eastAsia="宋体" w:hAnsi="Times New Roman"/>
              </w:rPr>
              <w:pict>
                <v:shapetype id="_x0000_t202" coordsize="21600,21600" o:spt="202" path="m,l,21600r21600,l21600,xe">
                  <v:stroke joinstyle="miter"/>
                  <v:path gradientshapeok="t" o:connecttype="rect"/>
                </v:shapetype>
                <v:shape id="_x0000_s1030" type="#_x0000_t202" style="position:absolute;left:0;text-align:left;margin-left:381.9pt;margin-top:19.3pt;width:193.3pt;height:110.65pt;z-index:251660288" o:gfxdata="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fJ1&#10;rNcAAAALAQAADwAAAAAAAAABACAAAAAiAAAAZHJzL2Rvd25yZXYueG1sUEsBAhQAFAAAAAgAh07i&#10;QHU/IXnqAQAAwAMAAA4AAAAAAAAAAQAgAAAAJgEAAGRycy9lMm9Eb2MueG1sUEsFBgAAAAAGAAYA&#10;WQEAAIIFAAAAAA==&#10;" filled="f">
                  <v:textbox>
                    <w:txbxContent>
                      <w:p w:rsidR="0007025D" w:rsidRDefault="0007025D" w:rsidP="00A50D55">
                        <w:pPr>
                          <w:spacing w:line="600" w:lineRule="exact"/>
                          <w:rPr>
                            <w:rFonts w:ascii="华文新魏" w:eastAsia="华文新魏" w:hAnsi="华文新魏" w:cs="华文新魏"/>
                            <w:spacing w:val="40"/>
                            <w:sz w:val="36"/>
                            <w:szCs w:val="36"/>
                          </w:rPr>
                        </w:pPr>
                        <w:r>
                          <w:rPr>
                            <w:rFonts w:ascii="华文新魏" w:eastAsia="华文新魏" w:hAnsi="华文新魏" w:cs="华文新魏" w:hint="eastAsia"/>
                            <w:sz w:val="36"/>
                            <w:szCs w:val="36"/>
                          </w:rPr>
                          <w:t>农业节水行动项目示范区位置</w:t>
                        </w:r>
                      </w:p>
                      <w:p w:rsidR="0007025D" w:rsidRDefault="0007025D" w:rsidP="00A50D55">
                        <w:pPr>
                          <w:spacing w:line="240" w:lineRule="atLeast"/>
                          <w:jc w:val="center"/>
                          <w:rPr>
                            <w:rFonts w:eastAsia="楷体_GB2312"/>
                            <w:sz w:val="28"/>
                            <w:szCs w:val="28"/>
                          </w:rPr>
                        </w:pPr>
                        <w:r>
                          <w:rPr>
                            <w:rFonts w:eastAsia="楷体_GB2312" w:cs="楷体_GB2312" w:hint="eastAsia"/>
                            <w:sz w:val="28"/>
                            <w:szCs w:val="28"/>
                          </w:rPr>
                          <w:t>（具体位置在县区地图标注）</w:t>
                        </w:r>
                      </w:p>
                    </w:txbxContent>
                  </v:textbox>
                </v:shape>
              </w:pict>
            </w:r>
          </w:p>
          <w:p w:rsidR="00A50D55" w:rsidRDefault="00A50D55" w:rsidP="0007025D">
            <w:pPr>
              <w:tabs>
                <w:tab w:val="left" w:pos="1584"/>
              </w:tabs>
              <w:spacing w:line="240" w:lineRule="atLeast"/>
              <w:rPr>
                <w:rFonts w:eastAsia="楷体_GB2312"/>
                <w:sz w:val="28"/>
                <w:szCs w:val="28"/>
              </w:rPr>
            </w:pPr>
            <w:r>
              <w:rPr>
                <w:rFonts w:ascii="Times New Roman" w:eastAsia="黑体" w:hAnsi="time" w:hint="eastAsia"/>
                <w:spacing w:val="46"/>
                <w:kern w:val="0"/>
                <w:sz w:val="28"/>
                <w:szCs w:val="28"/>
              </w:rPr>
              <w:t>示范区位置</w:t>
            </w:r>
            <w:r>
              <w:rPr>
                <w:rFonts w:ascii="Times New Roman" w:eastAsia="黑体" w:hAnsi="time" w:hint="eastAsia"/>
                <w:kern w:val="0"/>
                <w:sz w:val="28"/>
                <w:szCs w:val="28"/>
              </w:rPr>
              <w:t>：</w:t>
            </w:r>
            <w:r>
              <w:rPr>
                <w:rFonts w:ascii="Times New Roman" w:eastAsia="楷体_GB2312" w:hAnsi="Times New Roman" w:cs="楷体_GB2312" w:hint="eastAsia"/>
                <w:sz w:val="28"/>
                <w:szCs w:val="28"/>
              </w:rPr>
              <w:t>陕西省×县×乡（镇），涉及×个</w:t>
            </w:r>
            <w:r>
              <w:rPr>
                <w:rFonts w:ascii="Times New Roman" w:eastAsia="楷体_GB2312" w:hAnsi="time" w:cs="楷体_GB2312" w:hint="eastAsia"/>
                <w:sz w:val="28"/>
                <w:szCs w:val="28"/>
              </w:rPr>
              <w:t>村</w:t>
            </w:r>
          </w:p>
          <w:p w:rsidR="00A50D55" w:rsidRDefault="007C0A49" w:rsidP="0007025D">
            <w:pPr>
              <w:spacing w:line="580" w:lineRule="exact"/>
              <w:rPr>
                <w:rFonts w:ascii="Times New Roman" w:eastAsia="黑体" w:hAnsi="time"/>
                <w:spacing w:val="46"/>
                <w:kern w:val="0"/>
                <w:sz w:val="28"/>
                <w:szCs w:val="28"/>
              </w:rPr>
            </w:pPr>
            <w:r w:rsidRPr="007C0A49">
              <w:rPr>
                <w:rFonts w:ascii="Times New Roman" w:eastAsia="黑体" w:hAnsi="time"/>
                <w:sz w:val="40"/>
                <w:szCs w:val="40"/>
              </w:rPr>
              <w:pict>
                <v:shape id="_x0000_s1036" type="#_x0000_t62" style="position:absolute;left:0;text-align:left;margin-left:234.55pt;margin-top:17.8pt;width:51.8pt;height:21.5pt;z-index:251666432" o:gfxdata="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inV12AAAAAkBAAAPAAAAAAAAAAEAIAAAACIAAABkcnMvZG93bnJl&#10;di54bWxQSwECFAAUAAAACACHTuJAJe0JHzYCAABuBAAADgAAAAAAAAABACAAAAAnAQAAZHJzL2Uy&#10;b0RvYy54bWxQSwUGAAAAAAYABgBZAQAAzwUAAAAA&#10;" adj="-14823,20614,14400">
                  <v:textbox>
                    <w:txbxContent>
                      <w:p w:rsidR="0007025D" w:rsidRDefault="0007025D" w:rsidP="00A50D55">
                        <w:r>
                          <w:rPr>
                            <w:rFonts w:hint="eastAsia"/>
                          </w:rPr>
                          <w:t>楷体</w:t>
                        </w:r>
                      </w:p>
                    </w:txbxContent>
                  </v:textbox>
                </v:shape>
              </w:pict>
            </w:r>
            <w:r w:rsidR="00A50D55">
              <w:rPr>
                <w:rFonts w:ascii="Times New Roman" w:eastAsia="黑体" w:hAnsi="time" w:hint="eastAsia"/>
                <w:spacing w:val="46"/>
                <w:kern w:val="0"/>
                <w:sz w:val="28"/>
                <w:szCs w:val="28"/>
              </w:rPr>
              <w:t>示范目标：</w:t>
            </w:r>
            <w:r w:rsidR="00A50D55">
              <w:rPr>
                <w:rFonts w:ascii="Times New Roman" w:eastAsia="楷体_GB2312" w:hAnsi="Times New Roman" w:cs="楷体_GB2312" w:hint="eastAsia"/>
                <w:sz w:val="28"/>
                <w:szCs w:val="28"/>
              </w:rPr>
              <w:t>××××</w:t>
            </w:r>
          </w:p>
          <w:p w:rsidR="00A50D55" w:rsidRDefault="00A50D55" w:rsidP="0007025D">
            <w:pPr>
              <w:spacing w:line="580" w:lineRule="exact"/>
              <w:rPr>
                <w:rFonts w:ascii="Times New Roman" w:eastAsia="楷体_GB2312" w:hAnsi="Times New Roman" w:cs="楷体_GB2312"/>
                <w:sz w:val="28"/>
                <w:szCs w:val="28"/>
              </w:rPr>
            </w:pPr>
            <w:r>
              <w:rPr>
                <w:rFonts w:ascii="Times New Roman" w:eastAsia="黑体" w:hAnsi="time" w:hint="eastAsia"/>
                <w:spacing w:val="46"/>
                <w:kern w:val="0"/>
                <w:sz w:val="28"/>
                <w:szCs w:val="28"/>
              </w:rPr>
              <w:t>示范内容</w:t>
            </w:r>
            <w:r>
              <w:rPr>
                <w:rFonts w:ascii="Times New Roman" w:eastAsia="黑体" w:hAnsi="time" w:hint="eastAsia"/>
                <w:kern w:val="0"/>
                <w:sz w:val="28"/>
                <w:szCs w:val="28"/>
              </w:rPr>
              <w:t>：</w:t>
            </w:r>
            <w:r>
              <w:rPr>
                <w:rFonts w:ascii="Times New Roman" w:eastAsia="楷体_GB2312" w:hAnsi="Times New Roman" w:cs="楷体_GB2312" w:hint="eastAsia"/>
                <w:sz w:val="28"/>
                <w:szCs w:val="28"/>
              </w:rPr>
              <w:t>××××××（主要技术模式）</w:t>
            </w:r>
          </w:p>
          <w:p w:rsidR="00A50D55" w:rsidRDefault="00A50D55" w:rsidP="0007025D">
            <w:pPr>
              <w:spacing w:line="580" w:lineRule="exact"/>
              <w:rPr>
                <w:rFonts w:ascii="Times New Roman" w:eastAsia="黑体" w:hAnsi="time"/>
                <w:spacing w:val="46"/>
                <w:kern w:val="0"/>
                <w:sz w:val="28"/>
                <w:szCs w:val="28"/>
              </w:rPr>
            </w:pPr>
            <w:r>
              <w:rPr>
                <w:rFonts w:ascii="Times New Roman" w:eastAsia="黑体" w:hAnsi="time" w:hint="eastAsia"/>
                <w:spacing w:val="46"/>
                <w:kern w:val="0"/>
                <w:sz w:val="28"/>
                <w:szCs w:val="28"/>
              </w:rPr>
              <w:t>示范规模：</w:t>
            </w:r>
            <w:r>
              <w:rPr>
                <w:rFonts w:ascii="Times New Roman" w:eastAsia="楷体_GB2312" w:hAnsi="Times New Roman" w:cs="楷体_GB2312" w:hint="eastAsia"/>
                <w:sz w:val="28"/>
                <w:szCs w:val="28"/>
              </w:rPr>
              <w:t>×××亩</w:t>
            </w:r>
          </w:p>
          <w:p w:rsidR="00A50D55" w:rsidRDefault="007C0A49" w:rsidP="0007025D">
            <w:pPr>
              <w:spacing w:line="400" w:lineRule="exact"/>
              <w:jc w:val="left"/>
              <w:rPr>
                <w:rFonts w:eastAsia="楷体_GB2312"/>
                <w:sz w:val="28"/>
                <w:szCs w:val="28"/>
              </w:rPr>
            </w:pPr>
            <w:r w:rsidRPr="007C0A49">
              <w:rPr>
                <w:rFonts w:ascii="Times New Roman" w:eastAsia="黑体" w:hAnsi="time"/>
                <w:spacing w:val="46"/>
                <w:kern w:val="0"/>
                <w:sz w:val="28"/>
                <w:szCs w:val="28"/>
              </w:rPr>
              <w:pict>
                <v:shape id="_x0000_s1033" type="#_x0000_t62" style="position:absolute;margin-left:-92.7pt;margin-top:14.8pt;width:73.7pt;height:22.8pt;z-index:251663360" o:gfxdata="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fSGxtoAAAAKAQAADwAAAAAAAAABACAAAAAiAAAAZHJzL2Rvd25y&#10;ZXYueG1sUEsBAhQAFAAAAAgAh07iQK4Jy5c1AgAAbgQAAA4AAAAAAAAAAQAgAAAAKQEAAGRycy9l&#10;Mm9Eb2MueG1sUEsFBgAAAAAGAAYAWQEAANAFAAAAAA==&#10;" adj="30387,-17308,14400">
                  <v:textbox>
                    <w:txbxContent>
                      <w:p w:rsidR="0007025D" w:rsidRDefault="0007025D" w:rsidP="00A50D55">
                        <w:r>
                          <w:rPr>
                            <w:rFonts w:cs="宋体" w:hint="eastAsia"/>
                          </w:rPr>
                          <w:t>黑体</w:t>
                        </w:r>
                      </w:p>
                    </w:txbxContent>
                  </v:textbox>
                </v:shape>
              </w:pict>
            </w:r>
            <w:r w:rsidR="00A50D55">
              <w:rPr>
                <w:rFonts w:ascii="Times New Roman" w:eastAsia="黑体" w:hAnsi="time" w:hint="eastAsia"/>
                <w:spacing w:val="46"/>
                <w:kern w:val="0"/>
                <w:sz w:val="28"/>
                <w:szCs w:val="28"/>
              </w:rPr>
              <w:t>实施单位：</w:t>
            </w:r>
            <w:r w:rsidR="00A50D55">
              <w:rPr>
                <w:rFonts w:eastAsia="楷体_GB2312" w:cs="楷体_GB2312" w:hint="eastAsia"/>
                <w:sz w:val="28"/>
                <w:szCs w:val="28"/>
              </w:rPr>
              <w:t>××××</w:t>
            </w:r>
          </w:p>
          <w:p w:rsidR="00A50D55" w:rsidRDefault="007C0A49" w:rsidP="0007025D">
            <w:pPr>
              <w:spacing w:line="320" w:lineRule="exact"/>
              <w:jc w:val="left"/>
              <w:rPr>
                <w:rFonts w:eastAsia="楷体_GB2312"/>
                <w:sz w:val="28"/>
                <w:szCs w:val="28"/>
              </w:rPr>
            </w:pPr>
            <w:r w:rsidRPr="007C0A49">
              <w:rPr>
                <w:rFonts w:ascii="Times New Roman" w:eastAsia="宋体" w:hAnsi="Times New Roman"/>
              </w:rPr>
              <w:pict>
                <v:shape id="_x0000_s1034" type="#_x0000_t202" style="position:absolute;margin-left:41.1pt;margin-top:13.1pt;width:143.4pt;height:119.3pt;z-index:251664384" o:gfxdata="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XkFh99cAAAAJAQAADwAAAAAAAAABACAAAAAiAAAAZHJzL2Rvd25y&#10;ZXYueG1sUEsBAhQAFAAAAAgAh07iQLLsLLSNAQAAAQMAAA4AAAAAAAAAAQAgAAAAJgEAAGRycy9l&#10;Mm9Eb2MueG1sUEsFBgAAAAAGAAYAWQEAACUFAAAAAA==&#10;" filled="f" stroked="f">
                  <v:textbox>
                    <w:txbxContent>
                      <w:p w:rsidR="0007025D" w:rsidRDefault="0007025D" w:rsidP="00A50D55">
                        <w:pPr>
                          <w:spacing w:line="400" w:lineRule="exact"/>
                          <w:rPr>
                            <w:kern w:val="0"/>
                            <w:sz w:val="28"/>
                            <w:szCs w:val="28"/>
                          </w:rPr>
                        </w:pPr>
                        <w:r>
                          <w:rPr>
                            <w:rFonts w:eastAsia="黑体" w:hint="eastAsia"/>
                            <w:kern w:val="0"/>
                            <w:sz w:val="28"/>
                            <w:szCs w:val="28"/>
                          </w:rPr>
                          <w:t>技术指导组：</w:t>
                        </w:r>
                      </w:p>
                      <w:p w:rsidR="0007025D" w:rsidRDefault="0007025D" w:rsidP="00A50D55">
                        <w:pPr>
                          <w:spacing w:line="400" w:lineRule="exact"/>
                          <w:jc w:val="left"/>
                          <w:rPr>
                            <w:rFonts w:eastAsia="楷体_GB2312"/>
                            <w:sz w:val="28"/>
                            <w:szCs w:val="28"/>
                          </w:rPr>
                        </w:pPr>
                        <w:r>
                          <w:rPr>
                            <w:rFonts w:ascii="楷体_GB2312" w:eastAsia="楷体_GB2312" w:cs="楷体_GB2312" w:hint="eastAsia"/>
                            <w:b/>
                            <w:kern w:val="0"/>
                            <w:sz w:val="28"/>
                            <w:szCs w:val="28"/>
                          </w:rPr>
                          <w:t>组长：</w:t>
                        </w:r>
                        <w:r>
                          <w:rPr>
                            <w:rFonts w:eastAsia="楷体_GB2312" w:cs="楷体_GB2312" w:hint="eastAsia"/>
                            <w:sz w:val="28"/>
                            <w:szCs w:val="28"/>
                          </w:rPr>
                          <w:t>××××</w:t>
                        </w:r>
                      </w:p>
                      <w:p w:rsidR="0007025D" w:rsidRDefault="0007025D" w:rsidP="00A50D55">
                        <w:pPr>
                          <w:spacing w:line="400" w:lineRule="exact"/>
                          <w:jc w:val="left"/>
                          <w:rPr>
                            <w:rFonts w:eastAsia="楷体_GB2312"/>
                            <w:sz w:val="28"/>
                            <w:szCs w:val="28"/>
                          </w:rPr>
                        </w:pPr>
                        <w:r>
                          <w:rPr>
                            <w:rFonts w:ascii="楷体_GB2312" w:eastAsia="楷体_GB2312" w:cs="楷体_GB2312" w:hint="eastAsia"/>
                            <w:b/>
                            <w:sz w:val="28"/>
                            <w:szCs w:val="28"/>
                          </w:rPr>
                          <w:t>成员：</w:t>
                        </w:r>
                        <w:r>
                          <w:rPr>
                            <w:rFonts w:eastAsia="楷体_GB2312" w:cs="楷体_GB2312" w:hint="eastAsia"/>
                            <w:sz w:val="28"/>
                            <w:szCs w:val="28"/>
                          </w:rPr>
                          <w:t>××××</w:t>
                        </w:r>
                      </w:p>
                      <w:p w:rsidR="0007025D" w:rsidRDefault="0007025D" w:rsidP="00A50D55">
                        <w:pPr>
                          <w:spacing w:line="400" w:lineRule="exact"/>
                          <w:ind w:firstLineChars="300" w:firstLine="840"/>
                          <w:jc w:val="left"/>
                          <w:rPr>
                            <w:rFonts w:eastAsia="楷体_GB2312"/>
                            <w:sz w:val="28"/>
                            <w:szCs w:val="28"/>
                          </w:rPr>
                        </w:pPr>
                        <w:r>
                          <w:rPr>
                            <w:rFonts w:eastAsia="楷体_GB2312" w:cs="楷体_GB2312" w:hint="eastAsia"/>
                            <w:sz w:val="28"/>
                            <w:szCs w:val="28"/>
                          </w:rPr>
                          <w:t>××××</w:t>
                        </w:r>
                      </w:p>
                      <w:p w:rsidR="0007025D" w:rsidRDefault="0007025D" w:rsidP="00A50D55">
                        <w:pPr>
                          <w:spacing w:line="400" w:lineRule="exact"/>
                          <w:ind w:firstLineChars="250" w:firstLine="700"/>
                          <w:jc w:val="left"/>
                          <w:rPr>
                            <w:rFonts w:eastAsia="楷体_GB2312"/>
                            <w:sz w:val="28"/>
                            <w:szCs w:val="28"/>
                          </w:rPr>
                        </w:pPr>
                        <w:r>
                          <w:rPr>
                            <w:rFonts w:eastAsia="楷体_GB2312" w:cs="楷体_GB2312" w:hint="eastAsia"/>
                            <w:sz w:val="28"/>
                            <w:szCs w:val="28"/>
                          </w:rPr>
                          <w:t>（不超过</w:t>
                        </w:r>
                        <w:r>
                          <w:rPr>
                            <w:rFonts w:eastAsia="楷体_GB2312"/>
                            <w:sz w:val="28"/>
                            <w:szCs w:val="28"/>
                          </w:rPr>
                          <w:t>5</w:t>
                        </w:r>
                        <w:r>
                          <w:rPr>
                            <w:rFonts w:eastAsia="楷体_GB2312" w:cs="楷体_GB2312" w:hint="eastAsia"/>
                            <w:sz w:val="28"/>
                            <w:szCs w:val="28"/>
                          </w:rPr>
                          <w:t>人）</w:t>
                        </w:r>
                      </w:p>
                      <w:p w:rsidR="0007025D" w:rsidRDefault="0007025D" w:rsidP="00A50D55">
                        <w:pPr>
                          <w:spacing w:line="240" w:lineRule="atLeast"/>
                        </w:pPr>
                      </w:p>
                    </w:txbxContent>
                  </v:textbox>
                </v:shape>
              </w:pict>
            </w:r>
          </w:p>
          <w:p w:rsidR="00A50D55" w:rsidRDefault="007C0A49" w:rsidP="0007025D">
            <w:pPr>
              <w:spacing w:line="240" w:lineRule="atLeast"/>
              <w:ind w:firstLine="560"/>
              <w:jc w:val="left"/>
              <w:rPr>
                <w:sz w:val="24"/>
              </w:rPr>
            </w:pPr>
            <w:r w:rsidRPr="007C0A49">
              <w:rPr>
                <w:rFonts w:ascii="Times New Roman" w:hAnsi="Times New Roman"/>
              </w:rPr>
              <w:pict>
                <v:shape id="_x0000_s1035" type="#_x0000_t202" style="position:absolute;left:0;text-align:left;margin-left:329.7pt;margin-top:6.7pt;width:233.3pt;height:77.9pt;z-index:251665408" o:gfxdata="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Zt0Gl2AAAAAsBAAAPAAAAAAAAAAEAIAAAACIAAABkcnMvZG93&#10;bnJldi54bWxQSwECFAAUAAAACACHTuJAYvBKgY4BAAAAAwAADgAAAAAAAAABACAAAAAnAQAAZHJz&#10;L2Uyb0RvYy54bWxQSwUGAAAAAAYABgBZAQAAJwUAAAAA&#10;" filled="f" stroked="f">
                  <v:textbox>
                    <w:txbxContent>
                      <w:p w:rsidR="0007025D" w:rsidRDefault="0007025D" w:rsidP="00A50D55">
                        <w:pPr>
                          <w:spacing w:line="240" w:lineRule="atLeast"/>
                          <w:rPr>
                            <w:rFonts w:eastAsia="黑体"/>
                            <w:kern w:val="0"/>
                            <w:sz w:val="28"/>
                            <w:szCs w:val="28"/>
                          </w:rPr>
                        </w:pPr>
                        <w:r>
                          <w:rPr>
                            <w:rFonts w:eastAsia="黑体" w:hint="eastAsia"/>
                            <w:kern w:val="0"/>
                            <w:sz w:val="28"/>
                            <w:szCs w:val="28"/>
                          </w:rPr>
                          <w:t>陕西省农业农村厅</w:t>
                        </w:r>
                        <w:r>
                          <w:rPr>
                            <w:rFonts w:eastAsia="黑体" w:hint="eastAsia"/>
                            <w:kern w:val="0"/>
                            <w:sz w:val="28"/>
                            <w:szCs w:val="28"/>
                          </w:rPr>
                          <w:t xml:space="preserve">  </w:t>
                        </w:r>
                        <w:r>
                          <w:rPr>
                            <w:rFonts w:eastAsia="黑体" w:hint="eastAsia"/>
                            <w:kern w:val="0"/>
                            <w:sz w:val="28"/>
                            <w:szCs w:val="28"/>
                          </w:rPr>
                          <w:t>陕西省财政厅</w:t>
                        </w:r>
                      </w:p>
                      <w:p w:rsidR="0007025D" w:rsidRDefault="0007025D" w:rsidP="00A50D55">
                        <w:pPr>
                          <w:pStyle w:val="Ae"/>
                          <w:ind w:firstLineChars="400" w:firstLine="1120"/>
                        </w:pPr>
                        <w:r>
                          <w:rPr>
                            <w:rFonts w:eastAsia="黑体" w:hint="eastAsia"/>
                            <w:kern w:val="0"/>
                            <w:sz w:val="28"/>
                            <w:szCs w:val="28"/>
                          </w:rPr>
                          <w:t>2022</w:t>
                        </w:r>
                        <w:r>
                          <w:rPr>
                            <w:rFonts w:eastAsia="黑体" w:hint="eastAsia"/>
                            <w:kern w:val="0"/>
                            <w:sz w:val="28"/>
                            <w:szCs w:val="28"/>
                          </w:rPr>
                          <w:t>年</w:t>
                        </w:r>
                        <w:r>
                          <w:rPr>
                            <w:rFonts w:ascii="Times New Roman" w:eastAsia="楷体_GB2312" w:hAnsi="Times New Roman" w:cs="楷体_GB2312" w:hint="eastAsia"/>
                            <w:sz w:val="28"/>
                            <w:szCs w:val="28"/>
                          </w:rPr>
                          <w:t>×</w:t>
                        </w:r>
                        <w:r>
                          <w:rPr>
                            <w:rFonts w:eastAsia="黑体" w:hint="eastAsia"/>
                            <w:kern w:val="0"/>
                            <w:sz w:val="28"/>
                            <w:szCs w:val="28"/>
                          </w:rPr>
                          <w:t>月</w:t>
                        </w:r>
                      </w:p>
                    </w:txbxContent>
                  </v:textbox>
                </v:shape>
              </w:pict>
            </w:r>
            <w:r w:rsidRPr="007C0A49">
              <w:rPr>
                <w:rFonts w:ascii="Times New Roman" w:eastAsia="黑体" w:hAnsi="time"/>
                <w:spacing w:val="46"/>
                <w:kern w:val="0"/>
                <w:sz w:val="28"/>
                <w:szCs w:val="28"/>
              </w:rPr>
              <w:pict>
                <v:shape id="_x0000_s1037" type="#_x0000_t62" style="position:absolute;left:0;text-align:left;margin-left:261.3pt;margin-top:62.2pt;width:76.15pt;height:23.4pt;z-index:251667456" o:gfxdata="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FrahtoAAAALAQAADwAAAAAAAAABACAAAAAiAAAAZHJzL2Rvd25y&#10;ZXYueG1sUEsBAhQAFAAAAAgAh07iQHzagBQ1AgAAbgQAAA4AAAAAAAAAAQAgAAAAKQEAAGRycy9l&#10;Mm9Eb2MueG1sUEsFBgAAAAAGAAYAWQEAANAFAAAAAA==&#10;" adj="30387,-17308,14400">
                  <v:textbox>
                    <w:txbxContent>
                      <w:p w:rsidR="0007025D" w:rsidRDefault="0007025D" w:rsidP="00A50D55">
                        <w:r>
                          <w:rPr>
                            <w:rFonts w:cs="宋体" w:hint="eastAsia"/>
                          </w:rPr>
                          <w:t>黑体</w:t>
                        </w:r>
                      </w:p>
                    </w:txbxContent>
                  </v:textbox>
                </v:shape>
              </w:pict>
            </w:r>
          </w:p>
        </w:tc>
      </w:tr>
    </w:tbl>
    <w:p w:rsidR="00A50D55" w:rsidRDefault="00A50D55" w:rsidP="00A50D55">
      <w:pPr>
        <w:rPr>
          <w:rFonts w:ascii="仿宋_GB2312" w:eastAsia="仿宋_GB2312" w:hAnsi="time" w:cs="仿宋_GB2312"/>
          <w:sz w:val="18"/>
          <w:szCs w:val="16"/>
        </w:rPr>
      </w:pPr>
    </w:p>
    <w:p w:rsidR="00A50D55" w:rsidRDefault="00A50D55" w:rsidP="00A50D55">
      <w:r>
        <w:rPr>
          <w:rFonts w:ascii="仿宋_GB2312" w:eastAsia="仿宋_GB2312" w:hAnsi="time" w:cs="仿宋_GB2312" w:hint="eastAsia"/>
          <w:sz w:val="18"/>
          <w:szCs w:val="16"/>
        </w:rPr>
        <w:t xml:space="preserve">       注：</w:t>
      </w:r>
      <w:r>
        <w:rPr>
          <w:rFonts w:ascii="仿宋_GB2312" w:eastAsia="仿宋_GB2312" w:hint="eastAsia"/>
          <w:sz w:val="18"/>
          <w:szCs w:val="16"/>
        </w:rPr>
        <w:t xml:space="preserve">1. </w:t>
      </w:r>
      <w:r>
        <w:rPr>
          <w:rFonts w:ascii="仿宋_GB2312" w:eastAsia="仿宋_GB2312" w:hAnsi="time" w:cs="仿宋_GB2312" w:hint="eastAsia"/>
          <w:sz w:val="18"/>
          <w:szCs w:val="16"/>
        </w:rPr>
        <w:t>标牌尺寸</w:t>
      </w:r>
      <w:r>
        <w:rPr>
          <w:rFonts w:ascii="仿宋_GB2312" w:eastAsia="仿宋_GB2312" w:hint="eastAsia"/>
          <w:sz w:val="18"/>
          <w:szCs w:val="16"/>
        </w:rPr>
        <w:t>3</w:t>
      </w:r>
      <w:r>
        <w:rPr>
          <w:rFonts w:ascii="仿宋_GB2312" w:eastAsia="仿宋_GB2312" w:hAnsi="time" w:cs="仿宋_GB2312" w:hint="eastAsia"/>
          <w:sz w:val="18"/>
          <w:szCs w:val="16"/>
        </w:rPr>
        <w:t>米</w:t>
      </w:r>
      <w:r>
        <w:rPr>
          <w:rFonts w:ascii="仿宋_GB2312" w:eastAsia="仿宋_GB2312" w:hint="eastAsia"/>
          <w:sz w:val="18"/>
          <w:szCs w:val="16"/>
        </w:rPr>
        <w:t>×2</w:t>
      </w:r>
      <w:r>
        <w:rPr>
          <w:rFonts w:ascii="仿宋_GB2312" w:eastAsia="仿宋_GB2312" w:hAnsi="time" w:cs="仿宋_GB2312" w:hint="eastAsia"/>
          <w:sz w:val="18"/>
          <w:szCs w:val="16"/>
        </w:rPr>
        <w:t>米，彩喷，铁架。</w:t>
      </w:r>
      <w:r>
        <w:rPr>
          <w:rFonts w:ascii="仿宋_GB2312" w:eastAsia="仿宋_GB2312" w:hint="eastAsia"/>
          <w:sz w:val="18"/>
          <w:szCs w:val="16"/>
        </w:rPr>
        <w:t xml:space="preserve">2. </w:t>
      </w:r>
      <w:r>
        <w:rPr>
          <w:rFonts w:ascii="仿宋_GB2312" w:eastAsia="仿宋_GB2312" w:hAnsi="time" w:cs="仿宋_GB2312" w:hint="eastAsia"/>
          <w:sz w:val="18"/>
          <w:szCs w:val="16"/>
        </w:rPr>
        <w:t>标牌底色、背景图案、字体大小和颜色原则上在本省范围内统一</w:t>
      </w:r>
    </w:p>
    <w:p w:rsidR="00A50D55" w:rsidRDefault="00A50D55" w:rsidP="00853CFA">
      <w:pPr>
        <w:spacing w:line="240" w:lineRule="exact"/>
        <w:rPr>
          <w:rFonts w:ascii="宋体" w:hAnsi="宋体"/>
          <w:spacing w:val="-16"/>
          <w:sz w:val="24"/>
        </w:rPr>
        <w:sectPr w:rsidR="00A50D55" w:rsidSect="00A50D55">
          <w:footerReference w:type="default" r:id="rId9"/>
          <w:pgSz w:w="16838" w:h="11906" w:orient="landscape"/>
          <w:pgMar w:top="1871" w:right="1531" w:bottom="1474" w:left="1531" w:header="851" w:footer="1134" w:gutter="0"/>
          <w:cols w:space="425"/>
          <w:docGrid w:linePitch="312"/>
        </w:sectPr>
      </w:pPr>
    </w:p>
    <w:p w:rsidR="00853CFA" w:rsidRDefault="00853CFA" w:rsidP="00853CFA">
      <w:pPr>
        <w:spacing w:line="240" w:lineRule="exact"/>
        <w:rPr>
          <w:rFonts w:ascii="宋体" w:hAnsi="宋体"/>
          <w:spacing w:val="-16"/>
          <w:sz w:val="24"/>
        </w:rPr>
      </w:pPr>
    </w:p>
    <w:p w:rsidR="00895AC7" w:rsidRPr="00853CFA" w:rsidRDefault="00895AC7">
      <w:pPr>
        <w:snapToGrid w:val="0"/>
        <w:spacing w:line="200" w:lineRule="exact"/>
        <w:rPr>
          <w:rFonts w:ascii="仿宋_GB2312" w:eastAsia="仿宋_GB2312" w:hAnsi="仿宋" w:cs="仿宋"/>
          <w:sz w:val="32"/>
          <w:szCs w:val="32"/>
        </w:rPr>
      </w:pPr>
    </w:p>
    <w:p w:rsidR="00895AC7" w:rsidRDefault="00895AC7">
      <w:pPr>
        <w:snapToGrid w:val="0"/>
        <w:spacing w:line="200" w:lineRule="exact"/>
        <w:rPr>
          <w:rFonts w:ascii="仿宋_GB2312" w:eastAsia="仿宋_GB2312" w:hAnsi="仿宋" w:cs="仿宋"/>
          <w:sz w:val="32"/>
          <w:szCs w:val="32"/>
        </w:rPr>
      </w:pPr>
    </w:p>
    <w:p w:rsidR="00895AC7" w:rsidRDefault="00895AC7">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A50D55" w:rsidRDefault="00A50D55">
      <w:pPr>
        <w:snapToGrid w:val="0"/>
        <w:spacing w:line="200" w:lineRule="exact"/>
        <w:rPr>
          <w:rFonts w:ascii="仿宋_GB2312" w:eastAsia="仿宋_GB2312" w:hAnsi="仿宋" w:cs="仿宋"/>
          <w:sz w:val="32"/>
          <w:szCs w:val="32"/>
        </w:rPr>
      </w:pPr>
    </w:p>
    <w:p w:rsidR="00895AC7" w:rsidRDefault="00895AC7">
      <w:pPr>
        <w:snapToGrid w:val="0"/>
        <w:spacing w:line="200" w:lineRule="exact"/>
        <w:rPr>
          <w:rFonts w:ascii="仿宋_GB2312" w:eastAsia="仿宋_GB2312" w:hAnsi="仿宋" w:cs="仿宋"/>
          <w:sz w:val="32"/>
          <w:szCs w:val="32"/>
        </w:rPr>
      </w:pPr>
    </w:p>
    <w:p w:rsidR="00895AC7" w:rsidRDefault="00895AC7">
      <w:pPr>
        <w:snapToGrid w:val="0"/>
        <w:spacing w:line="200" w:lineRule="exact"/>
        <w:rPr>
          <w:rFonts w:ascii="仿宋_GB2312" w:eastAsia="仿宋_GB2312" w:hAnsi="仿宋" w:cs="仿宋"/>
          <w:sz w:val="32"/>
          <w:szCs w:val="32"/>
        </w:rPr>
      </w:pPr>
    </w:p>
    <w:p w:rsidR="00895AC7" w:rsidRPr="001A42E9" w:rsidRDefault="00895AC7">
      <w:pPr>
        <w:snapToGrid w:val="0"/>
        <w:spacing w:line="200" w:lineRule="exact"/>
        <w:rPr>
          <w:rFonts w:ascii="仿宋_GB2312" w:eastAsia="仿宋_GB2312" w:hAnsi="仿宋" w:cs="仿宋"/>
          <w:sz w:val="32"/>
          <w:szCs w:val="32"/>
        </w:rPr>
      </w:pPr>
    </w:p>
    <w:sectPr w:rsidR="00895AC7" w:rsidRPr="001A42E9" w:rsidSect="00A50D55">
      <w:pgSz w:w="11906" w:h="16838"/>
      <w:pgMar w:top="1871" w:right="1531" w:bottom="1474" w:left="1531" w:header="851" w:footer="1134" w:gutter="0"/>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0DA" w:rsidRDefault="002A00DA" w:rsidP="00895AC7">
      <w:r>
        <w:separator/>
      </w:r>
    </w:p>
  </w:endnote>
  <w:endnote w:type="continuationSeparator" w:id="1">
    <w:p w:rsidR="002A00DA" w:rsidRDefault="002A00DA" w:rsidP="00895A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time">
    <w:altName w:val="Times New Roman"/>
    <w:charset w:val="00"/>
    <w:family w:val="auto"/>
    <w:pitch w:val="default"/>
    <w:sig w:usb0="00000000" w:usb1="00000000" w:usb2="00000000" w:usb3="00000000" w:csb0="00040001" w:csb1="00000000"/>
  </w:font>
  <w:font w:name="华文新魏">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5D" w:rsidRDefault="0007025D">
    <w:pPr>
      <w:pStyle w:val="a7"/>
      <w:jc w:val="right"/>
      <w:rPr>
        <w:rFonts w:ascii="仿宋_GB2312" w:eastAsia="仿宋_GB2312"/>
        <w:sz w:val="28"/>
        <w:szCs w:val="28"/>
      </w:rPr>
    </w:pPr>
    <w:r>
      <w:rPr>
        <w:rFonts w:ascii="仿宋_GB2312" w:eastAsia="仿宋_GB2312" w:hint="eastAsia"/>
        <w:sz w:val="28"/>
        <w:szCs w:val="28"/>
      </w:rPr>
      <w:t>—</w:t>
    </w:r>
    <w:r w:rsidR="007C0A49">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sidR="007C0A49">
      <w:rPr>
        <w:rFonts w:ascii="仿宋_GB2312" w:eastAsia="仿宋_GB2312" w:hint="eastAsia"/>
        <w:sz w:val="28"/>
        <w:szCs w:val="28"/>
      </w:rPr>
      <w:fldChar w:fldCharType="separate"/>
    </w:r>
    <w:r w:rsidR="001A42E9" w:rsidRPr="001A42E9">
      <w:rPr>
        <w:rFonts w:ascii="仿宋_GB2312" w:eastAsia="仿宋_GB2312"/>
        <w:noProof/>
        <w:sz w:val="28"/>
        <w:szCs w:val="28"/>
        <w:lang w:val="zh-CN"/>
      </w:rPr>
      <w:t>23</w:t>
    </w:r>
    <w:r w:rsidR="007C0A49">
      <w:rPr>
        <w:rFonts w:ascii="仿宋_GB2312" w:eastAsia="仿宋_GB2312" w:hint="eastAsia"/>
        <w:sz w:val="28"/>
        <w:szCs w:val="28"/>
      </w:rPr>
      <w:fldChar w:fldCharType="end"/>
    </w:r>
    <w:r>
      <w:rPr>
        <w:rFonts w:ascii="仿宋_GB2312" w:eastAsia="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5D" w:rsidRDefault="0007025D" w:rsidP="00A50D55">
    <w:pPr>
      <w:pStyle w:val="a7"/>
      <w:jc w:val="center"/>
      <w:rPr>
        <w:rFonts w:ascii="仿宋_GB2312" w:eastAsia="仿宋_GB2312"/>
        <w:sz w:val="28"/>
        <w:szCs w:val="28"/>
      </w:rPr>
    </w:pPr>
    <w:r>
      <w:rPr>
        <w:rFonts w:ascii="仿宋_GB2312" w:eastAsia="仿宋_GB2312" w:hint="eastAsia"/>
        <w:sz w:val="28"/>
        <w:szCs w:val="28"/>
      </w:rPr>
      <w:t>—</w:t>
    </w:r>
    <w:r w:rsidR="007C0A49">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sidR="007C0A49">
      <w:rPr>
        <w:rFonts w:ascii="仿宋_GB2312" w:eastAsia="仿宋_GB2312" w:hint="eastAsia"/>
        <w:sz w:val="28"/>
        <w:szCs w:val="28"/>
      </w:rPr>
      <w:fldChar w:fldCharType="separate"/>
    </w:r>
    <w:r w:rsidR="001A42E9" w:rsidRPr="001A42E9">
      <w:rPr>
        <w:rFonts w:ascii="仿宋_GB2312" w:eastAsia="仿宋_GB2312"/>
        <w:noProof/>
        <w:sz w:val="28"/>
        <w:szCs w:val="28"/>
        <w:lang w:val="zh-CN"/>
      </w:rPr>
      <w:t>25</w:t>
    </w:r>
    <w:r w:rsidR="007C0A49">
      <w:rPr>
        <w:rFonts w:ascii="仿宋_GB2312" w:eastAsia="仿宋_GB2312" w:hint="eastAsia"/>
        <w:sz w:val="28"/>
        <w:szCs w:val="28"/>
      </w:rPr>
      <w:fldChar w:fldCharType="end"/>
    </w:r>
    <w:r>
      <w:rPr>
        <w:rFonts w:ascii="仿宋_GB2312" w:eastAsia="仿宋_GB2312"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0DA" w:rsidRDefault="002A00DA" w:rsidP="00895AC7">
      <w:r>
        <w:separator/>
      </w:r>
    </w:p>
  </w:footnote>
  <w:footnote w:type="continuationSeparator" w:id="1">
    <w:p w:rsidR="002A00DA" w:rsidRDefault="002A00DA" w:rsidP="00895A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76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0240"/>
    <w:rsid w:val="000024A4"/>
    <w:rsid w:val="000113A5"/>
    <w:rsid w:val="00030D2C"/>
    <w:rsid w:val="000332CA"/>
    <w:rsid w:val="00035E72"/>
    <w:rsid w:val="00037D91"/>
    <w:rsid w:val="00045B98"/>
    <w:rsid w:val="000605BC"/>
    <w:rsid w:val="0007025D"/>
    <w:rsid w:val="000703C7"/>
    <w:rsid w:val="000810F4"/>
    <w:rsid w:val="00081F02"/>
    <w:rsid w:val="00095BA3"/>
    <w:rsid w:val="000A65D7"/>
    <w:rsid w:val="000B49CA"/>
    <w:rsid w:val="000D1B51"/>
    <w:rsid w:val="000D4251"/>
    <w:rsid w:val="000E1C0B"/>
    <w:rsid w:val="0010394E"/>
    <w:rsid w:val="001431A0"/>
    <w:rsid w:val="0014423E"/>
    <w:rsid w:val="001457A0"/>
    <w:rsid w:val="00145CA3"/>
    <w:rsid w:val="001744C7"/>
    <w:rsid w:val="0018283E"/>
    <w:rsid w:val="001837C0"/>
    <w:rsid w:val="00183A04"/>
    <w:rsid w:val="00186B33"/>
    <w:rsid w:val="00190767"/>
    <w:rsid w:val="00190A19"/>
    <w:rsid w:val="001A307D"/>
    <w:rsid w:val="001A3224"/>
    <w:rsid w:val="001A42E9"/>
    <w:rsid w:val="001B06EA"/>
    <w:rsid w:val="001B0F06"/>
    <w:rsid w:val="001B78AD"/>
    <w:rsid w:val="001C0A8F"/>
    <w:rsid w:val="001C4249"/>
    <w:rsid w:val="001E45C3"/>
    <w:rsid w:val="001F5445"/>
    <w:rsid w:val="00201F7F"/>
    <w:rsid w:val="00203758"/>
    <w:rsid w:val="00221301"/>
    <w:rsid w:val="002228D0"/>
    <w:rsid w:val="002249DA"/>
    <w:rsid w:val="00234E9A"/>
    <w:rsid w:val="00244077"/>
    <w:rsid w:val="00267564"/>
    <w:rsid w:val="0027103D"/>
    <w:rsid w:val="00273A87"/>
    <w:rsid w:val="0027780F"/>
    <w:rsid w:val="00281438"/>
    <w:rsid w:val="00286B89"/>
    <w:rsid w:val="00287E79"/>
    <w:rsid w:val="00293C21"/>
    <w:rsid w:val="00294250"/>
    <w:rsid w:val="002A00DA"/>
    <w:rsid w:val="002A2437"/>
    <w:rsid w:val="002A3D64"/>
    <w:rsid w:val="002A6B4D"/>
    <w:rsid w:val="002A7B58"/>
    <w:rsid w:val="002A7E1A"/>
    <w:rsid w:val="002B217E"/>
    <w:rsid w:val="002D0CAA"/>
    <w:rsid w:val="002D2E18"/>
    <w:rsid w:val="002D563D"/>
    <w:rsid w:val="002D79B7"/>
    <w:rsid w:val="002F024A"/>
    <w:rsid w:val="002F4EDB"/>
    <w:rsid w:val="002F70D5"/>
    <w:rsid w:val="002F7DCF"/>
    <w:rsid w:val="0030150A"/>
    <w:rsid w:val="00315362"/>
    <w:rsid w:val="00323FF7"/>
    <w:rsid w:val="00334E38"/>
    <w:rsid w:val="00336BC6"/>
    <w:rsid w:val="003373B8"/>
    <w:rsid w:val="00337FE8"/>
    <w:rsid w:val="00343A4F"/>
    <w:rsid w:val="00345146"/>
    <w:rsid w:val="00363DE4"/>
    <w:rsid w:val="003679A7"/>
    <w:rsid w:val="00371CAB"/>
    <w:rsid w:val="0037314D"/>
    <w:rsid w:val="00373C6A"/>
    <w:rsid w:val="003928B4"/>
    <w:rsid w:val="00394FFF"/>
    <w:rsid w:val="003C099E"/>
    <w:rsid w:val="003C59A1"/>
    <w:rsid w:val="003D2F52"/>
    <w:rsid w:val="003D68E6"/>
    <w:rsid w:val="003E1EB3"/>
    <w:rsid w:val="003E348F"/>
    <w:rsid w:val="003F167E"/>
    <w:rsid w:val="003F1D9F"/>
    <w:rsid w:val="00402DC3"/>
    <w:rsid w:val="004042EC"/>
    <w:rsid w:val="00405375"/>
    <w:rsid w:val="00405D50"/>
    <w:rsid w:val="0041297F"/>
    <w:rsid w:val="00431C49"/>
    <w:rsid w:val="00434F3B"/>
    <w:rsid w:val="004366A5"/>
    <w:rsid w:val="00460737"/>
    <w:rsid w:val="004671C0"/>
    <w:rsid w:val="004675EA"/>
    <w:rsid w:val="00473BF1"/>
    <w:rsid w:val="004859E0"/>
    <w:rsid w:val="004900C7"/>
    <w:rsid w:val="00497D91"/>
    <w:rsid w:val="004A73FC"/>
    <w:rsid w:val="004B2DA0"/>
    <w:rsid w:val="004B43E0"/>
    <w:rsid w:val="004C26D4"/>
    <w:rsid w:val="004E582D"/>
    <w:rsid w:val="004F36A8"/>
    <w:rsid w:val="00515E73"/>
    <w:rsid w:val="00516F98"/>
    <w:rsid w:val="00520B25"/>
    <w:rsid w:val="00525335"/>
    <w:rsid w:val="00537BA8"/>
    <w:rsid w:val="00542C4C"/>
    <w:rsid w:val="00551297"/>
    <w:rsid w:val="00563F4A"/>
    <w:rsid w:val="00577815"/>
    <w:rsid w:val="0058045F"/>
    <w:rsid w:val="0058118C"/>
    <w:rsid w:val="00586083"/>
    <w:rsid w:val="005950F3"/>
    <w:rsid w:val="005A0DE5"/>
    <w:rsid w:val="005B07F3"/>
    <w:rsid w:val="005B6366"/>
    <w:rsid w:val="005C5AD7"/>
    <w:rsid w:val="005D37E9"/>
    <w:rsid w:val="005D421F"/>
    <w:rsid w:val="005D6B43"/>
    <w:rsid w:val="005E253A"/>
    <w:rsid w:val="005F0C88"/>
    <w:rsid w:val="005F2A0F"/>
    <w:rsid w:val="005F46E0"/>
    <w:rsid w:val="005F553B"/>
    <w:rsid w:val="005F6EF2"/>
    <w:rsid w:val="006033E9"/>
    <w:rsid w:val="00606DDD"/>
    <w:rsid w:val="006119C8"/>
    <w:rsid w:val="0062618A"/>
    <w:rsid w:val="00627775"/>
    <w:rsid w:val="00642F40"/>
    <w:rsid w:val="006446CF"/>
    <w:rsid w:val="006458B4"/>
    <w:rsid w:val="00652CE2"/>
    <w:rsid w:val="00694147"/>
    <w:rsid w:val="006B1587"/>
    <w:rsid w:val="006C4A03"/>
    <w:rsid w:val="006C5D92"/>
    <w:rsid w:val="006C77AC"/>
    <w:rsid w:val="006F31D8"/>
    <w:rsid w:val="007006CC"/>
    <w:rsid w:val="0070691B"/>
    <w:rsid w:val="00710E4A"/>
    <w:rsid w:val="00720240"/>
    <w:rsid w:val="00723961"/>
    <w:rsid w:val="00730A91"/>
    <w:rsid w:val="007322D6"/>
    <w:rsid w:val="00736374"/>
    <w:rsid w:val="00736D57"/>
    <w:rsid w:val="00752455"/>
    <w:rsid w:val="0076135A"/>
    <w:rsid w:val="00761DA9"/>
    <w:rsid w:val="00766B39"/>
    <w:rsid w:val="00767E81"/>
    <w:rsid w:val="00772E07"/>
    <w:rsid w:val="00775212"/>
    <w:rsid w:val="00780213"/>
    <w:rsid w:val="00780285"/>
    <w:rsid w:val="00785C47"/>
    <w:rsid w:val="00785C5C"/>
    <w:rsid w:val="00791BDE"/>
    <w:rsid w:val="00791D94"/>
    <w:rsid w:val="00793956"/>
    <w:rsid w:val="007B4D2D"/>
    <w:rsid w:val="007C0A49"/>
    <w:rsid w:val="007C30C2"/>
    <w:rsid w:val="007C4D01"/>
    <w:rsid w:val="007D327A"/>
    <w:rsid w:val="007E0EE6"/>
    <w:rsid w:val="007E101F"/>
    <w:rsid w:val="007E1669"/>
    <w:rsid w:val="007E21F0"/>
    <w:rsid w:val="007E72BA"/>
    <w:rsid w:val="007F2497"/>
    <w:rsid w:val="007F43A4"/>
    <w:rsid w:val="007F7CFC"/>
    <w:rsid w:val="0080073E"/>
    <w:rsid w:val="00804833"/>
    <w:rsid w:val="00815670"/>
    <w:rsid w:val="00816F69"/>
    <w:rsid w:val="00821ECD"/>
    <w:rsid w:val="0082232A"/>
    <w:rsid w:val="008228F2"/>
    <w:rsid w:val="0082427A"/>
    <w:rsid w:val="00825F44"/>
    <w:rsid w:val="0083112A"/>
    <w:rsid w:val="008312D1"/>
    <w:rsid w:val="00831795"/>
    <w:rsid w:val="0083418C"/>
    <w:rsid w:val="00837AA4"/>
    <w:rsid w:val="008429DC"/>
    <w:rsid w:val="00853CFA"/>
    <w:rsid w:val="008546C6"/>
    <w:rsid w:val="00855A16"/>
    <w:rsid w:val="00866731"/>
    <w:rsid w:val="0087053F"/>
    <w:rsid w:val="00872877"/>
    <w:rsid w:val="0088576D"/>
    <w:rsid w:val="008858CC"/>
    <w:rsid w:val="008913A8"/>
    <w:rsid w:val="00895AC7"/>
    <w:rsid w:val="008963DB"/>
    <w:rsid w:val="008A066E"/>
    <w:rsid w:val="008A2861"/>
    <w:rsid w:val="008A78B7"/>
    <w:rsid w:val="008B6A79"/>
    <w:rsid w:val="008B70F9"/>
    <w:rsid w:val="008C2936"/>
    <w:rsid w:val="008D165A"/>
    <w:rsid w:val="008D44DD"/>
    <w:rsid w:val="008E08E6"/>
    <w:rsid w:val="008E2093"/>
    <w:rsid w:val="008E6983"/>
    <w:rsid w:val="008E7E4A"/>
    <w:rsid w:val="008F0319"/>
    <w:rsid w:val="008F477B"/>
    <w:rsid w:val="00912207"/>
    <w:rsid w:val="00915411"/>
    <w:rsid w:val="00915F9A"/>
    <w:rsid w:val="00932713"/>
    <w:rsid w:val="00933A17"/>
    <w:rsid w:val="00943472"/>
    <w:rsid w:val="00946172"/>
    <w:rsid w:val="00950821"/>
    <w:rsid w:val="009578F3"/>
    <w:rsid w:val="00961031"/>
    <w:rsid w:val="00963D78"/>
    <w:rsid w:val="00971055"/>
    <w:rsid w:val="00976608"/>
    <w:rsid w:val="0098342B"/>
    <w:rsid w:val="009868A4"/>
    <w:rsid w:val="009878E2"/>
    <w:rsid w:val="00997BFB"/>
    <w:rsid w:val="009A5632"/>
    <w:rsid w:val="009B2376"/>
    <w:rsid w:val="009C0688"/>
    <w:rsid w:val="009C6B18"/>
    <w:rsid w:val="009C755B"/>
    <w:rsid w:val="009D10B5"/>
    <w:rsid w:val="009D3BE9"/>
    <w:rsid w:val="009D4B25"/>
    <w:rsid w:val="009D566F"/>
    <w:rsid w:val="009E3EC3"/>
    <w:rsid w:val="009E4434"/>
    <w:rsid w:val="009E51F1"/>
    <w:rsid w:val="009E5B49"/>
    <w:rsid w:val="009F1358"/>
    <w:rsid w:val="009F6839"/>
    <w:rsid w:val="00A006BC"/>
    <w:rsid w:val="00A037AB"/>
    <w:rsid w:val="00A1280D"/>
    <w:rsid w:val="00A15ADB"/>
    <w:rsid w:val="00A40BD7"/>
    <w:rsid w:val="00A479EE"/>
    <w:rsid w:val="00A50D55"/>
    <w:rsid w:val="00A52D97"/>
    <w:rsid w:val="00A624C0"/>
    <w:rsid w:val="00A62DC7"/>
    <w:rsid w:val="00A6339A"/>
    <w:rsid w:val="00A63CF6"/>
    <w:rsid w:val="00A65CF2"/>
    <w:rsid w:val="00A8430A"/>
    <w:rsid w:val="00A85167"/>
    <w:rsid w:val="00A92AF0"/>
    <w:rsid w:val="00A94ACD"/>
    <w:rsid w:val="00AA016D"/>
    <w:rsid w:val="00AA66CC"/>
    <w:rsid w:val="00AA6972"/>
    <w:rsid w:val="00AB2EB5"/>
    <w:rsid w:val="00AD075D"/>
    <w:rsid w:val="00AF0A4F"/>
    <w:rsid w:val="00AF252C"/>
    <w:rsid w:val="00AF4380"/>
    <w:rsid w:val="00B01C39"/>
    <w:rsid w:val="00B06046"/>
    <w:rsid w:val="00B13DA3"/>
    <w:rsid w:val="00B3122D"/>
    <w:rsid w:val="00B33C6E"/>
    <w:rsid w:val="00B47329"/>
    <w:rsid w:val="00B52795"/>
    <w:rsid w:val="00B55459"/>
    <w:rsid w:val="00B57A9C"/>
    <w:rsid w:val="00B60428"/>
    <w:rsid w:val="00B62821"/>
    <w:rsid w:val="00B6473D"/>
    <w:rsid w:val="00B71E2D"/>
    <w:rsid w:val="00B76504"/>
    <w:rsid w:val="00B77D29"/>
    <w:rsid w:val="00B924D5"/>
    <w:rsid w:val="00B97507"/>
    <w:rsid w:val="00BA2F49"/>
    <w:rsid w:val="00BA4441"/>
    <w:rsid w:val="00BA7186"/>
    <w:rsid w:val="00BB1098"/>
    <w:rsid w:val="00BB1418"/>
    <w:rsid w:val="00BB49D5"/>
    <w:rsid w:val="00BB5019"/>
    <w:rsid w:val="00BB7BAC"/>
    <w:rsid w:val="00BC0878"/>
    <w:rsid w:val="00BC35AD"/>
    <w:rsid w:val="00BC53D2"/>
    <w:rsid w:val="00BC66D1"/>
    <w:rsid w:val="00BD0DD8"/>
    <w:rsid w:val="00BE0129"/>
    <w:rsid w:val="00BE687A"/>
    <w:rsid w:val="00BF5033"/>
    <w:rsid w:val="00BF5E17"/>
    <w:rsid w:val="00C13CC1"/>
    <w:rsid w:val="00C16392"/>
    <w:rsid w:val="00C23071"/>
    <w:rsid w:val="00C26CDF"/>
    <w:rsid w:val="00C33144"/>
    <w:rsid w:val="00C421D6"/>
    <w:rsid w:val="00C43F6D"/>
    <w:rsid w:val="00C5222B"/>
    <w:rsid w:val="00C52A2C"/>
    <w:rsid w:val="00C55958"/>
    <w:rsid w:val="00C55D4D"/>
    <w:rsid w:val="00C6526D"/>
    <w:rsid w:val="00C65727"/>
    <w:rsid w:val="00C75E21"/>
    <w:rsid w:val="00C82EAF"/>
    <w:rsid w:val="00C83B1C"/>
    <w:rsid w:val="00C902A5"/>
    <w:rsid w:val="00C91569"/>
    <w:rsid w:val="00C92FFC"/>
    <w:rsid w:val="00C94081"/>
    <w:rsid w:val="00C97491"/>
    <w:rsid w:val="00CA3987"/>
    <w:rsid w:val="00CA6FED"/>
    <w:rsid w:val="00CD05EA"/>
    <w:rsid w:val="00CD31EA"/>
    <w:rsid w:val="00CE4596"/>
    <w:rsid w:val="00CF27F8"/>
    <w:rsid w:val="00CF381E"/>
    <w:rsid w:val="00D2511E"/>
    <w:rsid w:val="00D3272F"/>
    <w:rsid w:val="00D4518A"/>
    <w:rsid w:val="00D547AA"/>
    <w:rsid w:val="00D63CD6"/>
    <w:rsid w:val="00D669F5"/>
    <w:rsid w:val="00D713F2"/>
    <w:rsid w:val="00D7584D"/>
    <w:rsid w:val="00D8361C"/>
    <w:rsid w:val="00D9290C"/>
    <w:rsid w:val="00DA11C5"/>
    <w:rsid w:val="00DA4A8A"/>
    <w:rsid w:val="00DB0CB9"/>
    <w:rsid w:val="00DB0E06"/>
    <w:rsid w:val="00DB1BBE"/>
    <w:rsid w:val="00DB3A07"/>
    <w:rsid w:val="00DC5A42"/>
    <w:rsid w:val="00DD4EF3"/>
    <w:rsid w:val="00DE649D"/>
    <w:rsid w:val="00DF331E"/>
    <w:rsid w:val="00DF6C67"/>
    <w:rsid w:val="00E04526"/>
    <w:rsid w:val="00E07E75"/>
    <w:rsid w:val="00E24D36"/>
    <w:rsid w:val="00E26725"/>
    <w:rsid w:val="00E3449F"/>
    <w:rsid w:val="00E52F4F"/>
    <w:rsid w:val="00E54DE7"/>
    <w:rsid w:val="00E55F30"/>
    <w:rsid w:val="00E64502"/>
    <w:rsid w:val="00E72E7E"/>
    <w:rsid w:val="00E734F0"/>
    <w:rsid w:val="00E75D30"/>
    <w:rsid w:val="00E821A6"/>
    <w:rsid w:val="00E9249A"/>
    <w:rsid w:val="00E95E81"/>
    <w:rsid w:val="00EA08DF"/>
    <w:rsid w:val="00EA741C"/>
    <w:rsid w:val="00EB1716"/>
    <w:rsid w:val="00EB6E14"/>
    <w:rsid w:val="00ED2F9A"/>
    <w:rsid w:val="00EE7AEF"/>
    <w:rsid w:val="00EF046F"/>
    <w:rsid w:val="00F018F0"/>
    <w:rsid w:val="00F06A37"/>
    <w:rsid w:val="00F06BA0"/>
    <w:rsid w:val="00F2264C"/>
    <w:rsid w:val="00F226D1"/>
    <w:rsid w:val="00F27AD1"/>
    <w:rsid w:val="00F314C8"/>
    <w:rsid w:val="00F356D7"/>
    <w:rsid w:val="00F40335"/>
    <w:rsid w:val="00F57A10"/>
    <w:rsid w:val="00F63139"/>
    <w:rsid w:val="00F652D2"/>
    <w:rsid w:val="00F65CA8"/>
    <w:rsid w:val="00F67650"/>
    <w:rsid w:val="00F752A6"/>
    <w:rsid w:val="00F90FE9"/>
    <w:rsid w:val="00F947B4"/>
    <w:rsid w:val="00FC1888"/>
    <w:rsid w:val="00FC423E"/>
    <w:rsid w:val="00FC5CF7"/>
    <w:rsid w:val="00FC79F8"/>
    <w:rsid w:val="00FD5960"/>
    <w:rsid w:val="00FD613E"/>
    <w:rsid w:val="00FE2033"/>
    <w:rsid w:val="00FF0B7A"/>
    <w:rsid w:val="00FF107C"/>
    <w:rsid w:val="38211D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fillcolor="white">
      <v:fill color="white"/>
    </o:shapedefaults>
    <o:shapelayout v:ext="edit">
      <o:idmap v:ext="edit" data="1"/>
      <o:rules v:ext="edit">
        <o:r id="V:Rule1" type="callout" idref="#_x0000_s1031"/>
        <o:r id="V:Rule2" type="callout" idref="#_x0000_s1032"/>
        <o:r id="V:Rule3" type="callout" idref="#_x0000_s1036"/>
        <o:r id="V:Rule4" type="callout" idref="#_x0000_s1033"/>
        <o:r id="V:Rule5" type="callout"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Date" w:semiHidden="0" w:uiPriority="0"/>
    <w:lsdException w:name="Hyperlink" w:semiHidden="0" w:uiPriority="0" w:unhideWhenUsed="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895AC7"/>
    <w:pPr>
      <w:spacing w:line="360" w:lineRule="auto"/>
      <w:ind w:firstLineChars="200" w:firstLine="420"/>
    </w:pPr>
    <w:rPr>
      <w:rFonts w:ascii="Times New Roman" w:eastAsia="仿宋_GB2312" w:hAnsi="Times New Roman" w:cs="Times New Roman"/>
      <w:sz w:val="32"/>
      <w:szCs w:val="24"/>
    </w:rPr>
  </w:style>
  <w:style w:type="paragraph" w:styleId="a4">
    <w:name w:val="Body Text Indent"/>
    <w:basedOn w:val="a"/>
    <w:link w:val="Char"/>
    <w:qFormat/>
    <w:rsid w:val="00895AC7"/>
    <w:pPr>
      <w:widowControl/>
      <w:kinsoku w:val="0"/>
      <w:autoSpaceDE w:val="0"/>
      <w:autoSpaceDN w:val="0"/>
      <w:adjustRightInd w:val="0"/>
      <w:snapToGrid w:val="0"/>
      <w:spacing w:line="360" w:lineRule="auto"/>
      <w:ind w:leftChars="150" w:left="480" w:firstLineChars="250" w:firstLine="800"/>
      <w:jc w:val="left"/>
      <w:textAlignment w:val="baseline"/>
    </w:pPr>
    <w:rPr>
      <w:rFonts w:ascii="仿宋_GB2312" w:eastAsia="仿宋_GB2312" w:hAnsi="Arial" w:cs="Arial"/>
      <w:snapToGrid w:val="0"/>
      <w:color w:val="000000"/>
      <w:kern w:val="0"/>
      <w:sz w:val="32"/>
      <w:szCs w:val="32"/>
    </w:rPr>
  </w:style>
  <w:style w:type="paragraph" w:styleId="a5">
    <w:name w:val="Date"/>
    <w:basedOn w:val="a"/>
    <w:next w:val="a"/>
    <w:link w:val="Char0"/>
    <w:unhideWhenUsed/>
    <w:rsid w:val="00895AC7"/>
    <w:pPr>
      <w:ind w:leftChars="2500" w:left="100"/>
    </w:pPr>
  </w:style>
  <w:style w:type="paragraph" w:styleId="a6">
    <w:name w:val="Balloon Text"/>
    <w:basedOn w:val="a"/>
    <w:link w:val="Char1"/>
    <w:uiPriority w:val="99"/>
    <w:semiHidden/>
    <w:unhideWhenUsed/>
    <w:rsid w:val="00895AC7"/>
    <w:rPr>
      <w:sz w:val="18"/>
      <w:szCs w:val="18"/>
    </w:rPr>
  </w:style>
  <w:style w:type="paragraph" w:styleId="a7">
    <w:name w:val="footer"/>
    <w:basedOn w:val="a"/>
    <w:link w:val="Char2"/>
    <w:uiPriority w:val="99"/>
    <w:unhideWhenUsed/>
    <w:rsid w:val="00895AC7"/>
    <w:pPr>
      <w:tabs>
        <w:tab w:val="center" w:pos="4153"/>
        <w:tab w:val="right" w:pos="8306"/>
      </w:tabs>
      <w:snapToGrid w:val="0"/>
      <w:jc w:val="left"/>
    </w:pPr>
    <w:rPr>
      <w:sz w:val="18"/>
      <w:szCs w:val="18"/>
    </w:rPr>
  </w:style>
  <w:style w:type="paragraph" w:styleId="a8">
    <w:name w:val="header"/>
    <w:basedOn w:val="a"/>
    <w:link w:val="Char3"/>
    <w:uiPriority w:val="99"/>
    <w:unhideWhenUsed/>
    <w:rsid w:val="00895AC7"/>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895AC7"/>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rsid w:val="00895AC7"/>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rsid w:val="00895AC7"/>
    <w:rPr>
      <w:color w:val="0000FF"/>
      <w:u w:val="single"/>
    </w:rPr>
  </w:style>
  <w:style w:type="character" w:customStyle="1" w:styleId="Char3">
    <w:name w:val="页眉 Char"/>
    <w:basedOn w:val="a0"/>
    <w:link w:val="a8"/>
    <w:uiPriority w:val="99"/>
    <w:rsid w:val="00895AC7"/>
    <w:rPr>
      <w:sz w:val="18"/>
      <w:szCs w:val="18"/>
    </w:rPr>
  </w:style>
  <w:style w:type="character" w:customStyle="1" w:styleId="Char2">
    <w:name w:val="页脚 Char"/>
    <w:basedOn w:val="a0"/>
    <w:link w:val="a7"/>
    <w:uiPriority w:val="99"/>
    <w:rsid w:val="00895AC7"/>
    <w:rPr>
      <w:sz w:val="18"/>
      <w:szCs w:val="18"/>
    </w:rPr>
  </w:style>
  <w:style w:type="paragraph" w:customStyle="1" w:styleId="CharCharCharCharCharCharCharChar1CharCharChar1CharCharCharCharCharCharCharCharCharChar">
    <w:name w:val="Char Char Char Char Char Char Char Char1 Char Char Char1 Char Char Char Char Char Char Char Char Char Char"/>
    <w:basedOn w:val="a"/>
    <w:rsid w:val="00895AC7"/>
    <w:pPr>
      <w:widowControl/>
      <w:spacing w:after="160" w:line="240" w:lineRule="exact"/>
      <w:jc w:val="left"/>
    </w:pPr>
    <w:rPr>
      <w:rFonts w:ascii="Calibri" w:eastAsia="宋体" w:hAnsi="Calibri" w:cs="Times New Roman"/>
    </w:rPr>
  </w:style>
  <w:style w:type="character" w:customStyle="1" w:styleId="Char0">
    <w:name w:val="日期 Char"/>
    <w:basedOn w:val="a0"/>
    <w:link w:val="a5"/>
    <w:rsid w:val="00895AC7"/>
  </w:style>
  <w:style w:type="paragraph" w:customStyle="1" w:styleId="Bodytext1">
    <w:name w:val="Body text|1"/>
    <w:basedOn w:val="a"/>
    <w:qFormat/>
    <w:rsid w:val="00895AC7"/>
    <w:pPr>
      <w:spacing w:line="415" w:lineRule="auto"/>
      <w:ind w:firstLine="400"/>
    </w:pPr>
    <w:rPr>
      <w:rFonts w:ascii="宋体" w:eastAsia="宋体" w:hAnsi="宋体" w:cs="宋体"/>
      <w:sz w:val="30"/>
      <w:szCs w:val="30"/>
      <w:lang w:val="zh-TW" w:eastAsia="zh-TW" w:bidi="zh-TW"/>
    </w:rPr>
  </w:style>
  <w:style w:type="paragraph" w:styleId="ac">
    <w:name w:val="List Paragraph"/>
    <w:basedOn w:val="a"/>
    <w:uiPriority w:val="34"/>
    <w:qFormat/>
    <w:rsid w:val="00895AC7"/>
    <w:pPr>
      <w:ind w:firstLineChars="200" w:firstLine="420"/>
    </w:pPr>
  </w:style>
  <w:style w:type="character" w:customStyle="1" w:styleId="ad">
    <w:name w:val="正文文本_"/>
    <w:link w:val="1"/>
    <w:qFormat/>
    <w:rsid w:val="00895AC7"/>
    <w:rPr>
      <w:rFonts w:ascii="宋体" w:eastAsia="宋体" w:hAnsi="宋体" w:cs="宋体"/>
      <w:sz w:val="30"/>
      <w:szCs w:val="30"/>
      <w:shd w:val="clear" w:color="auto" w:fill="FFFFFF"/>
      <w:lang w:val="zh-CN" w:bidi="zh-CN"/>
    </w:rPr>
  </w:style>
  <w:style w:type="paragraph" w:customStyle="1" w:styleId="1">
    <w:name w:val="正文文本1"/>
    <w:basedOn w:val="a"/>
    <w:link w:val="ad"/>
    <w:qFormat/>
    <w:rsid w:val="00895AC7"/>
    <w:pPr>
      <w:shd w:val="clear" w:color="auto" w:fill="FFFFFF"/>
      <w:spacing w:line="430" w:lineRule="auto"/>
      <w:ind w:firstLine="140"/>
    </w:pPr>
    <w:rPr>
      <w:rFonts w:ascii="宋体" w:eastAsia="宋体" w:hAnsi="宋体" w:cs="宋体"/>
      <w:sz w:val="30"/>
      <w:szCs w:val="30"/>
      <w:lang w:val="zh-CN" w:bidi="zh-CN"/>
    </w:rPr>
  </w:style>
  <w:style w:type="character" w:customStyle="1" w:styleId="Char1">
    <w:name w:val="批注框文本 Char"/>
    <w:basedOn w:val="a0"/>
    <w:link w:val="a6"/>
    <w:uiPriority w:val="99"/>
    <w:semiHidden/>
    <w:rsid w:val="00895AC7"/>
    <w:rPr>
      <w:sz w:val="18"/>
      <w:szCs w:val="18"/>
    </w:rPr>
  </w:style>
  <w:style w:type="character" w:customStyle="1" w:styleId="font112">
    <w:name w:val="font112"/>
    <w:basedOn w:val="a0"/>
    <w:qFormat/>
    <w:rsid w:val="00895AC7"/>
    <w:rPr>
      <w:rFonts w:ascii="宋体" w:eastAsia="宋体" w:hAnsi="宋体" w:cs="宋体" w:hint="eastAsia"/>
      <w:b/>
      <w:bCs/>
      <w:color w:val="000000"/>
      <w:sz w:val="20"/>
      <w:szCs w:val="20"/>
      <w:u w:val="none"/>
    </w:rPr>
  </w:style>
  <w:style w:type="character" w:customStyle="1" w:styleId="font121">
    <w:name w:val="font121"/>
    <w:basedOn w:val="a0"/>
    <w:qFormat/>
    <w:rsid w:val="00895AC7"/>
    <w:rPr>
      <w:rFonts w:ascii="宋体" w:eastAsia="宋体" w:hAnsi="宋体" w:cs="宋体" w:hint="eastAsia"/>
      <w:b/>
      <w:bCs/>
      <w:color w:val="000000"/>
      <w:sz w:val="20"/>
      <w:szCs w:val="20"/>
      <w:u w:val="none"/>
    </w:rPr>
  </w:style>
  <w:style w:type="character" w:customStyle="1" w:styleId="font101">
    <w:name w:val="font101"/>
    <w:basedOn w:val="a0"/>
    <w:qFormat/>
    <w:rsid w:val="00895AC7"/>
    <w:rPr>
      <w:rFonts w:ascii="宋体" w:eastAsia="宋体" w:hAnsi="宋体" w:cs="宋体" w:hint="eastAsia"/>
      <w:color w:val="000000"/>
      <w:sz w:val="20"/>
      <w:szCs w:val="20"/>
      <w:u w:val="none"/>
    </w:rPr>
  </w:style>
  <w:style w:type="character" w:customStyle="1" w:styleId="font141">
    <w:name w:val="font141"/>
    <w:basedOn w:val="a0"/>
    <w:qFormat/>
    <w:rsid w:val="00895AC7"/>
    <w:rPr>
      <w:rFonts w:ascii="宋体" w:eastAsia="宋体" w:hAnsi="宋体" w:cs="宋体" w:hint="eastAsia"/>
      <w:color w:val="000000"/>
      <w:sz w:val="20"/>
      <w:szCs w:val="20"/>
      <w:u w:val="none"/>
    </w:rPr>
  </w:style>
  <w:style w:type="character" w:customStyle="1" w:styleId="font151">
    <w:name w:val="font151"/>
    <w:basedOn w:val="a0"/>
    <w:qFormat/>
    <w:rsid w:val="00895AC7"/>
    <w:rPr>
      <w:rFonts w:ascii="Times New Roman" w:hAnsi="Times New Roman" w:cs="Times New Roman" w:hint="default"/>
      <w:color w:val="000000"/>
      <w:sz w:val="20"/>
      <w:szCs w:val="20"/>
      <w:u w:val="none"/>
    </w:rPr>
  </w:style>
  <w:style w:type="character" w:customStyle="1" w:styleId="font161">
    <w:name w:val="font161"/>
    <w:basedOn w:val="a0"/>
    <w:qFormat/>
    <w:rsid w:val="00895AC7"/>
    <w:rPr>
      <w:rFonts w:ascii="宋体" w:eastAsia="宋体" w:hAnsi="宋体" w:cs="宋体" w:hint="eastAsia"/>
      <w:color w:val="000000"/>
      <w:sz w:val="20"/>
      <w:szCs w:val="20"/>
      <w:u w:val="none"/>
    </w:rPr>
  </w:style>
  <w:style w:type="paragraph" w:customStyle="1" w:styleId="Ae">
    <w:name w:val="A正文"/>
    <w:basedOn w:val="a"/>
    <w:qFormat/>
    <w:rsid w:val="00895AC7"/>
    <w:pPr>
      <w:ind w:firstLineChars="200" w:firstLine="200"/>
    </w:pPr>
    <w:rPr>
      <w:rFonts w:ascii="Calibri" w:eastAsia="宋体" w:hAnsi="Calibri" w:cs="Times New Roman"/>
    </w:rPr>
  </w:style>
  <w:style w:type="table" w:customStyle="1" w:styleId="10">
    <w:name w:val="网格型1"/>
    <w:basedOn w:val="a1"/>
    <w:uiPriority w:val="39"/>
    <w:qFormat/>
    <w:rsid w:val="00895AC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4"/>
    <w:rsid w:val="00895AC7"/>
    <w:rPr>
      <w:rFonts w:ascii="仿宋_GB2312" w:eastAsia="仿宋_GB2312" w:hAnsi="Arial" w:cs="Arial"/>
      <w:snapToGrid w:val="0"/>
      <w:color w:val="000000"/>
      <w:kern w:val="0"/>
      <w:sz w:val="32"/>
      <w:szCs w:val="32"/>
    </w:rPr>
  </w:style>
  <w:style w:type="character" w:customStyle="1" w:styleId="font11">
    <w:name w:val="font11"/>
    <w:basedOn w:val="a0"/>
    <w:rsid w:val="00895AC7"/>
    <w:rPr>
      <w:rFonts w:ascii="宋体" w:eastAsia="宋体" w:hAnsi="宋体" w:cs="宋体" w:hint="eastAsia"/>
      <w:color w:val="000000"/>
      <w:sz w:val="48"/>
      <w:szCs w:val="48"/>
      <w:u w:val="none"/>
    </w:rPr>
  </w:style>
  <w:style w:type="paragraph" w:styleId="af">
    <w:name w:val="Body Text"/>
    <w:basedOn w:val="a"/>
    <w:next w:val="a"/>
    <w:link w:val="Char4"/>
    <w:uiPriority w:val="99"/>
    <w:unhideWhenUsed/>
    <w:qFormat/>
    <w:rsid w:val="00853CFA"/>
    <w:pPr>
      <w:spacing w:after="120"/>
    </w:pPr>
    <w:rPr>
      <w:rFonts w:ascii="Calibri" w:eastAsia="宋体" w:hAnsi="Calibri" w:cs="Times New Roman"/>
    </w:rPr>
  </w:style>
  <w:style w:type="character" w:customStyle="1" w:styleId="Char4">
    <w:name w:val="正文文本 Char"/>
    <w:basedOn w:val="a0"/>
    <w:link w:val="af"/>
    <w:uiPriority w:val="99"/>
    <w:rsid w:val="00853CFA"/>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28"/>
  </customShpExts>
</s:customData>
</file>

<file path=customXml/itemProps1.xml><?xml version="1.0" encoding="utf-8"?>
<ds:datastoreItem xmlns:ds="http://schemas.openxmlformats.org/officeDocument/2006/customXml" ds:itemID="{D30E276D-719D-4441-A86D-5ED49817D1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2676</Words>
  <Characters>15259</Characters>
  <Application>Microsoft Office Word</Application>
  <DocSecurity>0</DocSecurity>
  <Lines>127</Lines>
  <Paragraphs>35</Paragraphs>
  <ScaleCrop>false</ScaleCrop>
  <Company>Sky123.Org</Company>
  <LinksUpToDate>false</LinksUpToDate>
  <CharactersWithSpaces>17900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听雨</dc:creator>
  <cp:lastModifiedBy>王晓坤</cp:lastModifiedBy>
  <cp:revision>3</cp:revision>
  <cp:lastPrinted>2022-06-15T00:51:00Z</cp:lastPrinted>
  <dcterms:created xsi:type="dcterms:W3CDTF">2022-08-10T07:51:00Z</dcterms:created>
  <dcterms:modified xsi:type="dcterms:W3CDTF">2022-08-10T07:52:00Z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