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567"/>
        </w:tabs>
        <w:spacing w:line="360" w:lineRule="auto"/>
        <w:ind w:firstLine="646" w:firstLineChars="202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firstLine="624"/>
        <w:rPr>
          <w:sz w:val="24"/>
        </w:rPr>
      </w:pPr>
      <w:r>
        <w:rPr>
          <w:rFonts w:hint="eastAsia"/>
          <w:sz w:val="30"/>
        </w:rPr>
        <w:t xml:space="preserve">                        </w:t>
      </w:r>
      <w:r>
        <w:rPr>
          <w:sz w:val="30"/>
        </w:rPr>
        <w:t xml:space="preserve">             </w:t>
      </w:r>
    </w:p>
    <w:p>
      <w:pPr>
        <w:snapToGrid w:val="0"/>
        <w:spacing w:line="1000" w:lineRule="exact"/>
        <w:jc w:val="center"/>
        <w:outlineLvl w:val="0"/>
        <w:rPr>
          <w:rFonts w:hint="eastAsia" w:ascii="方正小标宋简体" w:eastAsia="方正小标宋简体"/>
          <w:spacing w:val="20"/>
          <w:sz w:val="56"/>
          <w:szCs w:val="56"/>
        </w:rPr>
      </w:pPr>
      <w:bookmarkStart w:id="0" w:name="_GoBack"/>
      <w:r>
        <w:rPr>
          <w:rFonts w:hint="eastAsia" w:ascii="方正小标宋简体" w:eastAsia="方正小标宋简体"/>
          <w:spacing w:val="20"/>
          <w:sz w:val="56"/>
          <w:szCs w:val="56"/>
        </w:rPr>
        <w:t>陕西省药用植物科技示范基地</w:t>
      </w:r>
    </w:p>
    <w:p>
      <w:pPr>
        <w:snapToGrid w:val="0"/>
        <w:spacing w:line="1000" w:lineRule="exact"/>
        <w:jc w:val="center"/>
        <w:outlineLvl w:val="0"/>
        <w:rPr>
          <w:rFonts w:hint="eastAsia" w:ascii="方正小标宋简体" w:eastAsia="方正小标宋简体"/>
          <w:spacing w:val="20"/>
          <w:sz w:val="56"/>
          <w:szCs w:val="56"/>
        </w:rPr>
      </w:pPr>
      <w:r>
        <w:rPr>
          <w:rFonts w:hint="eastAsia" w:ascii="方正小标宋简体" w:eastAsia="方正小标宋简体"/>
          <w:spacing w:val="20"/>
          <w:sz w:val="56"/>
          <w:szCs w:val="56"/>
        </w:rPr>
        <w:t>项目申报书</w:t>
      </w:r>
      <w:bookmarkEnd w:id="0"/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ind w:firstLine="624"/>
        <w:outlineLvl w:val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示范基地名称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line="360" w:lineRule="auto"/>
        <w:ind w:firstLine="624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firstLine="624"/>
        <w:outlineLvl w:val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申 报 单 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（盖章）</w:t>
      </w:r>
    </w:p>
    <w:p>
      <w:pPr>
        <w:snapToGrid w:val="0"/>
        <w:spacing w:line="360" w:lineRule="auto"/>
        <w:ind w:firstLine="624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napToGrid w:val="0"/>
        <w:spacing w:line="360" w:lineRule="auto"/>
        <w:ind w:firstLine="624"/>
        <w:outlineLvl w:val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推 荐 单 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（盖章）</w:t>
      </w:r>
    </w:p>
    <w:p>
      <w:pPr>
        <w:snapToGrid w:val="0"/>
        <w:spacing w:line="360" w:lineRule="auto"/>
        <w:ind w:firstLine="624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napToGrid w:val="0"/>
        <w:spacing w:line="360" w:lineRule="auto"/>
        <w:ind w:firstLine="624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 报 日 期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eastAsia="楷体_GB2312"/>
          <w:sz w:val="30"/>
        </w:rPr>
      </w:pPr>
    </w:p>
    <w:p>
      <w:pPr>
        <w:snapToGrid w:val="0"/>
        <w:spacing w:line="360" w:lineRule="auto"/>
        <w:jc w:val="center"/>
        <w:rPr>
          <w:rFonts w:hint="eastAsia" w:eastAsia="楷体_GB2312"/>
          <w:sz w:val="30"/>
        </w:rPr>
      </w:pPr>
    </w:p>
    <w:p>
      <w:pPr>
        <w:snapToGrid w:val="0"/>
        <w:spacing w:line="360" w:lineRule="auto"/>
        <w:jc w:val="center"/>
        <w:rPr>
          <w:rFonts w:hint="eastAsia" w:eastAsia="楷体_GB2312"/>
          <w:sz w:val="30"/>
        </w:rPr>
      </w:pPr>
    </w:p>
    <w:p>
      <w:pPr>
        <w:snapToGrid w:val="0"/>
        <w:spacing w:line="360" w:lineRule="auto"/>
        <w:jc w:val="center"/>
        <w:outlineLvl w:val="1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陕西省科学技术厅  陕西省中医药管理局</w:t>
      </w:r>
    </w:p>
    <w:p>
      <w:pPr>
        <w:snapToGrid w:val="0"/>
        <w:spacing w:line="360" w:lineRule="auto"/>
        <w:jc w:val="center"/>
        <w:outlineLvl w:val="1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二○二</w:t>
      </w:r>
      <w:r>
        <w:rPr>
          <w:rFonts w:hint="eastAsia" w:eastAsia="楷体_GB2312"/>
          <w:sz w:val="32"/>
          <w:szCs w:val="32"/>
          <w:lang w:val="en-US" w:eastAsia="zh-CN"/>
        </w:rPr>
        <w:t>三</w:t>
      </w:r>
      <w:r>
        <w:rPr>
          <w:rFonts w:hint="eastAsia" w:eastAsia="楷体_GB2312"/>
          <w:sz w:val="32"/>
          <w:szCs w:val="32"/>
        </w:rPr>
        <w:t>年编制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2"/>
        <w:gridCol w:w="1352"/>
        <w:gridCol w:w="1352"/>
        <w:gridCol w:w="1352"/>
        <w:gridCol w:w="1352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二、总体目标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三、科技示范内容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四、阶段目标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五、考核指标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exact"/>
          <w:jc w:val="center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六、经费预算及筹措方案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  <w:jc w:val="center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七、参加单位及主要参加人员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参加单位：</w:t>
            </w: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职称职务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任务分工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4" w:type="dxa"/>
            <w:gridSpan w:val="7"/>
            <w:noWrap w:val="0"/>
            <w:vAlign w:val="bottom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八、所在单位审核意见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  <w:tab w:val="left" w:pos="4143"/>
                <w:tab w:val="left" w:pos="6571"/>
              </w:tabs>
              <w:spacing w:line="360" w:lineRule="auto"/>
              <w:ind w:firstLine="700" w:firstLineChars="2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单位（公章）     负责人（签章）</w:t>
            </w: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4" w:type="dxa"/>
            <w:gridSpan w:val="7"/>
            <w:noWrap w:val="0"/>
            <w:vAlign w:val="bottom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九、县级卫生健康委（中医药管理局）推荐意见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单位（公章）      负责人（签章）</w:t>
            </w: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464" w:type="dxa"/>
            <w:gridSpan w:val="7"/>
            <w:noWrap w:val="0"/>
            <w:vAlign w:val="bottom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十、县级科技管理部门推荐意见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ind w:firstLine="618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618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618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618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单位（公章）      负责人（签章）</w:t>
            </w: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464" w:type="dxa"/>
            <w:gridSpan w:val="7"/>
            <w:noWrap w:val="0"/>
            <w:vAlign w:val="bottom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十一、市级卫生健康委（中医药管理局）推荐意见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4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ind w:firstLine="618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</w:t>
            </w:r>
          </w:p>
          <w:p>
            <w:pPr>
              <w:tabs>
                <w:tab w:val="left" w:pos="567"/>
              </w:tabs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  <w:tab w:val="left" w:pos="3808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单位（公章）       负责人（签章）</w:t>
            </w: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464" w:type="dxa"/>
            <w:gridSpan w:val="7"/>
            <w:noWrap w:val="0"/>
            <w:vAlign w:val="bottom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十二、市级科技局推荐意见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exact"/>
          <w:jc w:val="center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567"/>
              </w:tabs>
              <w:spacing w:line="360" w:lineRule="auto"/>
              <w:ind w:firstLine="3080" w:firstLineChars="1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单位（公章）      负责人（签章）</w:t>
            </w:r>
          </w:p>
          <w:p>
            <w:pPr>
              <w:tabs>
                <w:tab w:val="left" w:pos="567"/>
              </w:tabs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2023-02-09T00:30:37Z</dcterms:created>
  <dc:creator>sfc</dc:creator>
  <cp:lastModifiedBy>赵兴华</cp:lastModifiedBy>
  <dcterms:modified xsi:type="dcterms:W3CDTF">2023-02-09T00:30:50Z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