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7CD1A7">
      <w:pPr>
        <w:pStyle w:val="2"/>
        <w:ind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附</w:t>
      </w:r>
      <w:r>
        <w:rPr>
          <w:rFonts w:hint="eastAsia" w:ascii="Times New Roman" w:hAnsi="Times New Roman" w:cs="Times New Roman"/>
          <w:lang w:eastAsia="zh-CN"/>
        </w:rPr>
        <w:t>件</w:t>
      </w:r>
      <w:r>
        <w:rPr>
          <w:rFonts w:hint="default" w:ascii="Times New Roman" w:hAnsi="Times New Roman" w:cs="Times New Roman"/>
        </w:rPr>
        <w:t>2</w:t>
      </w:r>
    </w:p>
    <w:p w14:paraId="201560F4">
      <w:pPr>
        <w:ind w:firstLine="640"/>
        <w:rPr>
          <w:rFonts w:hint="default" w:ascii="Times New Roman" w:hAnsi="Times New Roman" w:cs="Times New Roman"/>
        </w:rPr>
      </w:pPr>
    </w:p>
    <w:p w14:paraId="727E72AB">
      <w:pPr>
        <w:ind w:firstLine="640"/>
        <w:rPr>
          <w:rFonts w:hint="default" w:ascii="Times New Roman" w:hAnsi="Times New Roman" w:cs="Times New Roman"/>
        </w:rPr>
      </w:pPr>
    </w:p>
    <w:p w14:paraId="2EA154FF">
      <w:pPr>
        <w:ind w:firstLine="640"/>
        <w:rPr>
          <w:rFonts w:hint="default" w:ascii="Times New Roman" w:hAnsi="Times New Roman" w:cs="Times New Roman"/>
        </w:rPr>
      </w:pPr>
    </w:p>
    <w:p w14:paraId="04B441A7">
      <w:pPr>
        <w:ind w:firstLine="640"/>
        <w:rPr>
          <w:rFonts w:hint="default" w:ascii="Times New Roman" w:hAnsi="Times New Roman" w:cs="Times New Roman"/>
        </w:rPr>
      </w:pPr>
    </w:p>
    <w:p w14:paraId="1CFCAE8B">
      <w:pPr>
        <w:pStyle w:val="12"/>
        <w:rPr>
          <w:rFonts w:hint="default" w:ascii="Times New Roman" w:hAnsi="Times New Roman" w:eastAsia="方正小标宋简体" w:cs="Times New Roman"/>
          <w:b w:val="0"/>
          <w:bCs/>
          <w:kern w:val="2"/>
          <w:sz w:val="48"/>
          <w:szCs w:val="48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8"/>
          <w:szCs w:val="48"/>
          <w:lang w:val="en-US" w:eastAsia="zh-CN" w:bidi="ar-SA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8"/>
          <w:szCs w:val="48"/>
          <w:lang w:val="en-US" w:eastAsia="zh-CN" w:bidi="ar-SA"/>
        </w:rPr>
        <w:t>老年用品产品推广目录</w:t>
      </w:r>
    </w:p>
    <w:p w14:paraId="7367DD49">
      <w:pPr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</w:rPr>
        <w:t>申 报 书</w:t>
      </w:r>
    </w:p>
    <w:p w14:paraId="62D7112C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26192CD0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5D06E529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6C9B3563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4F879093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373EB6D5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67F6EF2B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5393F136">
      <w:pPr>
        <w:ind w:firstLine="320" w:firstLineChars="1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cs="Times New Roman"/>
          <w:szCs w:val="32"/>
        </w:rPr>
        <w:t xml:space="preserve">产 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品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 xml:space="preserve"> 名 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称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</w:t>
      </w:r>
    </w:p>
    <w:p w14:paraId="0A33BA61">
      <w:pPr>
        <w:ind w:firstLine="198" w:firstLineChars="62"/>
        <w:rPr>
          <w:rFonts w:hint="default" w:ascii="Times New Roman" w:hAnsi="Times New Roman" w:cs="Times New Roman"/>
          <w:szCs w:val="32"/>
          <w:u w:val="single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申</w:t>
      </w:r>
      <w:r>
        <w:rPr>
          <w:rFonts w:hint="default" w:ascii="Times New Roman" w:hAnsi="Times New Roman" w:cs="Times New Roman"/>
          <w:szCs w:val="32"/>
          <w:lang w:eastAsia="zh-CN"/>
        </w:rPr>
        <w:t>报</w:t>
      </w:r>
      <w:r>
        <w:rPr>
          <w:rFonts w:hint="default" w:ascii="Times New Roman" w:hAnsi="Times New Roman" w:cs="Times New Roman"/>
          <w:szCs w:val="32"/>
        </w:rPr>
        <w:t>单位（公章）</w:t>
      </w:r>
      <w:r>
        <w:rPr>
          <w:rFonts w:hint="default" w:ascii="Times New Roman" w:hAnsi="Times New Roman" w:cs="Times New Roman"/>
          <w:szCs w:val="32"/>
          <w:u w:val="single"/>
        </w:rPr>
        <w:t xml:space="preserve">                           </w:t>
      </w:r>
    </w:p>
    <w:p w14:paraId="2F6C074B">
      <w:pPr>
        <w:ind w:firstLine="198" w:firstLineChars="62"/>
        <w:rPr>
          <w:rFonts w:hint="default" w:ascii="Times New Roman" w:hAnsi="Times New Roman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szCs w:val="32"/>
          <w:u w:val="none"/>
          <w:lang w:val="en-US" w:eastAsia="zh-CN"/>
        </w:rPr>
        <w:t xml:space="preserve"> </w:t>
      </w:r>
    </w:p>
    <w:p w14:paraId="13C7AB0C">
      <w:pPr>
        <w:ind w:firstLine="198" w:firstLineChars="62"/>
        <w:rPr>
          <w:rFonts w:hint="default" w:ascii="Times New Roman" w:hAnsi="Times New Roman" w:cs="Times New Roman"/>
          <w:szCs w:val="32"/>
          <w:u w:val="none"/>
          <w:lang w:val="en-US" w:eastAsia="zh-CN"/>
        </w:rPr>
      </w:pPr>
    </w:p>
    <w:p w14:paraId="3A99B96F">
      <w:pPr>
        <w:ind w:firstLine="640"/>
        <w:rPr>
          <w:rFonts w:hint="default" w:ascii="Times New Roman" w:hAnsi="Times New Roman" w:cs="Times New Roman"/>
        </w:rPr>
      </w:pPr>
    </w:p>
    <w:p w14:paraId="50DB5F18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工业和信息化部制</w:t>
      </w:r>
    </w:p>
    <w:p w14:paraId="7B41EC18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</w:t>
      </w:r>
      <w:r>
        <w:rPr>
          <w:rFonts w:hint="default" w:ascii="Times New Roman" w:hAnsi="Times New Roman" w:cs="Times New Roman"/>
          <w:sz w:val="30"/>
          <w:szCs w:val="30"/>
        </w:rPr>
        <w:t>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二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</w:p>
    <w:p w14:paraId="3E7D659B">
      <w:pPr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申报材料</w:t>
      </w:r>
    </w:p>
    <w:p w14:paraId="2B88AD86"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EA60639"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一、老年用品产品推广目录申报表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（附后）</w:t>
      </w:r>
    </w:p>
    <w:p w14:paraId="6477720A"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二、相关材料（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视情况提供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，可提供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复印件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并加盖公章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</w:p>
    <w:p w14:paraId="465D9B65"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必要项：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营业执照、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完税证明、违法诉讼自查截图（附中国信用网报告），均为PDF格式。</w:t>
      </w:r>
    </w:p>
    <w:p w14:paraId="254F20AF"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加分项：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单位资质证明文件、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单位注册商标证明文件、产品说明书、产品专利证书、第三方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产品检验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报告、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认证认可证书、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所获奖项等其他证明材料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（均为PDF文件）、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产品照片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张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（JPG或PNG格式，图片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像素不低于300dpi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）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。</w:t>
      </w:r>
    </w:p>
    <w:p w14:paraId="6604DF7F">
      <w:pPr>
        <w:adjustRightInd w:val="0"/>
        <w:snapToGrid w:val="0"/>
        <w:spacing w:line="336" w:lineRule="auto"/>
        <w:ind w:firstLine="0" w:firstLineChars="0"/>
        <w:jc w:val="center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28"/>
        </w:rPr>
        <w:t>老年用品产品推广目录申报表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604"/>
        <w:gridCol w:w="15"/>
        <w:gridCol w:w="775"/>
        <w:gridCol w:w="1394"/>
        <w:gridCol w:w="135"/>
        <w:gridCol w:w="1259"/>
        <w:gridCol w:w="891"/>
        <w:gridCol w:w="503"/>
        <w:gridCol w:w="1396"/>
      </w:tblGrid>
      <w:tr w14:paraId="66D5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6" w:type="dxa"/>
            <w:gridSpan w:val="10"/>
            <w:noWrap w:val="0"/>
            <w:vAlign w:val="center"/>
          </w:tcPr>
          <w:p w14:paraId="6E972EEE">
            <w:pPr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1"/>
              </w:rPr>
              <w:t>单位基本情况</w:t>
            </w:r>
          </w:p>
        </w:tc>
      </w:tr>
      <w:tr w14:paraId="1F08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6DE16BF4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1194B2DF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F18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74DAD8B1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详细地址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12522421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71B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31861CB0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法人代表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2F96D492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D7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74FE33FA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组织机构代码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67A4CC2B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39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394" w:type="dxa"/>
            <w:noWrap w:val="0"/>
            <w:vAlign w:val="center"/>
          </w:tcPr>
          <w:p w14:paraId="4E9DC49D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注册资金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（万元）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731D04E6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77A3EFD5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*注册时间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6178ECDF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 w14:paraId="5A5CEA96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注册地址</w:t>
            </w:r>
          </w:p>
        </w:tc>
        <w:tc>
          <w:tcPr>
            <w:tcW w:w="1396" w:type="dxa"/>
            <w:noWrap w:val="0"/>
            <w:vAlign w:val="center"/>
          </w:tcPr>
          <w:p w14:paraId="44BA0F60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C91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63ED9FB1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企业负责人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3D95F47C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453F3A2E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联系电话（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手机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5C9CA21F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C37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640A6058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cs="Times New Roman"/>
                <w:sz w:val="24"/>
              </w:rPr>
              <w:t>联系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6A5D0DE2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4B98A75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4D6FF51A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A7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28A7177D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推广联系人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1873299D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CAA8D22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6760291E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56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6FF26A91"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电子邮箱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22C3DA02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2D3EF18A"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公司网址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73EEE5EF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F40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0101E149"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*20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年度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</w:rPr>
              <w:t>业务收入（万元）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3269C9A4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55435203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其中老年用品相关收入（万元）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33E60436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EF6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1390C791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单位基本情况介绍（限500字以内）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0A5C21F7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17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42CC56EE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企业属地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3ECD5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注：请列明具体名称并注明级别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高新区/开发区/产业园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62FD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720A3B77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*研究/技术中心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174DE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注：请列明具体名称并注明级别（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部级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/其他）</w:t>
            </w:r>
          </w:p>
        </w:tc>
      </w:tr>
      <w:tr w14:paraId="4DA3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242A9B5B"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所获奖励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360C1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注：请列明具体名称并注明级别（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部级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/其他）</w:t>
            </w:r>
          </w:p>
        </w:tc>
      </w:tr>
      <w:tr w14:paraId="61A9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1FF314E1"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*单位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是否获得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ISO9000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认证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12BA3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0C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1DDECEA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其他资质认证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3435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注：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产品适老性、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诚信信用建设、信息化建设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安全健康等资质</w:t>
            </w:r>
          </w:p>
        </w:tc>
      </w:tr>
      <w:tr w14:paraId="789A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366" w:type="dxa"/>
            <w:gridSpan w:val="10"/>
            <w:noWrap w:val="0"/>
            <w:vAlign w:val="center"/>
          </w:tcPr>
          <w:p w14:paraId="0E26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1"/>
              </w:rPr>
              <w:t>申请产品基本情况</w:t>
            </w:r>
          </w:p>
        </w:tc>
      </w:tr>
      <w:tr w14:paraId="1CF4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6F71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申报产品类别</w:t>
            </w:r>
          </w:p>
        </w:tc>
        <w:tc>
          <w:tcPr>
            <w:tcW w:w="6368" w:type="dxa"/>
            <w:gridSpan w:val="8"/>
            <w:noWrap w:val="0"/>
            <w:vAlign w:val="center"/>
          </w:tcPr>
          <w:p w14:paraId="12284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注：按照《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老年用品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推广目录分类》填报，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具体到类别，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例如“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老年服装服饰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领域“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功能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服装”类别</w:t>
            </w:r>
          </w:p>
        </w:tc>
      </w:tr>
      <w:tr w14:paraId="7C20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5693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产品名称</w:t>
            </w:r>
          </w:p>
        </w:tc>
        <w:tc>
          <w:tcPr>
            <w:tcW w:w="6368" w:type="dxa"/>
            <w:gridSpan w:val="8"/>
            <w:noWrap w:val="0"/>
            <w:vAlign w:val="center"/>
          </w:tcPr>
          <w:p w14:paraId="750D8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475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2FEBA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规格</w:t>
            </w:r>
            <w:r>
              <w:rPr>
                <w:rFonts w:hint="default" w:ascii="Times New Roman" w:hAnsi="Times New Roman" w:cs="Times New Roman"/>
                <w:sz w:val="24"/>
              </w:rPr>
              <w:t>型号</w:t>
            </w:r>
          </w:p>
        </w:tc>
        <w:tc>
          <w:tcPr>
            <w:tcW w:w="6368" w:type="dxa"/>
            <w:gridSpan w:val="8"/>
            <w:noWrap w:val="0"/>
            <w:vAlign w:val="center"/>
          </w:tcPr>
          <w:p w14:paraId="499FC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873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30561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品牌</w:t>
            </w:r>
          </w:p>
        </w:tc>
        <w:tc>
          <w:tcPr>
            <w:tcW w:w="6368" w:type="dxa"/>
            <w:gridSpan w:val="8"/>
            <w:noWrap w:val="0"/>
            <w:vAlign w:val="center"/>
          </w:tcPr>
          <w:p w14:paraId="1520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2B0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020CD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销售额（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元）</w:t>
            </w:r>
          </w:p>
        </w:tc>
        <w:tc>
          <w:tcPr>
            <w:tcW w:w="2319" w:type="dxa"/>
            <w:gridSpan w:val="4"/>
            <w:noWrap w:val="0"/>
            <w:vAlign w:val="center"/>
          </w:tcPr>
          <w:p w14:paraId="1A917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B05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申报产品2024年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销售量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（个/套）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1103E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3E74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5D6B7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*产品相关知识产权情况</w:t>
            </w:r>
          </w:p>
        </w:tc>
        <w:tc>
          <w:tcPr>
            <w:tcW w:w="6368" w:type="dxa"/>
            <w:gridSpan w:val="8"/>
            <w:noWrap w:val="0"/>
            <w:vAlign w:val="center"/>
          </w:tcPr>
          <w:p w14:paraId="69C9D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CEDF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F8A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注：填写各类知识产权（发明、实用新型、外观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适老性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等）简要情况</w:t>
            </w:r>
          </w:p>
          <w:p w14:paraId="1BDF6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BDC7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8E3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618F8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*强制性产品认证证书</w:t>
            </w:r>
          </w:p>
        </w:tc>
        <w:tc>
          <w:tcPr>
            <w:tcW w:w="6368" w:type="dxa"/>
            <w:gridSpan w:val="8"/>
            <w:noWrap w:val="0"/>
            <w:vAlign w:val="center"/>
          </w:tcPr>
          <w:p w14:paraId="10426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注：填写认证类别和认证号</w:t>
            </w:r>
          </w:p>
        </w:tc>
      </w:tr>
      <w:tr w14:paraId="76F5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3934F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*标准符合性情况</w:t>
            </w:r>
          </w:p>
        </w:tc>
        <w:tc>
          <w:tcPr>
            <w:tcW w:w="6368" w:type="dxa"/>
            <w:gridSpan w:val="8"/>
            <w:noWrap w:val="0"/>
            <w:vAlign w:val="center"/>
          </w:tcPr>
          <w:p w14:paraId="732CD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申报产品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符合的各类标准（国际、国家、行业、团体、企业等）号和名称</w:t>
            </w:r>
          </w:p>
        </w:tc>
      </w:tr>
      <w:tr w14:paraId="693C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46CA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自愿性</w:t>
            </w:r>
            <w:r>
              <w:rPr>
                <w:rFonts w:hint="default" w:ascii="Times New Roman" w:hAnsi="Times New Roman" w:cs="Times New Roman"/>
                <w:sz w:val="24"/>
              </w:rPr>
              <w:t>认证/备案/注册情况</w:t>
            </w:r>
          </w:p>
        </w:tc>
        <w:tc>
          <w:tcPr>
            <w:tcW w:w="6368" w:type="dxa"/>
            <w:gridSpan w:val="8"/>
            <w:noWrap w:val="0"/>
            <w:vAlign w:val="center"/>
          </w:tcPr>
          <w:p w14:paraId="688B4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注：填写认证/备案/注册类别和号</w:t>
            </w:r>
          </w:p>
        </w:tc>
      </w:tr>
      <w:tr w14:paraId="6C0D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0CF5D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*产品相关奖励情况</w:t>
            </w:r>
          </w:p>
        </w:tc>
        <w:tc>
          <w:tcPr>
            <w:tcW w:w="6368" w:type="dxa"/>
            <w:gridSpan w:val="8"/>
            <w:noWrap w:val="0"/>
            <w:vAlign w:val="center"/>
          </w:tcPr>
          <w:p w14:paraId="7E2B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注：填写奖励名称、年度</w:t>
            </w:r>
          </w:p>
        </w:tc>
      </w:tr>
      <w:tr w14:paraId="1B11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59BEF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介绍（包括但不限于：产品功能特点、与国内外同类产品对比情况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市场地位，适老性、创新性和先进性方面的描述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等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，不少于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00字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2C8E398D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CFB79F2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D617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06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68928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产品简介（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100字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7B584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用于获评后宣传使用</w:t>
            </w:r>
          </w:p>
        </w:tc>
      </w:tr>
      <w:tr w14:paraId="68FE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5838E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*产品照片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0B0F9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附照片（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5-8张</w:t>
            </w:r>
            <w:r>
              <w:rPr>
                <w:rFonts w:hint="default" w:ascii="Times New Roman" w:hAnsi="Times New Roman" w:cs="Times New Roman"/>
                <w:sz w:val="24"/>
              </w:rPr>
              <w:t>JPG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或PNG</w:t>
            </w:r>
            <w:r>
              <w:rPr>
                <w:rFonts w:hint="default" w:ascii="Times New Roman" w:hAnsi="Times New Roman" w:cs="Times New Roman"/>
                <w:sz w:val="24"/>
              </w:rPr>
              <w:t>格式、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单张</w:t>
            </w:r>
            <w:r>
              <w:rPr>
                <w:rFonts w:hint="default" w:ascii="Times New Roman" w:hAnsi="Times New Roman" w:cs="Times New Roman"/>
                <w:sz w:val="24"/>
              </w:rPr>
              <w:t>200K以内）</w:t>
            </w:r>
          </w:p>
        </w:tc>
      </w:tr>
      <w:tr w14:paraId="4D08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 w14:paraId="38D84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产品推广计划</w:t>
            </w:r>
          </w:p>
        </w:tc>
        <w:tc>
          <w:tcPr>
            <w:tcW w:w="6353" w:type="dxa"/>
            <w:gridSpan w:val="7"/>
            <w:noWrap w:val="0"/>
            <w:vAlign w:val="center"/>
          </w:tcPr>
          <w:p w14:paraId="70F56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下一</w:t>
            </w:r>
            <w:r>
              <w:rPr>
                <w:rFonts w:hint="default" w:ascii="Times New Roman" w:hAnsi="Times New Roman" w:cs="Times New Roman"/>
                <w:sz w:val="24"/>
              </w:rPr>
              <w:t>年度推广目标（产品销量），推广方案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（包括</w:t>
            </w:r>
            <w:r>
              <w:rPr>
                <w:rFonts w:hint="default" w:ascii="Times New Roman" w:hAnsi="Times New Roman" w:cs="Times New Roman"/>
                <w:sz w:val="24"/>
              </w:rPr>
              <w:t>资金保障、人员配备、宣传推广等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3889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8366" w:type="dxa"/>
            <w:gridSpan w:val="10"/>
            <w:noWrap w:val="0"/>
            <w:vAlign w:val="center"/>
          </w:tcPr>
          <w:p w14:paraId="6059F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承诺所填报内容属实。</w:t>
            </w:r>
          </w:p>
          <w:p w14:paraId="55578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4F169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176A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负责人签字：</w:t>
            </w:r>
          </w:p>
          <w:p w14:paraId="1DCEA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16FB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 w14:paraId="4489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8366" w:type="dxa"/>
            <w:gridSpan w:val="10"/>
            <w:noWrap w:val="0"/>
            <w:vAlign w:val="center"/>
          </w:tcPr>
          <w:p w14:paraId="7895D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省级工业和信息化主管部门推荐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意见：</w:t>
            </w:r>
          </w:p>
          <w:p w14:paraId="2562D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020F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4E5C8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1F980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0AC95743">
      <w:pPr>
        <w:ind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w:t>备注：带“*”项目请提供相关说明及证明材料。若无则填写无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，</w:t>
      </w:r>
      <w:r>
        <w:rPr>
          <w:rFonts w:hint="default" w:ascii="Times New Roman" w:hAnsi="Times New Roman" w:cs="Times New Roman"/>
          <w:sz w:val="22"/>
          <w:szCs w:val="22"/>
        </w:rPr>
        <w:t>视情况可增删行</w:t>
      </w:r>
      <w:r>
        <w:rPr>
          <w:rFonts w:hint="default" w:ascii="Times New Roman" w:hAnsi="Times New Roman" w:cs="Times New Roman"/>
          <w:sz w:val="24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5F6853-5109-41B4-8CFC-44A25D812E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F9784C-B85A-4EE3-8F28-6C49E3424039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E313015-7ED9-40D4-881F-149C846FF983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66E21DD-17CE-4393-B056-BDFA9CF70B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9EE6E">
    <w:pPr>
      <w:pStyle w:val="9"/>
      <w:framePr w:wrap="around" w:vAnchor="text" w:hAnchor="margin" w:xAlign="center" w:y="1"/>
      <w:ind w:firstLine="36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  <w:lang/>
      </w:rPr>
      <w:t>5</w:t>
    </w:r>
    <w:r>
      <w:fldChar w:fldCharType="end"/>
    </w:r>
  </w:p>
  <w:p w14:paraId="6D5555D4">
    <w:pPr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82F2F">
    <w:pPr>
      <w:pStyle w:val="9"/>
      <w:framePr w:wrap="around" w:vAnchor="text" w:hAnchor="margin" w:xAlign="center" w:y="1"/>
      <w:ind w:firstLine="36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 w14:paraId="47C48E4F">
    <w:pPr>
      <w:pStyle w:val="9"/>
      <w:ind w:firstLine="360"/>
    </w:pPr>
  </w:p>
  <w:p w14:paraId="03F4CBE7">
    <w:pPr>
      <w:ind w:firstLine="640"/>
    </w:pPr>
  </w:p>
  <w:p w14:paraId="0A2AC006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F6B70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87873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8E58B">
    <w:pPr>
      <w:pStyle w:val="10"/>
      <w:ind w:firstLine="360"/>
    </w:pPr>
  </w:p>
  <w:p w14:paraId="793FCAAA">
    <w:pPr>
      <w:ind w:firstLine="640"/>
    </w:pPr>
  </w:p>
  <w:p w14:paraId="7D3E363A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CA7A8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BC0"/>
    <w:rsid w:val="00095041"/>
    <w:rsid w:val="000C0032"/>
    <w:rsid w:val="000C57EE"/>
    <w:rsid w:val="00157E05"/>
    <w:rsid w:val="001B2000"/>
    <w:rsid w:val="001D34E4"/>
    <w:rsid w:val="00465A79"/>
    <w:rsid w:val="00560880"/>
    <w:rsid w:val="0058340E"/>
    <w:rsid w:val="006474D9"/>
    <w:rsid w:val="007E1201"/>
    <w:rsid w:val="00895C3B"/>
    <w:rsid w:val="008C058D"/>
    <w:rsid w:val="009E55EA"/>
    <w:rsid w:val="00A6746D"/>
    <w:rsid w:val="00AB6460"/>
    <w:rsid w:val="00AB6718"/>
    <w:rsid w:val="00BA1269"/>
    <w:rsid w:val="00C72FB7"/>
    <w:rsid w:val="00D01C75"/>
    <w:rsid w:val="00DA5268"/>
    <w:rsid w:val="00DA7C21"/>
    <w:rsid w:val="00E336E3"/>
    <w:rsid w:val="00F26058"/>
    <w:rsid w:val="00F9257E"/>
    <w:rsid w:val="00FD10E7"/>
    <w:rsid w:val="020142D5"/>
    <w:rsid w:val="02247117"/>
    <w:rsid w:val="023625B0"/>
    <w:rsid w:val="02684F7E"/>
    <w:rsid w:val="03130C9A"/>
    <w:rsid w:val="0473751E"/>
    <w:rsid w:val="0580623C"/>
    <w:rsid w:val="058A72C7"/>
    <w:rsid w:val="05965135"/>
    <w:rsid w:val="05E277B3"/>
    <w:rsid w:val="06A27BF1"/>
    <w:rsid w:val="07A27FC1"/>
    <w:rsid w:val="099C1B0A"/>
    <w:rsid w:val="0A183A20"/>
    <w:rsid w:val="0ABF3E2E"/>
    <w:rsid w:val="0ADB5CDD"/>
    <w:rsid w:val="0E5976F8"/>
    <w:rsid w:val="0EEA073A"/>
    <w:rsid w:val="0FE54120"/>
    <w:rsid w:val="10165F74"/>
    <w:rsid w:val="1105714B"/>
    <w:rsid w:val="116E61A6"/>
    <w:rsid w:val="11F51902"/>
    <w:rsid w:val="12C15B53"/>
    <w:rsid w:val="14D72CBF"/>
    <w:rsid w:val="168C6E8D"/>
    <w:rsid w:val="17435337"/>
    <w:rsid w:val="17EC44CB"/>
    <w:rsid w:val="19187028"/>
    <w:rsid w:val="1A322187"/>
    <w:rsid w:val="1AAE78C3"/>
    <w:rsid w:val="1BC54B1C"/>
    <w:rsid w:val="1CFF6E22"/>
    <w:rsid w:val="1E8C78AD"/>
    <w:rsid w:val="1F6E360B"/>
    <w:rsid w:val="21C55DF6"/>
    <w:rsid w:val="23A14082"/>
    <w:rsid w:val="23BD39B2"/>
    <w:rsid w:val="24533EA6"/>
    <w:rsid w:val="26492CDC"/>
    <w:rsid w:val="277B0CED"/>
    <w:rsid w:val="2846729E"/>
    <w:rsid w:val="28474D20"/>
    <w:rsid w:val="2A070584"/>
    <w:rsid w:val="2B5F2D34"/>
    <w:rsid w:val="2C43682A"/>
    <w:rsid w:val="2CCB328B"/>
    <w:rsid w:val="2D3A3384"/>
    <w:rsid w:val="2D953FD8"/>
    <w:rsid w:val="2E3A4766"/>
    <w:rsid w:val="2ED57CE9"/>
    <w:rsid w:val="2EEFDC4E"/>
    <w:rsid w:val="2F7FB093"/>
    <w:rsid w:val="3026520B"/>
    <w:rsid w:val="308B29B1"/>
    <w:rsid w:val="31152915"/>
    <w:rsid w:val="31F34E50"/>
    <w:rsid w:val="334A7032"/>
    <w:rsid w:val="33DA48F8"/>
    <w:rsid w:val="33F66251"/>
    <w:rsid w:val="34D94F49"/>
    <w:rsid w:val="38FF0268"/>
    <w:rsid w:val="3B4E0B0E"/>
    <w:rsid w:val="3BBE6107"/>
    <w:rsid w:val="3C2F0FC9"/>
    <w:rsid w:val="3C300161"/>
    <w:rsid w:val="3D7B3090"/>
    <w:rsid w:val="3DC271E1"/>
    <w:rsid w:val="3DEE3F6E"/>
    <w:rsid w:val="3EE47682"/>
    <w:rsid w:val="3F2435A5"/>
    <w:rsid w:val="3F251027"/>
    <w:rsid w:val="3F4D5892"/>
    <w:rsid w:val="3F9006D6"/>
    <w:rsid w:val="3F9D53C0"/>
    <w:rsid w:val="3FCFF3BF"/>
    <w:rsid w:val="3FDDC2B6"/>
    <w:rsid w:val="40161BD2"/>
    <w:rsid w:val="41046B48"/>
    <w:rsid w:val="41585AC3"/>
    <w:rsid w:val="4172666D"/>
    <w:rsid w:val="41C218EF"/>
    <w:rsid w:val="41FC07CF"/>
    <w:rsid w:val="43A14703"/>
    <w:rsid w:val="442D5E8A"/>
    <w:rsid w:val="44743D6C"/>
    <w:rsid w:val="45BE70CB"/>
    <w:rsid w:val="46693892"/>
    <w:rsid w:val="46DD5DCF"/>
    <w:rsid w:val="47236543"/>
    <w:rsid w:val="47F31E6E"/>
    <w:rsid w:val="48006A43"/>
    <w:rsid w:val="48927A1F"/>
    <w:rsid w:val="49A94FE8"/>
    <w:rsid w:val="4AAE1013"/>
    <w:rsid w:val="4AFC3310"/>
    <w:rsid w:val="4C2C511A"/>
    <w:rsid w:val="4CB876E6"/>
    <w:rsid w:val="4DDF1006"/>
    <w:rsid w:val="4E514B71"/>
    <w:rsid w:val="4E6C5236"/>
    <w:rsid w:val="4F1D73F2"/>
    <w:rsid w:val="4F1FC541"/>
    <w:rsid w:val="50CB189D"/>
    <w:rsid w:val="514C786D"/>
    <w:rsid w:val="51C409DE"/>
    <w:rsid w:val="520D19F9"/>
    <w:rsid w:val="52DC7839"/>
    <w:rsid w:val="538D6EA3"/>
    <w:rsid w:val="544A4CD7"/>
    <w:rsid w:val="55BE16B5"/>
    <w:rsid w:val="566D36D8"/>
    <w:rsid w:val="57FD50E8"/>
    <w:rsid w:val="57FF5C94"/>
    <w:rsid w:val="586C319D"/>
    <w:rsid w:val="588A274D"/>
    <w:rsid w:val="58DD4907"/>
    <w:rsid w:val="5B7EF660"/>
    <w:rsid w:val="5C867ADA"/>
    <w:rsid w:val="5DBA4654"/>
    <w:rsid w:val="5E1F1DFA"/>
    <w:rsid w:val="5E6A3173"/>
    <w:rsid w:val="5EC13B82"/>
    <w:rsid w:val="601531AE"/>
    <w:rsid w:val="614870CD"/>
    <w:rsid w:val="63D62198"/>
    <w:rsid w:val="66B4444B"/>
    <w:rsid w:val="66BA2A18"/>
    <w:rsid w:val="676E6DCA"/>
    <w:rsid w:val="67FE4B38"/>
    <w:rsid w:val="68635FA1"/>
    <w:rsid w:val="69D53BAF"/>
    <w:rsid w:val="69D7B1B1"/>
    <w:rsid w:val="69ED1256"/>
    <w:rsid w:val="6BB640C5"/>
    <w:rsid w:val="6BD35BF3"/>
    <w:rsid w:val="6C90182A"/>
    <w:rsid w:val="6D652B07"/>
    <w:rsid w:val="6DA24B6A"/>
    <w:rsid w:val="6DF87AF7"/>
    <w:rsid w:val="6F4B4B47"/>
    <w:rsid w:val="6FC04EE4"/>
    <w:rsid w:val="6FCF241A"/>
    <w:rsid w:val="6FD00A02"/>
    <w:rsid w:val="70871857"/>
    <w:rsid w:val="71617E94"/>
    <w:rsid w:val="732227EF"/>
    <w:rsid w:val="73E7A640"/>
    <w:rsid w:val="75E21BF7"/>
    <w:rsid w:val="76005923"/>
    <w:rsid w:val="769F77A9"/>
    <w:rsid w:val="772FDDA8"/>
    <w:rsid w:val="77DF3749"/>
    <w:rsid w:val="78977B66"/>
    <w:rsid w:val="78C80335"/>
    <w:rsid w:val="78D51BC9"/>
    <w:rsid w:val="79D939F5"/>
    <w:rsid w:val="79FD4EAF"/>
    <w:rsid w:val="7BDB02E8"/>
    <w:rsid w:val="7BFD3E94"/>
    <w:rsid w:val="7D485DAB"/>
    <w:rsid w:val="7D9E75A3"/>
    <w:rsid w:val="7DFFF034"/>
    <w:rsid w:val="7E7C26BF"/>
    <w:rsid w:val="7E7FDB28"/>
    <w:rsid w:val="7EDB086E"/>
    <w:rsid w:val="7EDFD046"/>
    <w:rsid w:val="7EFE7A15"/>
    <w:rsid w:val="7FE120DC"/>
    <w:rsid w:val="7FE377DD"/>
    <w:rsid w:val="7FF7A67A"/>
    <w:rsid w:val="AD5F2C98"/>
    <w:rsid w:val="CFFFBDCA"/>
    <w:rsid w:val="D9DF9DF7"/>
    <w:rsid w:val="DAFFF38A"/>
    <w:rsid w:val="DF7D85EC"/>
    <w:rsid w:val="E2FFE9E0"/>
    <w:rsid w:val="E37DC92E"/>
    <w:rsid w:val="F7DF5B3F"/>
    <w:rsid w:val="F7FF1F77"/>
    <w:rsid w:val="F94F0B23"/>
    <w:rsid w:val="FC3D9779"/>
    <w:rsid w:val="FDFFA6FC"/>
    <w:rsid w:val="FFBFE2FB"/>
    <w:rsid w:val="FFFF2A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line="360" w:lineRule="auto"/>
      <w:ind w:firstLine="640" w:firstLineChars="200"/>
      <w:outlineLvl w:val="0"/>
    </w:pPr>
    <w:rPr>
      <w:rFonts w:eastAsia="黑体"/>
      <w:kern w:val="2"/>
      <w:sz w:val="32"/>
      <w:szCs w:val="32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line="360" w:lineRule="auto"/>
      <w:ind w:firstLine="640" w:firstLineChars="200"/>
      <w:outlineLvl w:val="2"/>
    </w:pPr>
    <w:rPr>
      <w:rFonts w:eastAsia="仿宋_GB2312"/>
      <w:sz w:val="32"/>
      <w:szCs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unhideWhenUsed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uiPriority w:val="0"/>
    <w:pPr>
      <w:shd w:val="clear" w:color="auto" w:fill="000080"/>
    </w:pPr>
  </w:style>
  <w:style w:type="paragraph" w:styleId="6">
    <w:name w:val="annotation text"/>
    <w:basedOn w:val="1"/>
    <w:link w:val="20"/>
    <w:uiPriority w:val="0"/>
    <w:pPr>
      <w:jc w:val="left"/>
    </w:pPr>
    <w:rPr>
      <w:rFonts w:eastAsia="仿宋_GB2312"/>
      <w:kern w:val="2"/>
      <w:sz w:val="32"/>
      <w:szCs w:val="24"/>
    </w:rPr>
  </w:style>
  <w:style w:type="paragraph" w:styleId="7">
    <w:name w:val="Date"/>
    <w:basedOn w:val="1"/>
    <w:next w:val="1"/>
    <w:link w:val="22"/>
    <w:uiPriority w:val="0"/>
    <w:pPr>
      <w:ind w:left="100" w:leftChars="2500"/>
    </w:pPr>
    <w:rPr>
      <w:rFonts w:eastAsia="仿宋_GB2312"/>
      <w:kern w:val="2"/>
      <w:sz w:val="32"/>
      <w:szCs w:val="24"/>
    </w:rPr>
  </w:style>
  <w:style w:type="paragraph" w:styleId="8">
    <w:name w:val="Balloon Text"/>
    <w:basedOn w:val="1"/>
    <w:link w:val="25"/>
    <w:uiPriority w:val="0"/>
    <w:pPr>
      <w:spacing w:line="240" w:lineRule="auto"/>
    </w:pPr>
    <w:rPr>
      <w:rFonts w:eastAsia="仿宋_GB2312"/>
      <w:kern w:val="2"/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24"/>
    <w:qFormat/>
    <w:uiPriority w:val="0"/>
    <w:pPr>
      <w:ind w:firstLine="0" w:firstLineChars="0"/>
      <w:jc w:val="center"/>
    </w:pPr>
    <w:rPr>
      <w:rFonts w:eastAsia="黑体"/>
      <w:kern w:val="2"/>
      <w:sz w:val="36"/>
      <w:szCs w:val="36"/>
    </w:rPr>
  </w:style>
  <w:style w:type="paragraph" w:styleId="13">
    <w:name w:val="annotation subject"/>
    <w:basedOn w:val="6"/>
    <w:next w:val="6"/>
    <w:link w:val="23"/>
    <w:uiPriority w:val="0"/>
    <w:rPr>
      <w:rFonts w:eastAsia="仿宋_GB2312"/>
      <w:b/>
      <w:bCs/>
      <w:kern w:val="2"/>
      <w:sz w:val="32"/>
      <w:szCs w:val="24"/>
    </w:rPr>
  </w:style>
  <w:style w:type="character" w:styleId="16">
    <w:name w:val="page number"/>
    <w:basedOn w:val="15"/>
    <w:uiPriority w:val="0"/>
  </w:style>
  <w:style w:type="character" w:styleId="17">
    <w:name w:val="Hyperlink"/>
    <w:uiPriority w:val="0"/>
    <w:rPr>
      <w:color w:val="0000CC"/>
      <w:u w:val="single"/>
    </w:rPr>
  </w:style>
  <w:style w:type="character" w:styleId="18">
    <w:name w:val="annotation reference"/>
    <w:uiPriority w:val="0"/>
    <w:rPr>
      <w:sz w:val="21"/>
      <w:szCs w:val="21"/>
    </w:rPr>
  </w:style>
  <w:style w:type="character" w:customStyle="1" w:styleId="19">
    <w:name w:val="标题 1 字符"/>
    <w:link w:val="2"/>
    <w:uiPriority w:val="0"/>
    <w:rPr>
      <w:rFonts w:eastAsia="黑体"/>
      <w:kern w:val="2"/>
      <w:sz w:val="32"/>
      <w:szCs w:val="32"/>
    </w:rPr>
  </w:style>
  <w:style w:type="character" w:customStyle="1" w:styleId="20">
    <w:name w:val="批注文字 字符"/>
    <w:link w:val="6"/>
    <w:uiPriority w:val="0"/>
    <w:rPr>
      <w:rFonts w:eastAsia="仿宋_GB2312"/>
      <w:kern w:val="2"/>
      <w:sz w:val="32"/>
      <w:szCs w:val="24"/>
    </w:rPr>
  </w:style>
  <w:style w:type="character" w:customStyle="1" w:styleId="21">
    <w:name w:val="标题 2 字符"/>
    <w:link w:val="3"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22">
    <w:name w:val="日期 字符"/>
    <w:link w:val="7"/>
    <w:uiPriority w:val="0"/>
    <w:rPr>
      <w:rFonts w:eastAsia="仿宋_GB2312"/>
      <w:kern w:val="2"/>
      <w:sz w:val="32"/>
      <w:szCs w:val="24"/>
    </w:rPr>
  </w:style>
  <w:style w:type="character" w:customStyle="1" w:styleId="23">
    <w:name w:val="批注主题 字符"/>
    <w:link w:val="13"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24">
    <w:name w:val="标题 字符"/>
    <w:link w:val="12"/>
    <w:uiPriority w:val="0"/>
    <w:rPr>
      <w:rFonts w:eastAsia="黑体"/>
      <w:kern w:val="2"/>
      <w:sz w:val="36"/>
      <w:szCs w:val="36"/>
    </w:rPr>
  </w:style>
  <w:style w:type="character" w:customStyle="1" w:styleId="25">
    <w:name w:val="批注框文本 字符"/>
    <w:link w:val="8"/>
    <w:uiPriority w:val="0"/>
    <w:rPr>
      <w:rFonts w:eastAsia="仿宋_GB2312"/>
      <w:kern w:val="2"/>
      <w:sz w:val="18"/>
      <w:szCs w:val="18"/>
    </w:rPr>
  </w:style>
  <w:style w:type="paragraph" w:styleId="26">
    <w:name w:val="List Paragraph"/>
    <w:basedOn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  <w:szCs w:val="22"/>
    </w:rPr>
  </w:style>
  <w:style w:type="paragraph" w:customStyle="1" w:styleId="27">
    <w:name w:val="标题2"/>
    <w:basedOn w:val="1"/>
    <w:next w:val="1"/>
    <w:uiPriority w:val="0"/>
    <w:pPr>
      <w:outlineLvl w:val="1"/>
    </w:pPr>
    <w:rPr>
      <w:rFonts w:eastAsia="楷体_GB2312"/>
      <w:b/>
      <w:sz w:val="32"/>
      <w:szCs w:val="32"/>
    </w:rPr>
  </w:style>
  <w:style w:type="paragraph" w:customStyle="1" w:styleId="28">
    <w:name w:val="标题4"/>
    <w:basedOn w:val="1"/>
    <w:next w:val="1"/>
    <w:uiPriority w:val="0"/>
    <w:pPr>
      <w:spacing w:line="360" w:lineRule="auto"/>
      <w:ind w:firstLine="640" w:firstLineChars="200"/>
    </w:pPr>
    <w:rPr>
      <w:rFonts w:eastAsia="仿宋_GB2312"/>
      <w:sz w:val="32"/>
      <w:szCs w:val="32"/>
    </w:rPr>
  </w:style>
  <w:style w:type="paragraph" w:customStyle="1" w:styleId="29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30">
    <w:name w:val="图"/>
    <w:basedOn w:val="1"/>
    <w:uiPriority w:val="0"/>
    <w:pPr>
      <w:ind w:firstLine="0" w:firstLineChars="0"/>
      <w:jc w:val="center"/>
    </w:pPr>
    <w:rPr>
      <w:szCs w:val="32"/>
      <w:lang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994</Words>
  <Characters>1047</Characters>
  <Lines>15</Lines>
  <Paragraphs>4</Paragraphs>
  <TotalTime>13.6666666666667</TotalTime>
  <ScaleCrop>false</ScaleCrop>
  <LinksUpToDate>false</LinksUpToDate>
  <CharactersWithSpaces>1139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2017-04-27T13:56:00Z</dcterms:created>
  <dc:creator>leeconjurer</dc:creator>
  <cp:lastModifiedBy>卓天网络</cp:lastModifiedBy>
  <cp:lastPrinted>2022-06-20T15:31:14Z</cp:lastPrinted>
  <dcterms:modified xsi:type="dcterms:W3CDTF">2025-07-23T00:27:54Z</dcterms:modified>
  <dc:title>一、文字编写规范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2EB87E6E232E4BFD8C675F0B27BEAABE_13</vt:lpwstr>
  </property>
</Properties>
</file>