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5CB2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附件1</w:t>
      </w:r>
      <w:bookmarkStart w:id="4" w:name="_GoBack"/>
    </w:p>
    <w:bookmarkEnd w:id="4"/>
    <w:p w14:paraId="6756C3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  <w:highlight w:val="none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highlight w:val="none"/>
          <w:lang w:eastAsia="zh-CN"/>
        </w:rPr>
        <w:t>第二批陕西省概念验证中心能力清单</w:t>
      </w:r>
    </w:p>
    <w:p w14:paraId="6B76722D">
      <w:pPr>
        <w:pStyle w:val="2"/>
        <w:rPr>
          <w:rFonts w:hint="eastAsia"/>
        </w:rPr>
      </w:pPr>
    </w:p>
    <w:tbl>
      <w:tblPr>
        <w:tblStyle w:val="3"/>
        <w:tblW w:w="490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297"/>
        <w:gridCol w:w="1374"/>
        <w:gridCol w:w="905"/>
        <w:gridCol w:w="1425"/>
        <w:gridCol w:w="8427"/>
        <w:gridCol w:w="1317"/>
      </w:tblGrid>
      <w:tr w14:paraId="05759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96" w:hRule="atLeast"/>
          <w:tblHeader/>
          <w:jc w:val="center"/>
        </w:trPr>
        <w:tc>
          <w:tcPr>
            <w:tcW w:w="108" w:type="pct"/>
            <w:noWrap w:val="0"/>
            <w:vAlign w:val="center"/>
          </w:tcPr>
          <w:p w14:paraId="146FFC84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44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44"/>
                <w:sz w:val="24"/>
                <w:highlight w:val="none"/>
              </w:rPr>
              <w:t>序号</w:t>
            </w:r>
          </w:p>
        </w:tc>
        <w:tc>
          <w:tcPr>
            <w:tcW w:w="500" w:type="pct"/>
            <w:noWrap w:val="0"/>
            <w:vAlign w:val="center"/>
          </w:tcPr>
          <w:p w14:paraId="652B7E5A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44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44"/>
                <w:sz w:val="24"/>
                <w:highlight w:val="none"/>
              </w:rPr>
              <w:t>名  称</w:t>
            </w:r>
          </w:p>
        </w:tc>
        <w:tc>
          <w:tcPr>
            <w:tcW w:w="329" w:type="pct"/>
            <w:noWrap w:val="0"/>
            <w:vAlign w:val="center"/>
          </w:tcPr>
          <w:p w14:paraId="060DE3F0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44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44"/>
                <w:sz w:val="24"/>
                <w:highlight w:val="none"/>
              </w:rPr>
              <w:t>依  托</w:t>
            </w:r>
          </w:p>
          <w:p w14:paraId="05741964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44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44"/>
                <w:sz w:val="24"/>
                <w:highlight w:val="none"/>
              </w:rPr>
              <w:t>单  位</w:t>
            </w:r>
          </w:p>
        </w:tc>
        <w:tc>
          <w:tcPr>
            <w:tcW w:w="518" w:type="pct"/>
            <w:noWrap w:val="0"/>
            <w:vAlign w:val="center"/>
          </w:tcPr>
          <w:p w14:paraId="3065A5B8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44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44"/>
                <w:sz w:val="24"/>
                <w:highlight w:val="none"/>
              </w:rPr>
              <w:t>优势领域</w:t>
            </w:r>
          </w:p>
        </w:tc>
        <w:tc>
          <w:tcPr>
            <w:tcW w:w="3064" w:type="pct"/>
            <w:noWrap w:val="0"/>
            <w:vAlign w:val="center"/>
          </w:tcPr>
          <w:p w14:paraId="6B17912B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44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44"/>
                <w:sz w:val="24"/>
                <w:highlight w:val="none"/>
              </w:rPr>
              <w:t>服务事项</w:t>
            </w:r>
          </w:p>
        </w:tc>
        <w:tc>
          <w:tcPr>
            <w:tcW w:w="479" w:type="pct"/>
            <w:noWrap w:val="0"/>
            <w:vAlign w:val="center"/>
          </w:tcPr>
          <w:p w14:paraId="1A0FEDD8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44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44"/>
                <w:sz w:val="24"/>
                <w:highlight w:val="none"/>
              </w:rPr>
              <w:t>联系人及</w:t>
            </w:r>
          </w:p>
          <w:p w14:paraId="613BABEE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44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44"/>
                <w:sz w:val="24"/>
                <w:highlight w:val="none"/>
              </w:rPr>
              <w:t>联系方式</w:t>
            </w:r>
          </w:p>
        </w:tc>
      </w:tr>
      <w:tr w14:paraId="22C09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30" w:hRule="atLeast"/>
          <w:jc w:val="center"/>
        </w:trPr>
        <w:tc>
          <w:tcPr>
            <w:tcW w:w="108" w:type="pct"/>
            <w:vMerge w:val="restart"/>
            <w:noWrap w:val="0"/>
            <w:vAlign w:val="center"/>
          </w:tcPr>
          <w:p w14:paraId="20F256E8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44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44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500" w:type="pct"/>
            <w:vMerge w:val="restart"/>
            <w:noWrap w:val="0"/>
            <w:vAlign w:val="center"/>
          </w:tcPr>
          <w:p w14:paraId="553EB226">
            <w:pPr>
              <w:spacing w:line="38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44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陕西省国防技术（雷达）概念验证中心</w:t>
            </w:r>
          </w:p>
        </w:tc>
        <w:tc>
          <w:tcPr>
            <w:tcW w:w="329" w:type="pct"/>
            <w:vMerge w:val="restart"/>
            <w:noWrap w:val="0"/>
            <w:vAlign w:val="center"/>
          </w:tcPr>
          <w:p w14:paraId="0492CF1C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44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44"/>
                <w:szCs w:val="21"/>
                <w:highlight w:val="none"/>
              </w:rPr>
              <w:t>西安中电科西电科大雷达技术协同创新研究院有限公司</w:t>
            </w:r>
          </w:p>
        </w:tc>
        <w:tc>
          <w:tcPr>
            <w:tcW w:w="518" w:type="pct"/>
            <w:vMerge w:val="restart"/>
            <w:noWrap w:val="0"/>
            <w:vAlign w:val="center"/>
          </w:tcPr>
          <w:p w14:paraId="667E0F70">
            <w:pPr>
              <w:spacing w:line="38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44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44"/>
                <w:szCs w:val="21"/>
                <w:highlight w:val="none"/>
              </w:rPr>
              <w:t>雷达总体设计及信号处理、显控软件开发、通信技术、低空经济配套技术等</w:t>
            </w:r>
          </w:p>
        </w:tc>
        <w:tc>
          <w:tcPr>
            <w:tcW w:w="3064" w:type="pct"/>
            <w:noWrap w:val="0"/>
            <w:vAlign w:val="center"/>
          </w:tcPr>
          <w:p w14:paraId="201353AA">
            <w:pPr>
              <w:adjustRightInd w:val="0"/>
              <w:snapToGrid w:val="0"/>
              <w:spacing w:line="38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44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44"/>
                <w:szCs w:val="21"/>
                <w:highlight w:val="none"/>
                <w:lang w:val="en-US" w:eastAsia="zh-CN"/>
              </w:rPr>
              <w:t>1.在雷达信号处理、电子信息、低空经济等领域开展验证服务，对科技成果的市场前景、产品优势、商业模式、预期盈利等维度进行商业验证分析，并根据验证结果，做出评价分析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44"/>
                <w:szCs w:val="21"/>
                <w:highlight w:val="none"/>
              </w:rPr>
              <w:t>。</w:t>
            </w:r>
          </w:p>
        </w:tc>
        <w:tc>
          <w:tcPr>
            <w:tcW w:w="479" w:type="pct"/>
            <w:vMerge w:val="restart"/>
            <w:noWrap w:val="0"/>
            <w:vAlign w:val="center"/>
          </w:tcPr>
          <w:p w14:paraId="4F5CA665">
            <w:pPr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44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44"/>
                <w:szCs w:val="21"/>
                <w:highlight w:val="none"/>
              </w:rPr>
              <w:t>杨长山</w:t>
            </w:r>
          </w:p>
          <w:p w14:paraId="5409E095">
            <w:pPr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44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44"/>
                <w:szCs w:val="21"/>
                <w:highlight w:val="none"/>
              </w:rPr>
              <w:t>15029942302</w:t>
            </w:r>
          </w:p>
          <w:p w14:paraId="15478F68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44"/>
                <w:szCs w:val="21"/>
                <w:highlight w:val="none"/>
              </w:rPr>
              <w:t>029-81770570</w:t>
            </w:r>
          </w:p>
        </w:tc>
      </w:tr>
      <w:tr w14:paraId="23B15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87" w:hRule="atLeast"/>
          <w:jc w:val="center"/>
        </w:trPr>
        <w:tc>
          <w:tcPr>
            <w:tcW w:w="108" w:type="pct"/>
            <w:vMerge w:val="continue"/>
            <w:noWrap w:val="0"/>
            <w:vAlign w:val="center"/>
          </w:tcPr>
          <w:p w14:paraId="5C1957F3">
            <w:pPr>
              <w:adjustRightInd w:val="0"/>
              <w:snapToGrid w:val="0"/>
              <w:spacing w:line="380" w:lineRule="exact"/>
              <w:jc w:val="left"/>
              <w:rPr>
                <w:rFonts w:hint="eastAsia" w:ascii="仿宋_GB2312" w:hAnsi="仿宋_GB2312" w:eastAsia="仿宋_GB2312" w:cs="仿宋_GB2312"/>
                <w:highlight w:val="none"/>
              </w:rPr>
            </w:pPr>
          </w:p>
        </w:tc>
        <w:tc>
          <w:tcPr>
            <w:tcW w:w="500" w:type="pct"/>
            <w:vMerge w:val="continue"/>
            <w:noWrap w:val="0"/>
            <w:vAlign w:val="center"/>
          </w:tcPr>
          <w:p w14:paraId="0DBB1153">
            <w:pPr>
              <w:adjustRightInd w:val="0"/>
              <w:snapToGrid w:val="0"/>
              <w:spacing w:line="380" w:lineRule="exact"/>
              <w:jc w:val="left"/>
              <w:rPr>
                <w:rFonts w:hint="eastAsia" w:ascii="仿宋_GB2312" w:hAnsi="仿宋_GB2312" w:eastAsia="仿宋_GB2312" w:cs="仿宋_GB2312"/>
                <w:highlight w:val="none"/>
              </w:rPr>
            </w:pPr>
          </w:p>
        </w:tc>
        <w:tc>
          <w:tcPr>
            <w:tcW w:w="329" w:type="pct"/>
            <w:vMerge w:val="continue"/>
            <w:noWrap w:val="0"/>
            <w:vAlign w:val="center"/>
          </w:tcPr>
          <w:p w14:paraId="1F5079FA">
            <w:pPr>
              <w:adjustRightInd w:val="0"/>
              <w:snapToGrid w:val="0"/>
              <w:spacing w:line="380" w:lineRule="exact"/>
              <w:jc w:val="left"/>
              <w:rPr>
                <w:rFonts w:hint="eastAsia" w:ascii="仿宋_GB2312" w:hAnsi="仿宋_GB2312" w:eastAsia="仿宋_GB2312" w:cs="仿宋_GB2312"/>
                <w:highlight w:val="none"/>
              </w:rPr>
            </w:pPr>
          </w:p>
        </w:tc>
        <w:tc>
          <w:tcPr>
            <w:tcW w:w="518" w:type="pct"/>
            <w:vMerge w:val="continue"/>
            <w:noWrap w:val="0"/>
            <w:vAlign w:val="center"/>
          </w:tcPr>
          <w:p w14:paraId="0188256D">
            <w:pPr>
              <w:adjustRightInd w:val="0"/>
              <w:snapToGrid w:val="0"/>
              <w:spacing w:line="380" w:lineRule="exact"/>
              <w:jc w:val="left"/>
              <w:rPr>
                <w:rFonts w:hint="eastAsia" w:ascii="仿宋_GB2312" w:hAnsi="仿宋_GB2312" w:eastAsia="仿宋_GB2312" w:cs="仿宋_GB2312"/>
                <w:highlight w:val="none"/>
              </w:rPr>
            </w:pPr>
          </w:p>
        </w:tc>
        <w:tc>
          <w:tcPr>
            <w:tcW w:w="3064" w:type="pct"/>
            <w:noWrap w:val="0"/>
            <w:vAlign w:val="center"/>
          </w:tcPr>
          <w:p w14:paraId="31A446BA">
            <w:pPr>
              <w:adjustRightInd w:val="0"/>
              <w:snapToGrid w:val="0"/>
              <w:spacing w:line="38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44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44"/>
                <w:szCs w:val="21"/>
                <w:highlight w:val="none"/>
                <w:lang w:val="en-US" w:eastAsia="zh-CN"/>
              </w:rPr>
              <w:t>2.提供技术路线研判，完成适用场景运行、迭代、验证工作。对已结题项目进行评估，寻找应用场景，对合适技术成果进行二次升级与产品迭代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44"/>
                <w:szCs w:val="21"/>
                <w:highlight w:val="none"/>
              </w:rPr>
              <w:t>。</w:t>
            </w:r>
          </w:p>
        </w:tc>
        <w:tc>
          <w:tcPr>
            <w:tcW w:w="479" w:type="pct"/>
            <w:vMerge w:val="continue"/>
            <w:noWrap w:val="0"/>
            <w:vAlign w:val="center"/>
          </w:tcPr>
          <w:p w14:paraId="39C886B8">
            <w:pPr>
              <w:adjustRightInd w:val="0"/>
              <w:snapToGrid w:val="0"/>
              <w:spacing w:line="38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44"/>
                <w:szCs w:val="21"/>
                <w:highlight w:val="none"/>
              </w:rPr>
            </w:pPr>
          </w:p>
        </w:tc>
      </w:tr>
      <w:tr w14:paraId="4E562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95" w:hRule="atLeast"/>
          <w:jc w:val="center"/>
        </w:trPr>
        <w:tc>
          <w:tcPr>
            <w:tcW w:w="108" w:type="pct"/>
            <w:vMerge w:val="continue"/>
            <w:noWrap w:val="0"/>
            <w:vAlign w:val="center"/>
          </w:tcPr>
          <w:p w14:paraId="71761947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44"/>
                <w:szCs w:val="21"/>
                <w:highlight w:val="none"/>
              </w:rPr>
            </w:pPr>
          </w:p>
        </w:tc>
        <w:tc>
          <w:tcPr>
            <w:tcW w:w="500" w:type="pct"/>
            <w:vMerge w:val="continue"/>
            <w:noWrap w:val="0"/>
            <w:vAlign w:val="center"/>
          </w:tcPr>
          <w:p w14:paraId="6747F8CA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44"/>
                <w:szCs w:val="21"/>
                <w:highlight w:val="none"/>
              </w:rPr>
            </w:pPr>
          </w:p>
        </w:tc>
        <w:tc>
          <w:tcPr>
            <w:tcW w:w="329" w:type="pct"/>
            <w:vMerge w:val="continue"/>
            <w:noWrap w:val="0"/>
            <w:vAlign w:val="center"/>
          </w:tcPr>
          <w:p w14:paraId="58E0D175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44"/>
                <w:szCs w:val="21"/>
                <w:highlight w:val="none"/>
              </w:rPr>
            </w:pPr>
          </w:p>
        </w:tc>
        <w:tc>
          <w:tcPr>
            <w:tcW w:w="518" w:type="pct"/>
            <w:vMerge w:val="continue"/>
            <w:noWrap w:val="0"/>
            <w:vAlign w:val="center"/>
          </w:tcPr>
          <w:p w14:paraId="5A68A6BA">
            <w:pPr>
              <w:spacing w:line="38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44"/>
                <w:szCs w:val="21"/>
                <w:highlight w:val="none"/>
              </w:rPr>
            </w:pPr>
          </w:p>
        </w:tc>
        <w:tc>
          <w:tcPr>
            <w:tcW w:w="3064" w:type="pct"/>
            <w:noWrap w:val="0"/>
            <w:vAlign w:val="center"/>
          </w:tcPr>
          <w:p w14:paraId="2AA8F0A6">
            <w:pPr>
              <w:adjustRightInd w:val="0"/>
              <w:snapToGrid w:val="0"/>
              <w:spacing w:line="38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44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44"/>
                <w:szCs w:val="21"/>
                <w:highlight w:val="none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44"/>
                <w:sz w:val="21"/>
                <w:szCs w:val="21"/>
                <w:highlight w:val="none"/>
                <w:lang w:val="en-US" w:eastAsia="zh-CN"/>
              </w:rPr>
              <w:t>对科技成果进行技术研判，帮助项目团队完成原型机制备与迭代，对技术可行性进行全面评估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44"/>
                <w:szCs w:val="21"/>
                <w:highlight w:val="none"/>
                <w:lang w:val="en-US" w:eastAsia="zh-CN"/>
              </w:rPr>
              <w:t>。</w:t>
            </w:r>
          </w:p>
        </w:tc>
        <w:tc>
          <w:tcPr>
            <w:tcW w:w="479" w:type="pct"/>
            <w:vMerge w:val="continue"/>
            <w:noWrap w:val="0"/>
            <w:vAlign w:val="center"/>
          </w:tcPr>
          <w:p w14:paraId="2C5A79B0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44"/>
                <w:szCs w:val="21"/>
                <w:highlight w:val="none"/>
              </w:rPr>
            </w:pPr>
          </w:p>
        </w:tc>
      </w:tr>
      <w:tr w14:paraId="20CB3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56" w:hRule="atLeast"/>
          <w:jc w:val="center"/>
        </w:trPr>
        <w:tc>
          <w:tcPr>
            <w:tcW w:w="108" w:type="pct"/>
            <w:vMerge w:val="continue"/>
            <w:noWrap w:val="0"/>
            <w:vAlign w:val="center"/>
          </w:tcPr>
          <w:p w14:paraId="79D16A24">
            <w:pPr>
              <w:adjustRightInd w:val="0"/>
              <w:snapToGrid w:val="0"/>
              <w:spacing w:line="380" w:lineRule="exact"/>
              <w:jc w:val="left"/>
              <w:rPr>
                <w:rFonts w:hint="eastAsia" w:ascii="仿宋_GB2312" w:hAnsi="仿宋_GB2312" w:eastAsia="仿宋_GB2312" w:cs="仿宋_GB2312"/>
                <w:highlight w:val="none"/>
              </w:rPr>
            </w:pPr>
          </w:p>
        </w:tc>
        <w:tc>
          <w:tcPr>
            <w:tcW w:w="500" w:type="pct"/>
            <w:vMerge w:val="continue"/>
            <w:noWrap w:val="0"/>
            <w:vAlign w:val="center"/>
          </w:tcPr>
          <w:p w14:paraId="7798F2BF">
            <w:pPr>
              <w:adjustRightInd w:val="0"/>
              <w:snapToGrid w:val="0"/>
              <w:spacing w:line="380" w:lineRule="exact"/>
              <w:jc w:val="left"/>
              <w:rPr>
                <w:rFonts w:hint="eastAsia" w:ascii="仿宋_GB2312" w:hAnsi="仿宋_GB2312" w:eastAsia="仿宋_GB2312" w:cs="仿宋_GB2312"/>
                <w:highlight w:val="none"/>
              </w:rPr>
            </w:pPr>
          </w:p>
        </w:tc>
        <w:tc>
          <w:tcPr>
            <w:tcW w:w="329" w:type="pct"/>
            <w:vMerge w:val="continue"/>
            <w:noWrap w:val="0"/>
            <w:vAlign w:val="center"/>
          </w:tcPr>
          <w:p w14:paraId="6E70075B">
            <w:pPr>
              <w:adjustRightInd w:val="0"/>
              <w:snapToGrid w:val="0"/>
              <w:spacing w:line="380" w:lineRule="exact"/>
              <w:jc w:val="left"/>
              <w:rPr>
                <w:rFonts w:hint="eastAsia" w:ascii="仿宋_GB2312" w:hAnsi="仿宋_GB2312" w:eastAsia="仿宋_GB2312" w:cs="仿宋_GB2312"/>
                <w:highlight w:val="none"/>
              </w:rPr>
            </w:pPr>
          </w:p>
        </w:tc>
        <w:tc>
          <w:tcPr>
            <w:tcW w:w="518" w:type="pct"/>
            <w:vMerge w:val="continue"/>
            <w:noWrap w:val="0"/>
            <w:vAlign w:val="center"/>
          </w:tcPr>
          <w:p w14:paraId="39CEE28F">
            <w:pPr>
              <w:adjustRightInd w:val="0"/>
              <w:snapToGrid w:val="0"/>
              <w:spacing w:line="380" w:lineRule="exact"/>
              <w:jc w:val="left"/>
              <w:rPr>
                <w:rFonts w:hint="eastAsia" w:ascii="仿宋_GB2312" w:hAnsi="仿宋_GB2312" w:eastAsia="仿宋_GB2312" w:cs="仿宋_GB2312"/>
                <w:highlight w:val="none"/>
              </w:rPr>
            </w:pPr>
          </w:p>
        </w:tc>
        <w:tc>
          <w:tcPr>
            <w:tcW w:w="3064" w:type="pct"/>
            <w:noWrap w:val="0"/>
            <w:vAlign w:val="center"/>
          </w:tcPr>
          <w:p w14:paraId="6801F7F1">
            <w:pPr>
              <w:adjustRightInd w:val="0"/>
              <w:snapToGrid w:val="0"/>
              <w:spacing w:line="38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44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44"/>
                <w:szCs w:val="21"/>
                <w:highlight w:val="none"/>
                <w:lang w:val="en-US" w:eastAsia="zh-CN"/>
              </w:rPr>
              <w:t>4.提供商业能力培训和创业指导，尤其是对项目负责人和技术带头人的商业能力进行长期辅导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44"/>
                <w:szCs w:val="21"/>
                <w:highlight w:val="none"/>
              </w:rPr>
              <w:t>。</w:t>
            </w:r>
          </w:p>
        </w:tc>
        <w:tc>
          <w:tcPr>
            <w:tcW w:w="479" w:type="pct"/>
            <w:vMerge w:val="continue"/>
            <w:noWrap w:val="0"/>
            <w:vAlign w:val="center"/>
          </w:tcPr>
          <w:p w14:paraId="7CBE30AD">
            <w:pPr>
              <w:adjustRightInd w:val="0"/>
              <w:snapToGrid w:val="0"/>
              <w:spacing w:line="38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44"/>
                <w:szCs w:val="21"/>
                <w:highlight w:val="none"/>
              </w:rPr>
            </w:pPr>
          </w:p>
        </w:tc>
      </w:tr>
      <w:tr w14:paraId="2313F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71" w:hRule="atLeast"/>
          <w:jc w:val="center"/>
        </w:trPr>
        <w:tc>
          <w:tcPr>
            <w:tcW w:w="108" w:type="pct"/>
            <w:vMerge w:val="continue"/>
            <w:noWrap w:val="0"/>
            <w:vAlign w:val="center"/>
          </w:tcPr>
          <w:p w14:paraId="79C3E09D">
            <w:pPr>
              <w:adjustRightInd w:val="0"/>
              <w:snapToGrid w:val="0"/>
              <w:spacing w:line="380" w:lineRule="exact"/>
              <w:jc w:val="left"/>
              <w:rPr>
                <w:rFonts w:hint="eastAsia" w:ascii="仿宋_GB2312" w:hAnsi="仿宋_GB2312" w:eastAsia="仿宋_GB2312" w:cs="仿宋_GB2312"/>
                <w:highlight w:val="none"/>
              </w:rPr>
            </w:pPr>
          </w:p>
        </w:tc>
        <w:tc>
          <w:tcPr>
            <w:tcW w:w="500" w:type="pct"/>
            <w:vMerge w:val="continue"/>
            <w:noWrap w:val="0"/>
            <w:vAlign w:val="center"/>
          </w:tcPr>
          <w:p w14:paraId="36598E6D">
            <w:pPr>
              <w:adjustRightInd w:val="0"/>
              <w:snapToGrid w:val="0"/>
              <w:spacing w:line="380" w:lineRule="exact"/>
              <w:jc w:val="left"/>
              <w:rPr>
                <w:rFonts w:hint="eastAsia" w:ascii="仿宋_GB2312" w:hAnsi="仿宋_GB2312" w:eastAsia="仿宋_GB2312" w:cs="仿宋_GB2312"/>
                <w:highlight w:val="none"/>
              </w:rPr>
            </w:pPr>
          </w:p>
        </w:tc>
        <w:tc>
          <w:tcPr>
            <w:tcW w:w="329" w:type="pct"/>
            <w:vMerge w:val="continue"/>
            <w:noWrap w:val="0"/>
            <w:vAlign w:val="center"/>
          </w:tcPr>
          <w:p w14:paraId="73F34696">
            <w:pPr>
              <w:adjustRightInd w:val="0"/>
              <w:snapToGrid w:val="0"/>
              <w:spacing w:line="380" w:lineRule="exact"/>
              <w:jc w:val="left"/>
              <w:rPr>
                <w:rFonts w:hint="eastAsia" w:ascii="仿宋_GB2312" w:hAnsi="仿宋_GB2312" w:eastAsia="仿宋_GB2312" w:cs="仿宋_GB2312"/>
                <w:highlight w:val="none"/>
              </w:rPr>
            </w:pPr>
          </w:p>
        </w:tc>
        <w:tc>
          <w:tcPr>
            <w:tcW w:w="518" w:type="pct"/>
            <w:vMerge w:val="continue"/>
            <w:noWrap w:val="0"/>
            <w:vAlign w:val="center"/>
          </w:tcPr>
          <w:p w14:paraId="6FEE7913">
            <w:pPr>
              <w:adjustRightInd w:val="0"/>
              <w:snapToGrid w:val="0"/>
              <w:spacing w:line="380" w:lineRule="exact"/>
              <w:jc w:val="left"/>
              <w:rPr>
                <w:rFonts w:hint="eastAsia" w:ascii="仿宋_GB2312" w:hAnsi="仿宋_GB2312" w:eastAsia="仿宋_GB2312" w:cs="仿宋_GB2312"/>
                <w:highlight w:val="none"/>
              </w:rPr>
            </w:pPr>
          </w:p>
        </w:tc>
        <w:tc>
          <w:tcPr>
            <w:tcW w:w="3064" w:type="pct"/>
            <w:noWrap w:val="0"/>
            <w:vAlign w:val="center"/>
          </w:tcPr>
          <w:p w14:paraId="00A4845C">
            <w:pPr>
              <w:adjustRightInd w:val="0"/>
              <w:snapToGrid w:val="0"/>
              <w:spacing w:line="38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44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44"/>
                <w:szCs w:val="21"/>
                <w:highlight w:val="none"/>
                <w:lang w:val="en-US" w:eastAsia="zh-CN"/>
              </w:rPr>
              <w:t>5.为项目提供全链条成果转化支持服务，包括但不限于项目挖掘、技术交易、研发外包、资源对接、投融资机构推荐、知识产权及法律支持、孵化空间等多方面服务。</w:t>
            </w:r>
          </w:p>
        </w:tc>
        <w:tc>
          <w:tcPr>
            <w:tcW w:w="479" w:type="pct"/>
            <w:vMerge w:val="continue"/>
            <w:noWrap w:val="0"/>
            <w:vAlign w:val="center"/>
          </w:tcPr>
          <w:p w14:paraId="1BD9FA5F">
            <w:pPr>
              <w:adjustRightInd w:val="0"/>
              <w:snapToGrid w:val="0"/>
              <w:spacing w:line="38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44"/>
                <w:szCs w:val="21"/>
                <w:highlight w:val="none"/>
                <w:lang w:val="en-US" w:eastAsia="zh-CN"/>
              </w:rPr>
            </w:pPr>
          </w:p>
        </w:tc>
      </w:tr>
      <w:tr w14:paraId="403D7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63" w:hRule="atLeast"/>
          <w:jc w:val="center"/>
        </w:trPr>
        <w:tc>
          <w:tcPr>
            <w:tcW w:w="108" w:type="pct"/>
            <w:vMerge w:val="restart"/>
            <w:noWrap w:val="0"/>
            <w:vAlign w:val="center"/>
          </w:tcPr>
          <w:p w14:paraId="44C02673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44"/>
                <w:szCs w:val="21"/>
                <w:highlight w:val="none"/>
                <w:lang w:eastAsia="zh-CN"/>
              </w:rPr>
            </w:pPr>
            <w:bookmarkStart w:id="0" w:name="OLE_LINK10" w:colFirst="4" w:colLast="68"/>
            <w:bookmarkStart w:id="1" w:name="_Hlk191283985"/>
            <w:bookmarkStart w:id="2" w:name="OLE_LINK11" w:colFirst="4" w:colLast="68"/>
            <w:r>
              <w:rPr>
                <w:rFonts w:hint="eastAsia" w:ascii="仿宋_GB2312" w:hAnsi="仿宋_GB2312" w:eastAsia="仿宋_GB2312" w:cs="仿宋_GB2312"/>
                <w:color w:val="000000"/>
                <w:kern w:val="44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500" w:type="pct"/>
            <w:vMerge w:val="restart"/>
            <w:noWrap w:val="0"/>
            <w:vAlign w:val="center"/>
          </w:tcPr>
          <w:p w14:paraId="10CE72E5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44"/>
                <w:szCs w:val="21"/>
                <w:highlight w:val="none"/>
              </w:rPr>
            </w:pPr>
            <w:bookmarkStart w:id="3" w:name="OLE_LINK17"/>
            <w:r>
              <w:rPr>
                <w:rFonts w:hint="eastAsia" w:ascii="仿宋_GB2312" w:hAnsi="仿宋_GB2312" w:eastAsia="仿宋_GB2312" w:cs="仿宋_GB2312"/>
                <w:color w:val="000000"/>
                <w:kern w:val="44"/>
                <w:szCs w:val="21"/>
                <w:highlight w:val="none"/>
              </w:rPr>
              <w:t>陕西省兵器工业科技产业概念验证中心</w:t>
            </w:r>
            <w:bookmarkEnd w:id="3"/>
          </w:p>
        </w:tc>
        <w:tc>
          <w:tcPr>
            <w:tcW w:w="329" w:type="pct"/>
            <w:vMerge w:val="restart"/>
            <w:noWrap w:val="0"/>
            <w:vAlign w:val="center"/>
          </w:tcPr>
          <w:p w14:paraId="5AD01A68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44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44"/>
                <w:szCs w:val="21"/>
                <w:highlight w:val="none"/>
              </w:rPr>
              <w:t>北方发展投资有限公司</w:t>
            </w:r>
          </w:p>
        </w:tc>
        <w:tc>
          <w:tcPr>
            <w:tcW w:w="518" w:type="pct"/>
            <w:vMerge w:val="restart"/>
            <w:noWrap w:val="0"/>
            <w:vAlign w:val="center"/>
          </w:tcPr>
          <w:p w14:paraId="264A110F">
            <w:pPr>
              <w:spacing w:line="38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kern w:val="44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44"/>
                <w:sz w:val="21"/>
                <w:szCs w:val="21"/>
                <w:highlight w:val="none"/>
              </w:rPr>
              <w:t>功率半导体器件、光电技术、先进功能材料、高端装备成型与制造、无人装备、军民两用技术产业链</w:t>
            </w:r>
          </w:p>
        </w:tc>
        <w:tc>
          <w:tcPr>
            <w:tcW w:w="3064" w:type="pct"/>
            <w:noWrap w:val="0"/>
            <w:vAlign w:val="center"/>
          </w:tcPr>
          <w:p w14:paraId="3D68FE1B">
            <w:pPr>
              <w:spacing w:line="380" w:lineRule="exact"/>
              <w:jc w:val="left"/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44"/>
                <w:sz w:val="21"/>
                <w:szCs w:val="21"/>
                <w:highlight w:val="none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kern w:val="44"/>
                <w:sz w:val="21"/>
                <w:szCs w:val="21"/>
                <w:highlight w:val="none"/>
              </w:rPr>
              <w:t>针对功率半导体器件、光电技术、先进功能材料、高端装备成型与制造、无人装备、军民两用技术产业链等先进技术产业方向，提供项目分析诊断、应用场景验证、技术工程化验证、商业逻辑验证，根据项目配置科转方案与技术经理人，以项目制形式实施验证工作。</w:t>
            </w:r>
          </w:p>
        </w:tc>
        <w:tc>
          <w:tcPr>
            <w:tcW w:w="479" w:type="pct"/>
            <w:vMerge w:val="restart"/>
            <w:noWrap w:val="0"/>
            <w:vAlign w:val="center"/>
          </w:tcPr>
          <w:p w14:paraId="7DE92BEA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44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44"/>
                <w:szCs w:val="21"/>
                <w:highlight w:val="none"/>
              </w:rPr>
              <w:t>李勇智</w:t>
            </w:r>
          </w:p>
          <w:p w14:paraId="0AC472C7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44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44"/>
                <w:szCs w:val="21"/>
                <w:highlight w:val="none"/>
              </w:rPr>
              <w:t>18966933496</w:t>
            </w:r>
          </w:p>
          <w:p w14:paraId="0B0B0DC3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44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44"/>
                <w:szCs w:val="21"/>
                <w:highlight w:val="none"/>
              </w:rPr>
              <w:t>029-86011060</w:t>
            </w:r>
          </w:p>
        </w:tc>
      </w:tr>
      <w:tr w14:paraId="286CF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14" w:hRule="atLeast"/>
          <w:jc w:val="center"/>
        </w:trPr>
        <w:tc>
          <w:tcPr>
            <w:tcW w:w="108" w:type="pct"/>
            <w:vMerge w:val="continue"/>
            <w:noWrap w:val="0"/>
            <w:vAlign w:val="center"/>
          </w:tcPr>
          <w:p w14:paraId="5BCE9F45">
            <w:pPr>
              <w:spacing w:line="380" w:lineRule="exact"/>
              <w:jc w:val="left"/>
              <w:rPr>
                <w:rFonts w:hint="eastAsia" w:ascii="仿宋_GB2312" w:hAnsi="仿宋_GB2312" w:eastAsia="仿宋_GB2312" w:cs="仿宋_GB2312"/>
                <w:highlight w:val="none"/>
              </w:rPr>
            </w:pPr>
          </w:p>
        </w:tc>
        <w:tc>
          <w:tcPr>
            <w:tcW w:w="500" w:type="pct"/>
            <w:vMerge w:val="continue"/>
            <w:noWrap w:val="0"/>
            <w:vAlign w:val="center"/>
          </w:tcPr>
          <w:p w14:paraId="52724ABF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highlight w:val="yellow"/>
              </w:rPr>
            </w:pPr>
          </w:p>
        </w:tc>
        <w:tc>
          <w:tcPr>
            <w:tcW w:w="329" w:type="pct"/>
            <w:vMerge w:val="continue"/>
            <w:noWrap w:val="0"/>
            <w:vAlign w:val="center"/>
          </w:tcPr>
          <w:p w14:paraId="7B8E4A2E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highlight w:val="yellow"/>
              </w:rPr>
            </w:pPr>
          </w:p>
        </w:tc>
        <w:tc>
          <w:tcPr>
            <w:tcW w:w="518" w:type="pct"/>
            <w:vMerge w:val="continue"/>
            <w:noWrap w:val="0"/>
            <w:vAlign w:val="center"/>
          </w:tcPr>
          <w:p w14:paraId="030510B5">
            <w:pPr>
              <w:spacing w:line="380" w:lineRule="exact"/>
              <w:jc w:val="both"/>
              <w:rPr>
                <w:rFonts w:hint="eastAsia" w:ascii="仿宋_GB2312" w:hAnsi="仿宋_GB2312" w:eastAsia="仿宋_GB2312" w:cs="仿宋_GB2312"/>
                <w:highlight w:val="none"/>
              </w:rPr>
            </w:pPr>
          </w:p>
        </w:tc>
        <w:tc>
          <w:tcPr>
            <w:tcW w:w="3064" w:type="pct"/>
            <w:noWrap w:val="0"/>
            <w:vAlign w:val="center"/>
          </w:tcPr>
          <w:p w14:paraId="7DC7A11C">
            <w:pPr>
              <w:spacing w:line="38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44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44"/>
                <w:sz w:val="21"/>
                <w:szCs w:val="21"/>
                <w:highlight w:val="none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kern w:val="44"/>
                <w:sz w:val="21"/>
                <w:szCs w:val="21"/>
                <w:highlight w:val="none"/>
              </w:rPr>
              <w:t>针对先进技术产业方向应用需求，结合概念验证项目的真实使用场景，对技术或产品进行综合验证，确保其能够满足企业需求并具备良好的产品稳定性。</w:t>
            </w:r>
          </w:p>
        </w:tc>
        <w:tc>
          <w:tcPr>
            <w:tcW w:w="479" w:type="pct"/>
            <w:vMerge w:val="continue"/>
            <w:noWrap w:val="0"/>
            <w:vAlign w:val="center"/>
          </w:tcPr>
          <w:p w14:paraId="74F571DA">
            <w:pPr>
              <w:spacing w:line="38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44"/>
                <w:szCs w:val="21"/>
                <w:highlight w:val="none"/>
              </w:rPr>
            </w:pPr>
          </w:p>
        </w:tc>
      </w:tr>
      <w:tr w14:paraId="02DD0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12" w:hRule="atLeast"/>
          <w:jc w:val="center"/>
        </w:trPr>
        <w:tc>
          <w:tcPr>
            <w:tcW w:w="108" w:type="pct"/>
            <w:vMerge w:val="continue"/>
            <w:noWrap w:val="0"/>
            <w:vAlign w:val="center"/>
          </w:tcPr>
          <w:p w14:paraId="7128C825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44"/>
                <w:szCs w:val="21"/>
                <w:highlight w:val="none"/>
              </w:rPr>
            </w:pPr>
          </w:p>
        </w:tc>
        <w:tc>
          <w:tcPr>
            <w:tcW w:w="500" w:type="pct"/>
            <w:vMerge w:val="continue"/>
            <w:noWrap w:val="0"/>
            <w:vAlign w:val="center"/>
          </w:tcPr>
          <w:p w14:paraId="13540F11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44"/>
                <w:szCs w:val="21"/>
                <w:highlight w:val="yellow"/>
              </w:rPr>
            </w:pPr>
          </w:p>
        </w:tc>
        <w:tc>
          <w:tcPr>
            <w:tcW w:w="329" w:type="pct"/>
            <w:vMerge w:val="continue"/>
            <w:noWrap w:val="0"/>
            <w:vAlign w:val="center"/>
          </w:tcPr>
          <w:p w14:paraId="4E2B7B0A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44"/>
                <w:szCs w:val="21"/>
                <w:highlight w:val="yellow"/>
              </w:rPr>
            </w:pPr>
          </w:p>
        </w:tc>
        <w:tc>
          <w:tcPr>
            <w:tcW w:w="518" w:type="pct"/>
            <w:vMerge w:val="continue"/>
            <w:noWrap w:val="0"/>
            <w:vAlign w:val="center"/>
          </w:tcPr>
          <w:p w14:paraId="4A50B510">
            <w:pPr>
              <w:spacing w:line="38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kern w:val="44"/>
                <w:szCs w:val="21"/>
                <w:highlight w:val="none"/>
              </w:rPr>
            </w:pPr>
          </w:p>
        </w:tc>
        <w:tc>
          <w:tcPr>
            <w:tcW w:w="3064" w:type="pct"/>
            <w:noWrap w:val="0"/>
            <w:vAlign w:val="center"/>
          </w:tcPr>
          <w:p w14:paraId="3B1C1640">
            <w:pPr>
              <w:spacing w:line="38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44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44"/>
                <w:szCs w:val="21"/>
                <w:highlight w:val="none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kern w:val="44"/>
                <w:sz w:val="21"/>
                <w:szCs w:val="21"/>
                <w:highlight w:val="none"/>
              </w:rPr>
              <w:t>采取</w:t>
            </w:r>
            <w:r>
              <w:rPr>
                <w:rFonts w:hint="eastAsia" w:ascii="仿宋_GB2312" w:hAnsi="仿宋_GB2312" w:eastAsia="仿宋_GB2312" w:cs="仿宋_GB2312"/>
                <w:kern w:val="44"/>
                <w:sz w:val="21"/>
                <w:szCs w:val="21"/>
                <w:highlight w:val="none"/>
                <w:lang w:eastAsia="zh-CN"/>
              </w:rPr>
              <w:t>“</w:t>
            </w:r>
            <w:r>
              <w:rPr>
                <w:rFonts w:hint="eastAsia" w:ascii="仿宋_GB2312" w:hAnsi="仿宋_GB2312" w:eastAsia="仿宋_GB2312" w:cs="仿宋_GB2312"/>
                <w:kern w:val="44"/>
                <w:sz w:val="21"/>
                <w:szCs w:val="21"/>
                <w:highlight w:val="none"/>
              </w:rPr>
              <w:t>投资＋陪跑</w:t>
            </w:r>
            <w:r>
              <w:rPr>
                <w:rFonts w:hint="eastAsia" w:ascii="仿宋_GB2312" w:hAnsi="仿宋_GB2312" w:eastAsia="仿宋_GB2312" w:cs="仿宋_GB2312"/>
                <w:kern w:val="44"/>
                <w:sz w:val="21"/>
                <w:szCs w:val="21"/>
                <w:highlight w:val="none"/>
                <w:lang w:eastAsia="zh-CN"/>
              </w:rPr>
              <w:t>”</w:t>
            </w:r>
            <w:r>
              <w:rPr>
                <w:rFonts w:hint="eastAsia" w:ascii="仿宋_GB2312" w:hAnsi="仿宋_GB2312" w:eastAsia="仿宋_GB2312" w:cs="仿宋_GB2312"/>
                <w:kern w:val="44"/>
                <w:sz w:val="21"/>
                <w:szCs w:val="21"/>
                <w:highlight w:val="none"/>
              </w:rPr>
              <w:t>模式，双轮驱动，通过概念验证资金及早期投资支持项目转化，加速早期项目由技术到产品的熟化。</w:t>
            </w:r>
          </w:p>
        </w:tc>
        <w:tc>
          <w:tcPr>
            <w:tcW w:w="479" w:type="pct"/>
            <w:vMerge w:val="continue"/>
            <w:noWrap w:val="0"/>
            <w:vAlign w:val="center"/>
          </w:tcPr>
          <w:p w14:paraId="0F13789E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44"/>
                <w:szCs w:val="21"/>
                <w:highlight w:val="none"/>
              </w:rPr>
            </w:pPr>
          </w:p>
        </w:tc>
      </w:tr>
      <w:bookmarkEnd w:id="0"/>
      <w:bookmarkEnd w:id="1"/>
      <w:bookmarkEnd w:id="2"/>
      <w:tr w14:paraId="4D3F2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67" w:hRule="atLeast"/>
          <w:jc w:val="center"/>
        </w:trPr>
        <w:tc>
          <w:tcPr>
            <w:tcW w:w="108" w:type="pct"/>
            <w:vMerge w:val="restart"/>
            <w:noWrap w:val="0"/>
            <w:vAlign w:val="center"/>
          </w:tcPr>
          <w:p w14:paraId="25CBAACF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44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44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500" w:type="pct"/>
            <w:vMerge w:val="restart"/>
            <w:noWrap w:val="0"/>
            <w:vAlign w:val="center"/>
          </w:tcPr>
          <w:p w14:paraId="4532C954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44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44"/>
                <w:szCs w:val="21"/>
                <w:highlight w:val="none"/>
              </w:rPr>
              <w:t>陕西省秦创原前沿技术概念验证中心</w:t>
            </w:r>
          </w:p>
        </w:tc>
        <w:tc>
          <w:tcPr>
            <w:tcW w:w="329" w:type="pct"/>
            <w:vMerge w:val="restart"/>
            <w:noWrap w:val="0"/>
            <w:vAlign w:val="center"/>
          </w:tcPr>
          <w:p w14:paraId="37024A40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44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44"/>
                <w:szCs w:val="21"/>
                <w:highlight w:val="none"/>
              </w:rPr>
              <w:t>秦创原发展股份有限公司</w:t>
            </w:r>
          </w:p>
        </w:tc>
        <w:tc>
          <w:tcPr>
            <w:tcW w:w="518" w:type="pct"/>
            <w:vMerge w:val="restart"/>
            <w:noWrap w:val="0"/>
            <w:vAlign w:val="center"/>
          </w:tcPr>
          <w:p w14:paraId="7F5C46E5">
            <w:pPr>
              <w:spacing w:line="38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kern w:val="44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新一代信息技术、新材料、新能源、高端装备等</w:t>
            </w:r>
          </w:p>
        </w:tc>
        <w:tc>
          <w:tcPr>
            <w:tcW w:w="3064" w:type="pct"/>
            <w:noWrap w:val="0"/>
            <w:vAlign w:val="center"/>
          </w:tcPr>
          <w:p w14:paraId="39BA1806">
            <w:pPr>
              <w:spacing w:line="38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44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44"/>
                <w:szCs w:val="21"/>
                <w:highlight w:val="none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44"/>
                <w:szCs w:val="21"/>
                <w:highlight w:val="none"/>
                <w:lang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44"/>
                <w:szCs w:val="21"/>
                <w:highlight w:val="none"/>
              </w:rPr>
              <w:t>提供新一代信息技术、新材料、新能源、智能制造领域早期成果潜力评价，成果与应用场景的匹配和验证，实现成果到产品转化。</w:t>
            </w:r>
          </w:p>
        </w:tc>
        <w:tc>
          <w:tcPr>
            <w:tcW w:w="479" w:type="pct"/>
            <w:vMerge w:val="restart"/>
            <w:noWrap w:val="0"/>
            <w:vAlign w:val="center"/>
          </w:tcPr>
          <w:p w14:paraId="528C5255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44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44"/>
                <w:szCs w:val="21"/>
                <w:highlight w:val="none"/>
              </w:rPr>
              <w:t>赵玉娟</w:t>
            </w:r>
          </w:p>
          <w:p w14:paraId="4C114ABE">
            <w:pPr>
              <w:pStyle w:val="2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44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18629093360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44"/>
                <w:sz w:val="21"/>
                <w:szCs w:val="21"/>
                <w:highlight w:val="none"/>
              </w:rPr>
              <w:t>尹剑卿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18192008928</w:t>
            </w:r>
          </w:p>
        </w:tc>
      </w:tr>
      <w:tr w14:paraId="2D21E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64" w:hRule="atLeast"/>
          <w:jc w:val="center"/>
        </w:trPr>
        <w:tc>
          <w:tcPr>
            <w:tcW w:w="108" w:type="pct"/>
            <w:vMerge w:val="continue"/>
            <w:noWrap w:val="0"/>
            <w:vAlign w:val="center"/>
          </w:tcPr>
          <w:p w14:paraId="422DF909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44"/>
                <w:szCs w:val="21"/>
                <w:highlight w:val="none"/>
              </w:rPr>
            </w:pPr>
          </w:p>
        </w:tc>
        <w:tc>
          <w:tcPr>
            <w:tcW w:w="500" w:type="pct"/>
            <w:vMerge w:val="continue"/>
            <w:noWrap w:val="0"/>
            <w:vAlign w:val="center"/>
          </w:tcPr>
          <w:p w14:paraId="57D19C92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44"/>
                <w:szCs w:val="21"/>
                <w:highlight w:val="none"/>
              </w:rPr>
            </w:pPr>
          </w:p>
        </w:tc>
        <w:tc>
          <w:tcPr>
            <w:tcW w:w="329" w:type="pct"/>
            <w:vMerge w:val="continue"/>
            <w:noWrap w:val="0"/>
            <w:vAlign w:val="center"/>
          </w:tcPr>
          <w:p w14:paraId="1F60584E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44"/>
                <w:szCs w:val="21"/>
                <w:highlight w:val="none"/>
              </w:rPr>
            </w:pPr>
          </w:p>
        </w:tc>
        <w:tc>
          <w:tcPr>
            <w:tcW w:w="518" w:type="pct"/>
            <w:vMerge w:val="continue"/>
            <w:noWrap w:val="0"/>
            <w:vAlign w:val="center"/>
          </w:tcPr>
          <w:p w14:paraId="5AD76728">
            <w:pPr>
              <w:spacing w:line="380" w:lineRule="exact"/>
              <w:jc w:val="left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3064" w:type="pct"/>
            <w:noWrap w:val="0"/>
            <w:vAlign w:val="center"/>
          </w:tcPr>
          <w:p w14:paraId="0FBFA558">
            <w:pPr>
              <w:spacing w:line="38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44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44"/>
                <w:szCs w:val="21"/>
                <w:highlight w:val="none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44"/>
                <w:szCs w:val="21"/>
                <w:highlight w:val="none"/>
                <w:lang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44"/>
                <w:szCs w:val="21"/>
                <w:highlight w:val="none"/>
              </w:rPr>
              <w:t>量身配置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44"/>
                <w:szCs w:val="21"/>
                <w:highlight w:val="none"/>
                <w:lang w:val="en-US" w:eastAsia="zh-CN"/>
              </w:rPr>
              <w:t>技术经理人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44"/>
                <w:szCs w:val="21"/>
                <w:highlight w:val="none"/>
              </w:rPr>
              <w:t>、企业经纪人、专家导师等专业化团队，以项目制形式实施包括不限于市场分析、竞品分析等咨询服务和商业化指导。</w:t>
            </w:r>
          </w:p>
        </w:tc>
        <w:tc>
          <w:tcPr>
            <w:tcW w:w="479" w:type="pct"/>
            <w:vMerge w:val="continue"/>
            <w:noWrap w:val="0"/>
            <w:vAlign w:val="center"/>
          </w:tcPr>
          <w:p w14:paraId="3C517415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44"/>
                <w:szCs w:val="21"/>
                <w:highlight w:val="none"/>
              </w:rPr>
            </w:pPr>
          </w:p>
        </w:tc>
      </w:tr>
      <w:tr w14:paraId="7A550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69" w:hRule="atLeast"/>
          <w:jc w:val="center"/>
        </w:trPr>
        <w:tc>
          <w:tcPr>
            <w:tcW w:w="108" w:type="pct"/>
            <w:vMerge w:val="continue"/>
            <w:noWrap w:val="0"/>
            <w:vAlign w:val="center"/>
          </w:tcPr>
          <w:p w14:paraId="3FE70660">
            <w:pPr>
              <w:spacing w:line="380" w:lineRule="exact"/>
              <w:jc w:val="left"/>
              <w:rPr>
                <w:rFonts w:hint="eastAsia" w:ascii="仿宋_GB2312" w:hAnsi="仿宋_GB2312" w:eastAsia="仿宋_GB2312" w:cs="仿宋_GB2312"/>
                <w:highlight w:val="none"/>
              </w:rPr>
            </w:pPr>
          </w:p>
        </w:tc>
        <w:tc>
          <w:tcPr>
            <w:tcW w:w="500" w:type="pct"/>
            <w:vMerge w:val="continue"/>
            <w:noWrap w:val="0"/>
            <w:vAlign w:val="center"/>
          </w:tcPr>
          <w:p w14:paraId="271A3ED6">
            <w:pPr>
              <w:spacing w:line="380" w:lineRule="exact"/>
              <w:jc w:val="left"/>
              <w:rPr>
                <w:rFonts w:hint="eastAsia" w:ascii="仿宋_GB2312" w:hAnsi="仿宋_GB2312" w:eastAsia="仿宋_GB2312" w:cs="仿宋_GB2312"/>
                <w:highlight w:val="none"/>
              </w:rPr>
            </w:pPr>
          </w:p>
        </w:tc>
        <w:tc>
          <w:tcPr>
            <w:tcW w:w="329" w:type="pct"/>
            <w:vMerge w:val="continue"/>
            <w:noWrap w:val="0"/>
            <w:vAlign w:val="center"/>
          </w:tcPr>
          <w:p w14:paraId="0E730377">
            <w:pPr>
              <w:spacing w:line="380" w:lineRule="exact"/>
              <w:jc w:val="left"/>
              <w:rPr>
                <w:rFonts w:hint="eastAsia" w:ascii="仿宋_GB2312" w:hAnsi="仿宋_GB2312" w:eastAsia="仿宋_GB2312" w:cs="仿宋_GB2312"/>
                <w:highlight w:val="none"/>
              </w:rPr>
            </w:pPr>
          </w:p>
        </w:tc>
        <w:tc>
          <w:tcPr>
            <w:tcW w:w="518" w:type="pct"/>
            <w:vMerge w:val="continue"/>
            <w:noWrap w:val="0"/>
            <w:vAlign w:val="center"/>
          </w:tcPr>
          <w:p w14:paraId="2D11110E">
            <w:pPr>
              <w:spacing w:line="380" w:lineRule="exact"/>
              <w:jc w:val="left"/>
              <w:rPr>
                <w:rFonts w:hint="eastAsia" w:ascii="仿宋_GB2312" w:hAnsi="仿宋_GB2312" w:eastAsia="仿宋_GB2312" w:cs="仿宋_GB2312"/>
                <w:highlight w:val="none"/>
              </w:rPr>
            </w:pPr>
          </w:p>
        </w:tc>
        <w:tc>
          <w:tcPr>
            <w:tcW w:w="3064" w:type="pct"/>
            <w:noWrap w:val="0"/>
            <w:vAlign w:val="center"/>
          </w:tcPr>
          <w:p w14:paraId="5CBBFCC0">
            <w:pPr>
              <w:spacing w:line="38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44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44"/>
                <w:szCs w:val="21"/>
                <w:highlight w:val="none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44"/>
                <w:sz w:val="21"/>
                <w:szCs w:val="21"/>
                <w:highlight w:val="none"/>
              </w:rPr>
              <w:t>采取“基金+服务”双轮驱动机制，对于参与并完成概念验证中心验证服务的项目，可直接作为概念验证基金储备投资项目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44"/>
                <w:sz w:val="21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479" w:type="pct"/>
            <w:vMerge w:val="continue"/>
            <w:noWrap w:val="0"/>
            <w:vAlign w:val="center"/>
          </w:tcPr>
          <w:p w14:paraId="1D6335D5">
            <w:pPr>
              <w:spacing w:line="38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44"/>
                <w:szCs w:val="21"/>
                <w:highlight w:val="none"/>
              </w:rPr>
            </w:pPr>
          </w:p>
        </w:tc>
      </w:tr>
      <w:tr w14:paraId="3E2E5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9" w:hRule="atLeast"/>
          <w:jc w:val="center"/>
        </w:trPr>
        <w:tc>
          <w:tcPr>
            <w:tcW w:w="108" w:type="pct"/>
            <w:vMerge w:val="restart"/>
            <w:noWrap w:val="0"/>
            <w:vAlign w:val="center"/>
          </w:tcPr>
          <w:p w14:paraId="3FC4161B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44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44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500" w:type="pct"/>
            <w:vMerge w:val="restart"/>
            <w:noWrap w:val="0"/>
            <w:vAlign w:val="center"/>
          </w:tcPr>
          <w:p w14:paraId="2EB11EF3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44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44"/>
                <w:szCs w:val="21"/>
                <w:highlight w:val="none"/>
              </w:rPr>
              <w:t>陕西省信息与能源装备制造概念验证中心</w:t>
            </w:r>
          </w:p>
        </w:tc>
        <w:tc>
          <w:tcPr>
            <w:tcW w:w="329" w:type="pct"/>
            <w:vMerge w:val="restart"/>
            <w:noWrap w:val="0"/>
            <w:vAlign w:val="center"/>
          </w:tcPr>
          <w:p w14:paraId="15488939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44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44"/>
                <w:szCs w:val="21"/>
                <w:highlight w:val="none"/>
              </w:rPr>
              <w:t>延安</w:t>
            </w:r>
          </w:p>
          <w:p w14:paraId="433743E0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44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44"/>
                <w:szCs w:val="21"/>
                <w:highlight w:val="none"/>
              </w:rPr>
              <w:t>大学</w:t>
            </w:r>
          </w:p>
        </w:tc>
        <w:tc>
          <w:tcPr>
            <w:tcW w:w="518" w:type="pct"/>
            <w:vMerge w:val="restart"/>
            <w:noWrap w:val="0"/>
            <w:vAlign w:val="center"/>
          </w:tcPr>
          <w:p w14:paraId="09405D57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44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44"/>
                <w:szCs w:val="21"/>
                <w:highlight w:val="none"/>
              </w:rPr>
              <w:t>能源化工领域、高端装备制造领域等</w:t>
            </w:r>
          </w:p>
        </w:tc>
        <w:tc>
          <w:tcPr>
            <w:tcW w:w="3064" w:type="pct"/>
            <w:noWrap w:val="0"/>
            <w:vAlign w:val="center"/>
          </w:tcPr>
          <w:p w14:paraId="59104716">
            <w:pPr>
              <w:spacing w:line="38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44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44"/>
                <w:sz w:val="21"/>
                <w:szCs w:val="21"/>
                <w:highlight w:val="none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44"/>
                <w:sz w:val="21"/>
                <w:szCs w:val="21"/>
                <w:highlight w:val="none"/>
                <w:lang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44"/>
                <w:sz w:val="21"/>
                <w:szCs w:val="21"/>
                <w:highlight w:val="none"/>
              </w:rPr>
              <w:t>在能源数智化装备、农业智能装备、信息物联终端领域，开展信息通信终端性能、油气田及智能化装备可靠性、农机智能控制逻辑等原理验证。</w:t>
            </w:r>
          </w:p>
        </w:tc>
        <w:tc>
          <w:tcPr>
            <w:tcW w:w="479" w:type="pct"/>
            <w:vMerge w:val="restart"/>
            <w:noWrap w:val="0"/>
            <w:vAlign w:val="center"/>
          </w:tcPr>
          <w:p w14:paraId="3AFD1221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44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44"/>
                <w:szCs w:val="21"/>
                <w:highlight w:val="none"/>
              </w:rPr>
              <w:t>白宗文</w:t>
            </w:r>
          </w:p>
          <w:p w14:paraId="2A93A775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44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44"/>
                <w:szCs w:val="21"/>
                <w:highlight w:val="none"/>
              </w:rPr>
              <w:t>18809112335</w:t>
            </w:r>
          </w:p>
          <w:p w14:paraId="57781EB2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44"/>
                <w:szCs w:val="21"/>
                <w:highlight w:val="none"/>
              </w:rPr>
              <w:t>0911-2650152</w:t>
            </w:r>
          </w:p>
        </w:tc>
      </w:tr>
      <w:tr w14:paraId="7BD60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8" w:hRule="atLeast"/>
          <w:jc w:val="center"/>
        </w:trPr>
        <w:tc>
          <w:tcPr>
            <w:tcW w:w="108" w:type="pct"/>
            <w:vMerge w:val="continue"/>
            <w:noWrap w:val="0"/>
            <w:vAlign w:val="center"/>
          </w:tcPr>
          <w:p w14:paraId="114F80AB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44"/>
                <w:szCs w:val="21"/>
                <w:highlight w:val="none"/>
              </w:rPr>
            </w:pPr>
          </w:p>
        </w:tc>
        <w:tc>
          <w:tcPr>
            <w:tcW w:w="500" w:type="pct"/>
            <w:vMerge w:val="continue"/>
            <w:noWrap w:val="0"/>
            <w:vAlign w:val="center"/>
          </w:tcPr>
          <w:p w14:paraId="67504F95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44"/>
                <w:szCs w:val="21"/>
                <w:highlight w:val="none"/>
              </w:rPr>
            </w:pPr>
          </w:p>
        </w:tc>
        <w:tc>
          <w:tcPr>
            <w:tcW w:w="329" w:type="pct"/>
            <w:vMerge w:val="continue"/>
            <w:noWrap w:val="0"/>
            <w:vAlign w:val="center"/>
          </w:tcPr>
          <w:p w14:paraId="68E1B32D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44"/>
                <w:szCs w:val="21"/>
                <w:highlight w:val="none"/>
              </w:rPr>
            </w:pPr>
          </w:p>
        </w:tc>
        <w:tc>
          <w:tcPr>
            <w:tcW w:w="518" w:type="pct"/>
            <w:vMerge w:val="continue"/>
            <w:noWrap w:val="0"/>
            <w:vAlign w:val="center"/>
          </w:tcPr>
          <w:p w14:paraId="33FAA1E6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44"/>
                <w:szCs w:val="21"/>
                <w:highlight w:val="none"/>
              </w:rPr>
            </w:pPr>
          </w:p>
        </w:tc>
        <w:tc>
          <w:tcPr>
            <w:tcW w:w="3064" w:type="pct"/>
            <w:noWrap w:val="0"/>
            <w:vAlign w:val="center"/>
          </w:tcPr>
          <w:p w14:paraId="32AE0067">
            <w:pPr>
              <w:spacing w:line="38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44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44"/>
                <w:sz w:val="21"/>
                <w:szCs w:val="21"/>
                <w:highlight w:val="none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44"/>
                <w:sz w:val="21"/>
                <w:szCs w:val="21"/>
                <w:highlight w:val="none"/>
                <w:lang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44"/>
                <w:sz w:val="21"/>
                <w:szCs w:val="21"/>
                <w:highlight w:val="none"/>
              </w:rPr>
              <w:t>提供物联网多协议兼容性测试、能源装备工况复现实验、智慧农业场景模拟验证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44"/>
                <w:sz w:val="21"/>
                <w:szCs w:val="21"/>
                <w:highlight w:val="none"/>
                <w:lang w:val="en-US" w:eastAsia="zh-CN"/>
              </w:rPr>
              <w:t>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44"/>
                <w:sz w:val="21"/>
                <w:szCs w:val="21"/>
                <w:highlight w:val="none"/>
              </w:rPr>
              <w:t>平台，为信息通信终端性能验证、油气田及智能化装备可靠性测试、农机智能控制逻辑调试等提供基础环境与硬件支撑。</w:t>
            </w:r>
          </w:p>
        </w:tc>
        <w:tc>
          <w:tcPr>
            <w:tcW w:w="479" w:type="pct"/>
            <w:vMerge w:val="continue"/>
            <w:noWrap w:val="0"/>
            <w:vAlign w:val="center"/>
          </w:tcPr>
          <w:p w14:paraId="20782E04">
            <w:pPr>
              <w:pStyle w:val="2"/>
              <w:rPr>
                <w:rFonts w:hint="eastAsia" w:ascii="仿宋_GB2312" w:hAnsi="仿宋_GB2312" w:eastAsia="仿宋_GB2312" w:cs="仿宋_GB2312"/>
                <w:color w:val="000000"/>
                <w:kern w:val="44"/>
                <w:sz w:val="21"/>
                <w:szCs w:val="21"/>
                <w:highlight w:val="none"/>
              </w:rPr>
            </w:pPr>
          </w:p>
        </w:tc>
      </w:tr>
      <w:tr w14:paraId="78115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34" w:hRule="atLeast"/>
          <w:jc w:val="center"/>
        </w:trPr>
        <w:tc>
          <w:tcPr>
            <w:tcW w:w="108" w:type="pct"/>
            <w:vMerge w:val="continue"/>
            <w:noWrap w:val="0"/>
            <w:vAlign w:val="center"/>
          </w:tcPr>
          <w:p w14:paraId="40936F8F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44"/>
                <w:szCs w:val="21"/>
                <w:highlight w:val="none"/>
              </w:rPr>
            </w:pPr>
          </w:p>
        </w:tc>
        <w:tc>
          <w:tcPr>
            <w:tcW w:w="500" w:type="pct"/>
            <w:vMerge w:val="continue"/>
            <w:noWrap w:val="0"/>
            <w:vAlign w:val="center"/>
          </w:tcPr>
          <w:p w14:paraId="5408071F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44"/>
                <w:szCs w:val="21"/>
                <w:highlight w:val="none"/>
              </w:rPr>
            </w:pPr>
          </w:p>
        </w:tc>
        <w:tc>
          <w:tcPr>
            <w:tcW w:w="329" w:type="pct"/>
            <w:vMerge w:val="continue"/>
            <w:noWrap w:val="0"/>
            <w:vAlign w:val="center"/>
          </w:tcPr>
          <w:p w14:paraId="14AD98F0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44"/>
                <w:szCs w:val="21"/>
                <w:highlight w:val="none"/>
              </w:rPr>
            </w:pPr>
          </w:p>
        </w:tc>
        <w:tc>
          <w:tcPr>
            <w:tcW w:w="518" w:type="pct"/>
            <w:vMerge w:val="continue"/>
            <w:noWrap w:val="0"/>
            <w:vAlign w:val="center"/>
          </w:tcPr>
          <w:p w14:paraId="169771F7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44"/>
                <w:szCs w:val="21"/>
                <w:highlight w:val="none"/>
              </w:rPr>
            </w:pPr>
          </w:p>
        </w:tc>
        <w:tc>
          <w:tcPr>
            <w:tcW w:w="3064" w:type="pct"/>
            <w:noWrap w:val="0"/>
            <w:vAlign w:val="center"/>
          </w:tcPr>
          <w:p w14:paraId="56173F40">
            <w:pPr>
              <w:spacing w:line="38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44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44"/>
                <w:szCs w:val="21"/>
                <w:highlight w:val="none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44"/>
                <w:szCs w:val="21"/>
                <w:highlight w:val="none"/>
                <w:lang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44"/>
                <w:sz w:val="21"/>
                <w:szCs w:val="21"/>
                <w:highlight w:val="none"/>
              </w:rPr>
              <w:t>针对筛选出的成果，联动实验室与产业资源，加速科技成果熟化、产品转化、市场落地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44"/>
                <w:szCs w:val="21"/>
                <w:highlight w:val="none"/>
              </w:rPr>
              <w:t>。</w:t>
            </w:r>
          </w:p>
        </w:tc>
        <w:tc>
          <w:tcPr>
            <w:tcW w:w="479" w:type="pct"/>
            <w:vMerge w:val="continue"/>
            <w:noWrap w:val="0"/>
            <w:vAlign w:val="center"/>
          </w:tcPr>
          <w:p w14:paraId="1ACDA3D6">
            <w:pPr>
              <w:pStyle w:val="2"/>
              <w:rPr>
                <w:rFonts w:hint="eastAsia" w:ascii="仿宋_GB2312" w:hAnsi="仿宋_GB2312" w:eastAsia="仿宋_GB2312" w:cs="仿宋_GB2312"/>
                <w:color w:val="000000"/>
                <w:kern w:val="44"/>
                <w:sz w:val="21"/>
                <w:szCs w:val="21"/>
                <w:highlight w:val="none"/>
              </w:rPr>
            </w:pPr>
          </w:p>
        </w:tc>
      </w:tr>
      <w:tr w14:paraId="4DE9C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93" w:hRule="atLeast"/>
          <w:jc w:val="center"/>
        </w:trPr>
        <w:tc>
          <w:tcPr>
            <w:tcW w:w="108" w:type="pct"/>
            <w:vMerge w:val="restart"/>
            <w:noWrap w:val="0"/>
            <w:vAlign w:val="center"/>
          </w:tcPr>
          <w:p w14:paraId="3D6F3610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44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44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500" w:type="pct"/>
            <w:vMerge w:val="restart"/>
            <w:noWrap w:val="0"/>
            <w:vAlign w:val="center"/>
          </w:tcPr>
          <w:p w14:paraId="20857FD9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44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44"/>
                <w:szCs w:val="21"/>
                <w:highlight w:val="none"/>
              </w:rPr>
              <w:t>陕西省航空</w:t>
            </w:r>
          </w:p>
          <w:p w14:paraId="41CB6372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44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44"/>
                <w:szCs w:val="21"/>
                <w:highlight w:val="none"/>
              </w:rPr>
              <w:t>特种机器人及智能系统概念验证中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44"/>
                <w:szCs w:val="21"/>
                <w:highlight w:val="none"/>
                <w:lang w:eastAsia="zh-CN"/>
              </w:rPr>
              <w:t>心</w:t>
            </w:r>
          </w:p>
        </w:tc>
        <w:tc>
          <w:tcPr>
            <w:tcW w:w="329" w:type="pct"/>
            <w:vMerge w:val="restart"/>
            <w:noWrap w:val="0"/>
            <w:vAlign w:val="center"/>
          </w:tcPr>
          <w:p w14:paraId="5E8F192E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44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44"/>
                <w:szCs w:val="21"/>
                <w:highlight w:val="none"/>
              </w:rPr>
              <w:t>陕西</w:t>
            </w:r>
          </w:p>
          <w:p w14:paraId="43D289A3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44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44"/>
                <w:szCs w:val="21"/>
                <w:highlight w:val="none"/>
              </w:rPr>
              <w:t>理工大学</w:t>
            </w:r>
          </w:p>
        </w:tc>
        <w:tc>
          <w:tcPr>
            <w:tcW w:w="518" w:type="pct"/>
            <w:vMerge w:val="restart"/>
            <w:noWrap w:val="0"/>
            <w:vAlign w:val="center"/>
          </w:tcPr>
          <w:p w14:paraId="5F332104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44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44"/>
                <w:szCs w:val="21"/>
                <w:highlight w:val="none"/>
              </w:rPr>
              <w:t>航空领域、专用装备领域、智能传感领域、智能系统领域</w:t>
            </w:r>
          </w:p>
        </w:tc>
        <w:tc>
          <w:tcPr>
            <w:tcW w:w="3064" w:type="pct"/>
            <w:noWrap w:val="0"/>
            <w:vAlign w:val="center"/>
          </w:tcPr>
          <w:p w14:paraId="2712C966">
            <w:pPr>
              <w:spacing w:line="38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44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44"/>
                <w:szCs w:val="21"/>
                <w:highlight w:val="none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44"/>
                <w:szCs w:val="21"/>
                <w:highlight w:val="none"/>
                <w:lang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44"/>
                <w:szCs w:val="21"/>
                <w:highlight w:val="none"/>
              </w:rPr>
              <w:t>提供航空相关专用机器人、智能装备、智能算法、智能检测、系统集成的概念验证服务以及实验设备、场地支撑。</w:t>
            </w:r>
          </w:p>
        </w:tc>
        <w:tc>
          <w:tcPr>
            <w:tcW w:w="479" w:type="pct"/>
            <w:vMerge w:val="restart"/>
            <w:noWrap w:val="0"/>
            <w:vAlign w:val="center"/>
          </w:tcPr>
          <w:p w14:paraId="55B9ED66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44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44"/>
                <w:szCs w:val="21"/>
                <w:highlight w:val="none"/>
              </w:rPr>
              <w:t>舒林森</w:t>
            </w:r>
          </w:p>
          <w:p w14:paraId="0549000A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44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44"/>
                <w:szCs w:val="21"/>
                <w:highlight w:val="none"/>
              </w:rPr>
              <w:t>15229567974</w:t>
            </w:r>
          </w:p>
          <w:p w14:paraId="35C931D7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44"/>
                <w:szCs w:val="21"/>
                <w:highlight w:val="none"/>
              </w:rPr>
              <w:t>0916-2642922</w:t>
            </w:r>
          </w:p>
        </w:tc>
      </w:tr>
      <w:tr w14:paraId="41775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5" w:hRule="atLeast"/>
          <w:jc w:val="center"/>
        </w:trPr>
        <w:tc>
          <w:tcPr>
            <w:tcW w:w="108" w:type="pct"/>
            <w:vMerge w:val="continue"/>
            <w:noWrap w:val="0"/>
            <w:vAlign w:val="center"/>
          </w:tcPr>
          <w:p w14:paraId="22C06C69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44"/>
                <w:szCs w:val="21"/>
                <w:highlight w:val="none"/>
              </w:rPr>
            </w:pPr>
          </w:p>
        </w:tc>
        <w:tc>
          <w:tcPr>
            <w:tcW w:w="500" w:type="pct"/>
            <w:vMerge w:val="continue"/>
            <w:noWrap w:val="0"/>
            <w:vAlign w:val="center"/>
          </w:tcPr>
          <w:p w14:paraId="6978C9B8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44"/>
                <w:szCs w:val="21"/>
                <w:highlight w:val="none"/>
              </w:rPr>
            </w:pPr>
          </w:p>
        </w:tc>
        <w:tc>
          <w:tcPr>
            <w:tcW w:w="329" w:type="pct"/>
            <w:vMerge w:val="continue"/>
            <w:noWrap w:val="0"/>
            <w:vAlign w:val="center"/>
          </w:tcPr>
          <w:p w14:paraId="77228DDB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44"/>
                <w:szCs w:val="21"/>
                <w:highlight w:val="none"/>
              </w:rPr>
            </w:pPr>
          </w:p>
        </w:tc>
        <w:tc>
          <w:tcPr>
            <w:tcW w:w="518" w:type="pct"/>
            <w:vMerge w:val="continue"/>
            <w:noWrap w:val="0"/>
            <w:vAlign w:val="center"/>
          </w:tcPr>
          <w:p w14:paraId="7852FD96">
            <w:pPr>
              <w:spacing w:line="38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44"/>
                <w:szCs w:val="21"/>
                <w:highlight w:val="none"/>
              </w:rPr>
            </w:pPr>
          </w:p>
        </w:tc>
        <w:tc>
          <w:tcPr>
            <w:tcW w:w="3064" w:type="pct"/>
            <w:noWrap w:val="0"/>
            <w:vAlign w:val="center"/>
          </w:tcPr>
          <w:p w14:paraId="1C9EA6F1">
            <w:pPr>
              <w:spacing w:line="38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44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44"/>
                <w:szCs w:val="21"/>
                <w:highlight w:val="none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44"/>
                <w:szCs w:val="21"/>
                <w:highlight w:val="none"/>
                <w:lang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44"/>
                <w:szCs w:val="21"/>
                <w:highlight w:val="none"/>
              </w:rPr>
              <w:t>依托“概念验证+公司”的科技成果转化创新模式，加速科技成果评估评价、技术验证、样机验证、商业前景验证，通过二次开发和熟化，推动成果的产品化、商品化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44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479" w:type="pct"/>
            <w:vMerge w:val="continue"/>
            <w:noWrap w:val="0"/>
            <w:vAlign w:val="center"/>
          </w:tcPr>
          <w:p w14:paraId="4C037A44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44"/>
                <w:szCs w:val="21"/>
                <w:highlight w:val="none"/>
              </w:rPr>
            </w:pPr>
          </w:p>
        </w:tc>
      </w:tr>
      <w:tr w14:paraId="52556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7" w:hRule="atLeast"/>
          <w:jc w:val="center"/>
        </w:trPr>
        <w:tc>
          <w:tcPr>
            <w:tcW w:w="108" w:type="pct"/>
            <w:vMerge w:val="continue"/>
            <w:noWrap w:val="0"/>
            <w:vAlign w:val="center"/>
          </w:tcPr>
          <w:p w14:paraId="46C85ABE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44"/>
                <w:szCs w:val="21"/>
                <w:highlight w:val="none"/>
              </w:rPr>
            </w:pPr>
          </w:p>
        </w:tc>
        <w:tc>
          <w:tcPr>
            <w:tcW w:w="500" w:type="pct"/>
            <w:vMerge w:val="continue"/>
            <w:noWrap w:val="0"/>
            <w:vAlign w:val="center"/>
          </w:tcPr>
          <w:p w14:paraId="4958D11E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44"/>
                <w:szCs w:val="21"/>
                <w:highlight w:val="none"/>
              </w:rPr>
            </w:pPr>
          </w:p>
        </w:tc>
        <w:tc>
          <w:tcPr>
            <w:tcW w:w="329" w:type="pct"/>
            <w:vMerge w:val="continue"/>
            <w:noWrap w:val="0"/>
            <w:vAlign w:val="center"/>
          </w:tcPr>
          <w:p w14:paraId="4DE419AF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44"/>
                <w:szCs w:val="21"/>
                <w:highlight w:val="none"/>
              </w:rPr>
            </w:pPr>
          </w:p>
        </w:tc>
        <w:tc>
          <w:tcPr>
            <w:tcW w:w="518" w:type="pct"/>
            <w:vMerge w:val="continue"/>
            <w:noWrap w:val="0"/>
            <w:vAlign w:val="center"/>
          </w:tcPr>
          <w:p w14:paraId="1A13C9F6">
            <w:pPr>
              <w:spacing w:line="38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44"/>
                <w:szCs w:val="21"/>
                <w:highlight w:val="none"/>
              </w:rPr>
            </w:pPr>
          </w:p>
        </w:tc>
        <w:tc>
          <w:tcPr>
            <w:tcW w:w="3064" w:type="pct"/>
            <w:noWrap w:val="0"/>
            <w:vAlign w:val="center"/>
          </w:tcPr>
          <w:p w14:paraId="6C934EC8">
            <w:pPr>
              <w:spacing w:line="38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44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44"/>
                <w:szCs w:val="21"/>
                <w:highlight w:val="none"/>
                <w:lang w:val="en-US" w:eastAsia="zh-CN"/>
              </w:rPr>
              <w:t>3.提供机器人及智能系统概念验证相关的咨询服务，包括知识产权、市场调研、商业模式设计、技术评估等。</w:t>
            </w:r>
          </w:p>
        </w:tc>
        <w:tc>
          <w:tcPr>
            <w:tcW w:w="479" w:type="pct"/>
            <w:vMerge w:val="continue"/>
            <w:noWrap w:val="0"/>
            <w:vAlign w:val="center"/>
          </w:tcPr>
          <w:p w14:paraId="7225BF02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44"/>
                <w:szCs w:val="21"/>
                <w:highlight w:val="none"/>
              </w:rPr>
            </w:pPr>
          </w:p>
        </w:tc>
      </w:tr>
      <w:tr w14:paraId="6177E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4" w:hRule="atLeast"/>
          <w:jc w:val="center"/>
        </w:trPr>
        <w:tc>
          <w:tcPr>
            <w:tcW w:w="108" w:type="pct"/>
            <w:vMerge w:val="continue"/>
            <w:noWrap w:val="0"/>
            <w:vAlign w:val="center"/>
          </w:tcPr>
          <w:p w14:paraId="4CA12190">
            <w:pPr>
              <w:spacing w:line="380" w:lineRule="exact"/>
              <w:jc w:val="left"/>
              <w:rPr>
                <w:rFonts w:hint="eastAsia" w:ascii="仿宋_GB2312" w:hAnsi="仿宋_GB2312" w:eastAsia="仿宋_GB2312" w:cs="仿宋_GB2312"/>
                <w:highlight w:val="none"/>
              </w:rPr>
            </w:pPr>
          </w:p>
        </w:tc>
        <w:tc>
          <w:tcPr>
            <w:tcW w:w="500" w:type="pct"/>
            <w:vMerge w:val="continue"/>
            <w:noWrap w:val="0"/>
            <w:vAlign w:val="center"/>
          </w:tcPr>
          <w:p w14:paraId="45AA716A">
            <w:pPr>
              <w:spacing w:line="380" w:lineRule="exact"/>
              <w:jc w:val="left"/>
              <w:rPr>
                <w:rFonts w:hint="eastAsia" w:ascii="仿宋_GB2312" w:hAnsi="仿宋_GB2312" w:eastAsia="仿宋_GB2312" w:cs="仿宋_GB2312"/>
                <w:highlight w:val="none"/>
              </w:rPr>
            </w:pPr>
          </w:p>
        </w:tc>
        <w:tc>
          <w:tcPr>
            <w:tcW w:w="329" w:type="pct"/>
            <w:vMerge w:val="continue"/>
            <w:noWrap w:val="0"/>
            <w:vAlign w:val="center"/>
          </w:tcPr>
          <w:p w14:paraId="3923D7F8">
            <w:pPr>
              <w:spacing w:line="380" w:lineRule="exact"/>
              <w:jc w:val="left"/>
              <w:rPr>
                <w:rFonts w:hint="eastAsia" w:ascii="仿宋_GB2312" w:hAnsi="仿宋_GB2312" w:eastAsia="仿宋_GB2312" w:cs="仿宋_GB2312"/>
                <w:highlight w:val="none"/>
              </w:rPr>
            </w:pPr>
          </w:p>
        </w:tc>
        <w:tc>
          <w:tcPr>
            <w:tcW w:w="518" w:type="pct"/>
            <w:vMerge w:val="continue"/>
            <w:noWrap w:val="0"/>
            <w:vAlign w:val="center"/>
          </w:tcPr>
          <w:p w14:paraId="5D5E81D8">
            <w:pPr>
              <w:spacing w:line="380" w:lineRule="exact"/>
              <w:jc w:val="left"/>
              <w:rPr>
                <w:rFonts w:hint="eastAsia" w:ascii="仿宋_GB2312" w:hAnsi="仿宋_GB2312" w:eastAsia="仿宋_GB2312" w:cs="仿宋_GB2312"/>
                <w:highlight w:val="none"/>
              </w:rPr>
            </w:pPr>
          </w:p>
        </w:tc>
        <w:tc>
          <w:tcPr>
            <w:tcW w:w="3064" w:type="pct"/>
            <w:noWrap w:val="0"/>
            <w:vAlign w:val="center"/>
          </w:tcPr>
          <w:p w14:paraId="09B4AF60">
            <w:pPr>
              <w:spacing w:line="38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44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44"/>
                <w:szCs w:val="21"/>
                <w:highlight w:val="none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44"/>
                <w:szCs w:val="21"/>
                <w:highlight w:val="none"/>
              </w:rPr>
              <w:t>建立投资对接平台，帮助创业者和企业与投资者进行对接。</w:t>
            </w:r>
          </w:p>
        </w:tc>
        <w:tc>
          <w:tcPr>
            <w:tcW w:w="479" w:type="pct"/>
            <w:vMerge w:val="continue"/>
            <w:noWrap w:val="0"/>
            <w:vAlign w:val="center"/>
          </w:tcPr>
          <w:p w14:paraId="1D5E616B">
            <w:pPr>
              <w:spacing w:line="38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44"/>
                <w:szCs w:val="21"/>
                <w:highlight w:val="none"/>
              </w:rPr>
            </w:pPr>
          </w:p>
        </w:tc>
      </w:tr>
    </w:tbl>
    <w:p w14:paraId="26D9BEEE">
      <w:pPr>
        <w:pStyle w:val="2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0D614F18">
      <w:pPr>
        <w:rPr>
          <w:rFonts w:hint="eastAsia" w:ascii="黑体" w:hAnsi="黑体" w:eastAsia="黑体" w:cs="黑体"/>
          <w:sz w:val="32"/>
          <w:szCs w:val="32"/>
          <w:highlight w:val="none"/>
        </w:rPr>
      </w:pPr>
    </w:p>
    <w:p w14:paraId="66C6D73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884850"/>
    <w:rsid w:val="28884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 w:afterAutospacing="0"/>
    </w:pPr>
    <w:rPr>
      <w:rFonts w:ascii="Calibri" w:hAnsi="Calibri" w:eastAsia="宋体" w:cs="Times New Roman"/>
      <w:sz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2025-07-22T08:00:00Z</dcterms:created>
  <dc:creator>妮妮</dc:creator>
  <cp:lastModifiedBy>妮妮</cp:lastModifiedBy>
  <dcterms:modified xsi:type="dcterms:W3CDTF">2025-07-22T08:00:55Z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84FBDA231E354CD9B1FE1A224A663166_11</vt:lpwstr>
  </property>
  <property fmtid="{D5CDD505-2E9C-101B-9397-08002B2CF9AE}" pid="4" name="KSOTemplateDocerSaveRecord">
    <vt:lpwstr>eyJoZGlkIjoiOTAzOWVhYWFmZjcwNzVmOWFmZmM1YWI0MTdhODU3NmEiLCJ1c2VySWQiOiI5NjgyOTI0NzIifQ==</vt:lpwstr>
  </property>
</Properties>
</file>