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/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关于开展2025年校园中医药文化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主题日活动的通知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</w:rPr>
        <w:t>各设区市、杨凌示范区</w:t>
      </w:r>
      <w:r>
        <w:rPr>
          <w:rFonts w:hint="eastAsia" w:ascii="仿宋_GB2312" w:hAnsi="仿宋_GB2312" w:eastAsia="仿宋_GB2312" w:cs="仿宋_GB2312"/>
          <w:lang w:eastAsia="zh-CN"/>
        </w:rPr>
        <w:t>、</w:t>
      </w:r>
      <w:r>
        <w:rPr>
          <w:rFonts w:hint="eastAsia" w:ascii="仿宋_GB2312" w:hAnsi="仿宋_GB2312" w:eastAsia="仿宋_GB2312" w:cs="仿宋_GB2312"/>
        </w:rPr>
        <w:t>韩城市卫生健康委（局）、中医药管理局</w:t>
      </w:r>
      <w:r>
        <w:rPr>
          <w:rFonts w:hint="eastAsia" w:ascii="仿宋_GB2312" w:hAnsi="仿宋_GB2312" w:eastAsia="仿宋_GB2312" w:cs="仿宋_GB2312"/>
          <w:lang w:eastAsia="zh-CN"/>
        </w:rPr>
        <w:t>，</w:t>
      </w:r>
      <w:r>
        <w:rPr>
          <w:rFonts w:hint="eastAsia" w:ascii="仿宋_GB2312" w:hAnsi="仿宋_GB2312" w:eastAsia="仿宋_GB2312" w:cs="仿宋_GB2312"/>
          <w:lang w:val="en-US" w:eastAsia="zh-CN"/>
        </w:rPr>
        <w:t>各有关单位</w:t>
      </w:r>
      <w:r>
        <w:rPr>
          <w:rFonts w:hint="eastAsia" w:ascii="仿宋_GB2312" w:hAnsi="仿宋_GB2312" w:eastAsia="仿宋_GB2312" w:cs="仿宋_GB231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现将《国家中医药管理局综合司关于开展2025年校园中医药文化主题日活动的通知》转发你们，请结合实际认真组织开展有关活动，并于5月23日、9月30日前分别将春、秋季活动总结及相关资料（新闻报道、活动照片视频等）通过电子邮件报送省中医药管理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联系人：倪国辉       电话：029-89620725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邮  箱：958124889@qq.com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leftChars="200" w:hanging="960" w:hangingChars="30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leftChars="200" w:hanging="960" w:hangingChars="30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附件：国家中医药管理局综合司关于开展2025年校园中医药文化主题日活动的通知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陕西省中医药管理局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2025年4月15日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3057D2"/>
    <w:rsid w:val="014C75EE"/>
    <w:rsid w:val="0A97689C"/>
    <w:rsid w:val="153057D2"/>
    <w:rsid w:val="284459D7"/>
    <w:rsid w:val="29482FCB"/>
    <w:rsid w:val="2D6D441D"/>
    <w:rsid w:val="33002DED"/>
    <w:rsid w:val="34633CCC"/>
    <w:rsid w:val="39330CA0"/>
    <w:rsid w:val="4A2D07E7"/>
    <w:rsid w:val="53E63F45"/>
    <w:rsid w:val="6B024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" w:asciiTheme="minorHAnsi" w:hAnsiTheme="minorHAnsi" w:cstheme="minorBidi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2025-04-08T03:28:00Z</dcterms:created>
  <dc:creator>边距</dc:creator>
  <cp:lastModifiedBy>边距</cp:lastModifiedBy>
  <dcterms:modified xsi:type="dcterms:W3CDTF">2025-04-16T03:38:55Z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