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6" w:hanging="16" w:hangingChars="5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ind w:left="16" w:hanging="16" w:hangingChars="5"/>
        <w:jc w:val="center"/>
        <w:rPr>
          <w:rFonts w:ascii="方正小标宋_GBK" w:hAnsi="方正小标宋_GBK" w:eastAsia="方正小标宋_GBK" w:cs="方正小标宋_GBK"/>
          <w:bCs/>
          <w:color w:val="000000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000000"/>
          <w:sz w:val="32"/>
          <w:szCs w:val="32"/>
        </w:rPr>
        <w:t>“尚工”行动培训任务承担机构申报表</w:t>
      </w:r>
    </w:p>
    <w:bookmarkEnd w:id="0"/>
    <w:tbl>
      <w:tblPr>
        <w:tblStyle w:val="3"/>
        <w:tblpPr w:leftFromText="180" w:rightFromText="180" w:vertAnchor="page" w:horzAnchor="margin" w:tblpY="3080"/>
        <w:tblW w:w="8774" w:type="dxa"/>
        <w:tblInd w:w="-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13"/>
        <w:gridCol w:w="1781"/>
        <w:gridCol w:w="1316"/>
        <w:gridCol w:w="30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678" w:type="dxa"/>
            <w:vMerge w:val="restart"/>
            <w:noWrap w:val="0"/>
            <w:textDirection w:val="tbRlV"/>
            <w:vAlign w:val="center"/>
          </w:tcPr>
          <w:p>
            <w:pPr>
              <w:ind w:left="136" w:leftChars="65"/>
              <w:jc w:val="center"/>
              <w:rPr>
                <w:rFonts w:ascii="黑体" w:hAnsi="黑体" w:eastAsia="黑体" w:cs="Arial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Arial"/>
                <w:snapToGrid w:val="0"/>
                <w:color w:val="000000"/>
                <w:kern w:val="0"/>
                <w:sz w:val="28"/>
                <w:szCs w:val="28"/>
              </w:rPr>
              <w:t>申报</w:t>
            </w:r>
            <w:r>
              <w:rPr>
                <w:rFonts w:hint="eastAsia" w:ascii="黑体" w:hAnsi="黑体" w:eastAsia="黑体" w:cs="Arial"/>
                <w:snapToGrid w:val="0"/>
                <w:color w:val="000000"/>
                <w:kern w:val="0"/>
                <w:sz w:val="28"/>
                <w:szCs w:val="28"/>
              </w:rPr>
              <w:t>领域</w:t>
            </w:r>
          </w:p>
        </w:tc>
        <w:tc>
          <w:tcPr>
            <w:tcW w:w="8096" w:type="dxa"/>
            <w:gridSpan w:val="4"/>
            <w:noWrap w:val="0"/>
            <w:vAlign w:val="top"/>
          </w:tcPr>
          <w:p>
            <w:pPr>
              <w:spacing w:line="360" w:lineRule="exact"/>
              <w:ind w:firstLine="210" w:firstLineChars="100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Cs w:val="21"/>
              </w:rPr>
              <w:t xml:space="preserve">□人工智能应用   □数字化设计  □数字资产  □智能制造    </w:t>
            </w:r>
          </w:p>
          <w:p>
            <w:pPr>
              <w:spacing w:line="360" w:lineRule="exact"/>
              <w:ind w:firstLine="210" w:firstLineChars="100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Cs w:val="21"/>
              </w:rPr>
              <w:t xml:space="preserve">□双碳与节能环保 □产业名片    □视听艺术   □企业家培育        </w:t>
            </w:r>
          </w:p>
          <w:p>
            <w:pPr>
              <w:spacing w:line="360" w:lineRule="exact"/>
              <w:ind w:firstLine="210" w:firstLineChars="100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Cs w:val="21"/>
              </w:rPr>
              <w:t xml:space="preserve">□管理会计       □工艺美术    □中小企业管理能力提升  </w:t>
            </w:r>
          </w:p>
          <w:p>
            <w:pPr>
              <w:spacing w:line="360" w:lineRule="exact"/>
              <w:ind w:left="210" w:leftChars="100"/>
              <w:rPr>
                <w:rFonts w:ascii="仿宋_GB2312" w:hAnsi="Arial" w:eastAsia="仿宋_GB2312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Cs w:val="21"/>
              </w:rPr>
              <w:t>□低空经济发展与航空人才培育   □工业文化实践教育  □先进制造业集群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78" w:type="dxa"/>
            <w:vMerge w:val="continue"/>
            <w:tcBorders>
              <w:bottom w:val="nil"/>
            </w:tcBorders>
            <w:noWrap w:val="0"/>
            <w:textDirection w:val="tbRlV"/>
            <w:vAlign w:val="center"/>
          </w:tcPr>
          <w:p>
            <w:pPr>
              <w:ind w:left="180"/>
              <w:jc w:val="center"/>
              <w:rPr>
                <w:rFonts w:ascii="黑体" w:hAnsi="黑体" w:eastAsia="黑体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ind w:left="18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8"/>
                <w:szCs w:val="28"/>
              </w:rPr>
              <w:t>培训方向</w:t>
            </w:r>
          </w:p>
        </w:tc>
        <w:tc>
          <w:tcPr>
            <w:tcW w:w="6183" w:type="dxa"/>
            <w:gridSpan w:val="3"/>
            <w:noWrap w:val="0"/>
            <w:vAlign w:val="top"/>
          </w:tcPr>
          <w:p>
            <w:pPr>
              <w:ind w:left="180"/>
              <w:rPr>
                <w:rFonts w:ascii="Arial" w:hAnsi="Arial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78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>
            <w:pPr>
              <w:ind w:left="180"/>
              <w:jc w:val="center"/>
              <w:rPr>
                <w:rFonts w:ascii="黑体" w:hAnsi="黑体" w:eastAsia="黑体" w:cs="Arial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snapToGrid w:val="0"/>
                <w:color w:val="000000"/>
                <w:kern w:val="0"/>
                <w:sz w:val="28"/>
                <w:szCs w:val="28"/>
              </w:rPr>
              <w:t>基本</w:t>
            </w:r>
            <w:r>
              <w:rPr>
                <w:rFonts w:ascii="黑体" w:hAnsi="黑体" w:eastAsia="黑体" w:cs="Arial"/>
                <w:snapToGrid w:val="0"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ind w:left="18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6183" w:type="dxa"/>
            <w:gridSpan w:val="3"/>
            <w:noWrap w:val="0"/>
            <w:vAlign w:val="top"/>
          </w:tcPr>
          <w:p>
            <w:pPr>
              <w:ind w:left="180"/>
              <w:rPr>
                <w:rFonts w:ascii="Arial" w:hAnsi="Arial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ind w:left="180"/>
              <w:rPr>
                <w:rFonts w:ascii="黑体" w:hAnsi="黑体" w:eastAsia="黑体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ind w:left="18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spacing w:val="-5"/>
                <w:kern w:val="0"/>
                <w:sz w:val="28"/>
                <w:szCs w:val="28"/>
              </w:rPr>
              <w:t>通</w:t>
            </w: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8"/>
                <w:szCs w:val="28"/>
              </w:rPr>
              <w:t>讯地址</w:t>
            </w:r>
          </w:p>
        </w:tc>
        <w:tc>
          <w:tcPr>
            <w:tcW w:w="6183" w:type="dxa"/>
            <w:gridSpan w:val="3"/>
            <w:noWrap w:val="0"/>
            <w:vAlign w:val="top"/>
          </w:tcPr>
          <w:p>
            <w:pPr>
              <w:ind w:left="180"/>
              <w:rPr>
                <w:rFonts w:ascii="Arial" w:hAnsi="Arial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ind w:left="180"/>
              <w:rPr>
                <w:rFonts w:ascii="黑体" w:hAnsi="黑体" w:eastAsia="黑体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ind w:left="18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781" w:type="dxa"/>
            <w:noWrap w:val="0"/>
            <w:vAlign w:val="top"/>
          </w:tcPr>
          <w:p>
            <w:pPr>
              <w:ind w:left="180"/>
              <w:rPr>
                <w:rFonts w:ascii="Arial" w:hAnsi="Arial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8"/>
                <w:szCs w:val="28"/>
              </w:rPr>
              <w:t>联系</w:t>
            </w:r>
            <w:r>
              <w:rPr>
                <w:rFonts w:hint="eastAsia" w:ascii="仿宋_GB2312" w:hAnsi="Arial" w:eastAsia="仿宋_GB2312" w:cs="Arial"/>
                <w:snapToGrid w:val="0"/>
                <w:color w:val="000000"/>
                <w:spacing w:val="-2"/>
                <w:kern w:val="0"/>
                <w:sz w:val="28"/>
                <w:szCs w:val="28"/>
              </w:rPr>
              <w:t>电话</w:t>
            </w:r>
          </w:p>
        </w:tc>
        <w:tc>
          <w:tcPr>
            <w:tcW w:w="3086" w:type="dxa"/>
            <w:noWrap w:val="0"/>
            <w:vAlign w:val="top"/>
          </w:tcPr>
          <w:p>
            <w:pPr>
              <w:ind w:left="180"/>
              <w:rPr>
                <w:rFonts w:ascii="Arial" w:hAnsi="Arial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ind w:left="180"/>
              <w:rPr>
                <w:rFonts w:ascii="黑体" w:hAnsi="黑体" w:eastAsia="黑体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ind w:left="18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8"/>
                <w:szCs w:val="28"/>
              </w:rPr>
              <w:t>邮    箱</w:t>
            </w:r>
          </w:p>
        </w:tc>
        <w:tc>
          <w:tcPr>
            <w:tcW w:w="1781" w:type="dxa"/>
            <w:noWrap w:val="0"/>
            <w:vAlign w:val="top"/>
          </w:tcPr>
          <w:p>
            <w:pPr>
              <w:ind w:left="180"/>
              <w:rPr>
                <w:rFonts w:ascii="Arial" w:hAnsi="Arial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8"/>
                <w:szCs w:val="28"/>
              </w:rPr>
              <w:t>微    信</w:t>
            </w:r>
          </w:p>
        </w:tc>
        <w:tc>
          <w:tcPr>
            <w:tcW w:w="3086" w:type="dxa"/>
            <w:noWrap w:val="0"/>
            <w:vAlign w:val="top"/>
          </w:tcPr>
          <w:p>
            <w:pPr>
              <w:ind w:left="180"/>
              <w:rPr>
                <w:rFonts w:ascii="Arial" w:hAnsi="Arial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noWrap w:val="0"/>
            <w:textDirection w:val="tbRlV"/>
            <w:vAlign w:val="top"/>
          </w:tcPr>
          <w:p>
            <w:pPr>
              <w:ind w:left="180"/>
              <w:rPr>
                <w:rFonts w:ascii="黑体" w:hAnsi="黑体" w:eastAsia="黑体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ind w:left="18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8"/>
                <w:szCs w:val="28"/>
              </w:rPr>
              <w:t>营业范围</w:t>
            </w:r>
          </w:p>
        </w:tc>
        <w:tc>
          <w:tcPr>
            <w:tcW w:w="6183" w:type="dxa"/>
            <w:gridSpan w:val="3"/>
            <w:noWrap w:val="0"/>
            <w:vAlign w:val="top"/>
          </w:tcPr>
          <w:p>
            <w:pPr>
              <w:ind w:left="180"/>
              <w:rPr>
                <w:rFonts w:ascii="Arial" w:hAnsi="Arial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</w:trPr>
        <w:tc>
          <w:tcPr>
            <w:tcW w:w="678" w:type="dxa"/>
            <w:tcBorders>
              <w:bottom w:val="single" w:color="000000" w:sz="2" w:space="0"/>
            </w:tcBorders>
            <w:noWrap w:val="0"/>
            <w:textDirection w:val="tbRlV"/>
            <w:vAlign w:val="center"/>
          </w:tcPr>
          <w:p>
            <w:pPr>
              <w:ind w:left="111" w:leftChars="53"/>
              <w:jc w:val="center"/>
              <w:rPr>
                <w:rFonts w:ascii="黑体" w:hAnsi="黑体" w:eastAsia="黑体" w:cs="Arial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Arial"/>
                <w:snapToGrid w:val="0"/>
                <w:color w:val="000000"/>
                <w:spacing w:val="12"/>
                <w:kern w:val="0"/>
                <w:sz w:val="28"/>
                <w:szCs w:val="28"/>
              </w:rPr>
              <w:t>机构基础条件</w:t>
            </w:r>
          </w:p>
        </w:tc>
        <w:tc>
          <w:tcPr>
            <w:tcW w:w="8096" w:type="dxa"/>
            <w:gridSpan w:val="4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ind w:left="180"/>
              <w:jc w:val="left"/>
              <w:rPr>
                <w:rFonts w:ascii="华文楷体" w:hAnsi="华文楷体" w:eastAsia="华文楷体" w:cs="Arial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Arial"/>
                <w:snapToGrid w:val="0"/>
                <w:color w:val="000000"/>
                <w:kern w:val="0"/>
                <w:sz w:val="28"/>
                <w:szCs w:val="28"/>
              </w:rPr>
              <w:t>包含：</w:t>
            </w:r>
            <w:r>
              <w:rPr>
                <w:rFonts w:hint="eastAsia" w:ascii="华文楷体" w:hAnsi="华文楷体" w:eastAsia="华文楷体" w:cs="Arial"/>
                <w:snapToGrid w:val="0"/>
                <w:color w:val="000000"/>
                <w:kern w:val="0"/>
                <w:sz w:val="28"/>
                <w:szCs w:val="28"/>
              </w:rPr>
              <w:t>机构背景、教学设施、师资力量、工作成果、市场拓展计划、申报优势等。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678" w:type="dxa"/>
            <w:tcBorders>
              <w:top w:val="single" w:color="000000" w:sz="2" w:space="0"/>
              <w:bottom w:val="single" w:color="000000" w:sz="2" w:space="0"/>
            </w:tcBorders>
            <w:noWrap w:val="0"/>
            <w:textDirection w:val="tbRlV"/>
            <w:vAlign w:val="top"/>
          </w:tcPr>
          <w:p>
            <w:pPr>
              <w:ind w:left="111" w:leftChars="53"/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Arial"/>
                <w:snapToGrid w:val="0"/>
                <w:color w:val="000000"/>
                <w:spacing w:val="12"/>
                <w:kern w:val="0"/>
                <w:sz w:val="28"/>
                <w:szCs w:val="28"/>
              </w:rPr>
              <w:t>提交材料</w:t>
            </w:r>
          </w:p>
        </w:tc>
        <w:tc>
          <w:tcPr>
            <w:tcW w:w="8096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ind w:left="180"/>
              <w:jc w:val="left"/>
              <w:rPr>
                <w:rFonts w:ascii="华文楷体" w:hAnsi="华文楷体" w:eastAsia="华文楷体" w:cs="Arial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Arial"/>
                <w:snapToGrid w:val="0"/>
                <w:color w:val="000000"/>
                <w:kern w:val="0"/>
                <w:sz w:val="28"/>
                <w:szCs w:val="28"/>
              </w:rPr>
              <w:t>1.申报机构营业执照副本（电子版）；</w:t>
            </w:r>
          </w:p>
          <w:p>
            <w:pPr>
              <w:ind w:left="180"/>
              <w:jc w:val="left"/>
              <w:rPr>
                <w:rFonts w:ascii="华文楷体" w:hAnsi="华文楷体" w:eastAsia="华文楷体" w:cs="Arial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Arial"/>
                <w:snapToGrid w:val="0"/>
                <w:color w:val="000000"/>
                <w:kern w:val="0"/>
                <w:sz w:val="28"/>
                <w:szCs w:val="28"/>
              </w:rPr>
              <w:t>2.机构法人代表身份证复印件（电子版）。</w:t>
            </w:r>
          </w:p>
        </w:tc>
      </w:tr>
    </w:tbl>
    <w:p>
      <w:pPr>
        <w:snapToGrid w:val="0"/>
        <w:spacing w:line="560" w:lineRule="exact"/>
        <w:ind w:right="640"/>
        <w:rPr>
          <w:rFonts w:ascii="楷体" w:hAnsi="楷体" w:eastAsia="楷体"/>
          <w:bCs/>
          <w:color w:val="000000"/>
          <w:sz w:val="28"/>
          <w:szCs w:val="28"/>
        </w:rPr>
      </w:pPr>
      <w:r>
        <w:rPr>
          <w:rFonts w:hint="eastAsia" w:ascii="楷体" w:hAnsi="楷体" w:eastAsia="楷体"/>
          <w:bCs/>
          <w:color w:val="000000"/>
          <w:sz w:val="28"/>
          <w:szCs w:val="28"/>
        </w:rPr>
        <w:t>备注：申报单位所提交的相关申报材料需加盖公章。</w:t>
      </w:r>
    </w:p>
    <w:p/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2EPscs0BAACnAwAADgAAAAAAAAABACAAAAAeAQAAZHJzL2Uy&#10;b0RvYy54bWxQSwUGAAAAAAYABgBZAQAAXQUAAAAA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B4462"/>
    <w:rsid w:val="379B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2025-03-19T06:27:00Z</dcterms:created>
  <dc:creator>Z</dc:creator>
  <cp:lastModifiedBy>Z</cp:lastModifiedBy>
  <dcterms:modified xsi:type="dcterms:W3CDTF">2025-03-19T06:28:02Z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455CA79BB09842408621BE85D01E7F0B</vt:lpwstr>
  </property>
</Properties>
</file>