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8A3AC">
      <w:pPr>
        <w:rPr>
          <w:rFonts w:ascii="楷体_GB2312" w:eastAsia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编号：</w:t>
      </w:r>
    </w:p>
    <w:p w14:paraId="0240078B">
      <w:pPr>
        <w:rPr>
          <w:rFonts w:ascii="楷体_GB2312" w:eastAsia="楷体_GB2312"/>
          <w:sz w:val="32"/>
          <w:szCs w:val="32"/>
        </w:rPr>
      </w:pPr>
    </w:p>
    <w:p w14:paraId="5015330E">
      <w:pPr>
        <w:rPr>
          <w:rFonts w:ascii="楷体_GB2312" w:eastAsia="楷体_GB2312"/>
          <w:sz w:val="32"/>
          <w:szCs w:val="32"/>
        </w:rPr>
      </w:pPr>
    </w:p>
    <w:p w14:paraId="520AC56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国家文物局文物法治建设联系点申请表</w:t>
      </w:r>
    </w:p>
    <w:p w14:paraId="7D9BC7BE">
      <w:pPr>
        <w:jc w:val="left"/>
        <w:rPr>
          <w:rFonts w:ascii="楷体_GB2312" w:hAnsi="宋体" w:eastAsia="楷体_GB2312"/>
          <w:sz w:val="32"/>
          <w:szCs w:val="32"/>
        </w:rPr>
      </w:pPr>
    </w:p>
    <w:p w14:paraId="5BBF7C54">
      <w:pPr>
        <w:jc w:val="left"/>
        <w:rPr>
          <w:rFonts w:ascii="楷体_GB2312" w:hAnsi="宋体" w:eastAsia="楷体_GB2312"/>
          <w:sz w:val="32"/>
          <w:szCs w:val="32"/>
        </w:rPr>
      </w:pPr>
    </w:p>
    <w:p w14:paraId="2E13D548">
      <w:pPr>
        <w:jc w:val="left"/>
        <w:rPr>
          <w:rFonts w:ascii="楷体_GB2312" w:hAnsi="宋体" w:eastAsia="楷体_GB2312"/>
          <w:sz w:val="32"/>
          <w:szCs w:val="32"/>
        </w:rPr>
      </w:pPr>
    </w:p>
    <w:p w14:paraId="7036FD5D">
      <w:pPr>
        <w:jc w:val="left"/>
        <w:rPr>
          <w:rFonts w:ascii="楷体_GB2312" w:hAnsi="宋体" w:eastAsia="楷体_GB2312"/>
          <w:sz w:val="32"/>
          <w:szCs w:val="32"/>
        </w:rPr>
      </w:pPr>
    </w:p>
    <w:p w14:paraId="2F2D1B3A">
      <w:pPr>
        <w:jc w:val="left"/>
        <w:rPr>
          <w:rFonts w:ascii="楷体_GB2312" w:hAnsi="宋体" w:eastAsia="楷体_GB2312"/>
          <w:sz w:val="32"/>
          <w:szCs w:val="32"/>
        </w:rPr>
      </w:pPr>
    </w:p>
    <w:p w14:paraId="47DA5825">
      <w:pPr>
        <w:jc w:val="left"/>
        <w:rPr>
          <w:rFonts w:ascii="楷体_GB2312" w:hAnsi="宋体" w:eastAsia="楷体_GB2312"/>
          <w:sz w:val="32"/>
          <w:szCs w:val="32"/>
        </w:rPr>
      </w:pPr>
    </w:p>
    <w:p w14:paraId="5AFE0D10">
      <w:pPr>
        <w:ind w:firstLine="2265" w:firstLineChars="708"/>
        <w:jc w:val="left"/>
        <w:rPr>
          <w:rFonts w:ascii="楷体_GB2312" w:hAnsi="宋体" w:eastAsia="楷体_GB2312"/>
          <w:sz w:val="32"/>
          <w:szCs w:val="32"/>
          <w:u w:val="single"/>
        </w:rPr>
      </w:pPr>
      <w:r>
        <w:rPr>
          <w:rFonts w:hint="eastAsia" w:ascii="楷体_GB2312" w:hAnsi="宋体" w:eastAsia="楷体_GB2312"/>
          <w:sz w:val="32"/>
          <w:szCs w:val="32"/>
        </w:rPr>
        <w:t>申请</w:t>
      </w:r>
      <w:r>
        <w:rPr>
          <w:rFonts w:hint="eastAsia" w:ascii="楷体_GB2312" w:hAnsi="宋体" w:eastAsia="楷体_GB2312"/>
          <w:sz w:val="32"/>
          <w:szCs w:val="32"/>
          <w:lang w:eastAsia="zh-CN"/>
        </w:rPr>
        <w:t>单位</w:t>
      </w:r>
      <w:r>
        <w:rPr>
          <w:rFonts w:hint="eastAsia" w:ascii="楷体_GB2312" w:hAnsi="宋体" w:eastAsia="楷体_GB2312"/>
          <w:sz w:val="32"/>
          <w:szCs w:val="32"/>
        </w:rPr>
        <w:t>：</w:t>
      </w:r>
      <w:r>
        <w:rPr>
          <w:rFonts w:hint="eastAsia" w:ascii="楷体_GB2312" w:hAnsi="宋体" w:eastAsia="楷体_GB2312"/>
          <w:sz w:val="32"/>
          <w:szCs w:val="32"/>
          <w:u w:val="single"/>
        </w:rPr>
        <w:t xml:space="preserve">           </w:t>
      </w:r>
      <w:r>
        <w:rPr>
          <w:rFonts w:hint="eastAsia" w:ascii="楷体_GB2312" w:hAnsi="宋体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/>
          <w:sz w:val="32"/>
          <w:szCs w:val="32"/>
          <w:u w:val="single"/>
        </w:rPr>
        <w:t xml:space="preserve">   </w:t>
      </w:r>
    </w:p>
    <w:p w14:paraId="3E59D130">
      <w:pPr>
        <w:ind w:firstLine="2265" w:firstLineChars="708"/>
        <w:jc w:val="left"/>
        <w:rPr>
          <w:rFonts w:ascii="楷体_GB2312" w:hAnsi="宋体" w:eastAsia="楷体_GB2312"/>
          <w:sz w:val="32"/>
          <w:szCs w:val="32"/>
          <w:u w:val="single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填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sz w:val="32"/>
          <w:szCs w:val="32"/>
          <w:lang w:eastAsia="zh-CN"/>
        </w:rPr>
        <w:t>表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sz w:val="32"/>
          <w:szCs w:val="32"/>
          <w:lang w:eastAsia="zh-CN"/>
        </w:rPr>
        <w:t>人</w:t>
      </w:r>
      <w:r>
        <w:rPr>
          <w:rFonts w:hint="eastAsia" w:ascii="楷体_GB2312" w:hAnsi="宋体" w:eastAsia="楷体_GB2312"/>
          <w:sz w:val="32"/>
          <w:szCs w:val="32"/>
        </w:rPr>
        <w:t>：</w:t>
      </w:r>
      <w:r>
        <w:rPr>
          <w:rFonts w:hint="eastAsia" w:ascii="楷体_GB2312" w:hAnsi="宋体" w:eastAsia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hAnsi="宋体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/>
          <w:sz w:val="32"/>
          <w:szCs w:val="32"/>
          <w:u w:val="single"/>
        </w:rPr>
        <w:t xml:space="preserve">      </w:t>
      </w:r>
    </w:p>
    <w:p w14:paraId="42640360">
      <w:pPr>
        <w:ind w:firstLine="2265" w:firstLineChars="708"/>
        <w:jc w:val="left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 xml:space="preserve">填表日期：   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sz w:val="32"/>
          <w:szCs w:val="32"/>
        </w:rPr>
        <w:t>年   月   日</w:t>
      </w:r>
    </w:p>
    <w:p w14:paraId="4BB0D6EB">
      <w:pPr>
        <w:jc w:val="left"/>
        <w:rPr>
          <w:rFonts w:ascii="楷体_GB2312" w:hAnsi="宋体" w:eastAsia="楷体_GB2312"/>
          <w:sz w:val="32"/>
          <w:szCs w:val="32"/>
        </w:rPr>
      </w:pPr>
    </w:p>
    <w:p w14:paraId="57D93490">
      <w:pPr>
        <w:jc w:val="left"/>
        <w:rPr>
          <w:rFonts w:ascii="楷体_GB2312" w:hAnsi="宋体" w:eastAsia="楷体_GB2312"/>
          <w:sz w:val="32"/>
          <w:szCs w:val="32"/>
        </w:rPr>
      </w:pPr>
    </w:p>
    <w:p w14:paraId="0C13B989">
      <w:pPr>
        <w:jc w:val="left"/>
        <w:rPr>
          <w:rFonts w:ascii="楷体_GB2312" w:hAnsi="宋体" w:eastAsia="楷体_GB2312"/>
          <w:sz w:val="32"/>
          <w:szCs w:val="32"/>
        </w:rPr>
      </w:pPr>
    </w:p>
    <w:p w14:paraId="27D95C40">
      <w:pPr>
        <w:jc w:val="left"/>
        <w:rPr>
          <w:rFonts w:ascii="楷体_GB2312" w:hAnsi="宋体" w:eastAsia="楷体_GB2312"/>
          <w:sz w:val="32"/>
          <w:szCs w:val="32"/>
        </w:rPr>
      </w:pPr>
    </w:p>
    <w:p w14:paraId="03B372C3">
      <w:pPr>
        <w:jc w:val="left"/>
        <w:rPr>
          <w:rFonts w:ascii="楷体_GB2312" w:hAnsi="宋体" w:eastAsia="楷体_GB2312"/>
          <w:sz w:val="32"/>
          <w:szCs w:val="32"/>
        </w:rPr>
      </w:pPr>
    </w:p>
    <w:p w14:paraId="36CDE20B">
      <w:pPr>
        <w:jc w:val="left"/>
        <w:rPr>
          <w:rFonts w:ascii="楷体_GB2312" w:hAnsi="宋体" w:eastAsia="楷体_GB2312"/>
          <w:sz w:val="32"/>
          <w:szCs w:val="32"/>
        </w:rPr>
      </w:pPr>
    </w:p>
    <w:p w14:paraId="59A8E8AB">
      <w:pPr>
        <w:jc w:val="left"/>
        <w:rPr>
          <w:rFonts w:ascii="楷体_GB2312" w:hAnsi="宋体" w:eastAsia="楷体_GB2312"/>
          <w:sz w:val="32"/>
          <w:szCs w:val="32"/>
        </w:rPr>
      </w:pPr>
    </w:p>
    <w:p w14:paraId="3F0AAE8B">
      <w:pPr>
        <w:jc w:val="center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u w:val="none"/>
          <w:lang w:eastAsia="zh-CN"/>
        </w:rPr>
        <w:t>国家文物局</w:t>
      </w:r>
      <w:r>
        <w:rPr>
          <w:rFonts w:hint="eastAsia" w:ascii="楷体_GB2312" w:hAnsi="宋体" w:eastAsia="楷体_GB2312"/>
          <w:sz w:val="32"/>
          <w:szCs w:val="32"/>
        </w:rPr>
        <w:t>印制</w:t>
      </w:r>
    </w:p>
    <w:p w14:paraId="7B5EF89C">
      <w:pPr>
        <w:jc w:val="left"/>
        <w:rPr>
          <w:rFonts w:ascii="楷体_GB2312" w:hAnsi="宋体" w:eastAsia="楷体_GB2312"/>
          <w:sz w:val="32"/>
          <w:szCs w:val="32"/>
        </w:rPr>
      </w:pPr>
    </w:p>
    <w:p w14:paraId="00EE6154">
      <w:pPr>
        <w:jc w:val="left"/>
        <w:rPr>
          <w:rFonts w:ascii="楷体_GB2312" w:hAnsi="宋体" w:eastAsia="楷体_GB2312"/>
          <w:sz w:val="32"/>
          <w:szCs w:val="32"/>
        </w:rPr>
      </w:pPr>
    </w:p>
    <w:p w14:paraId="3BBDBDE4">
      <w:pPr>
        <w:jc w:val="center"/>
        <w:rPr>
          <w:rFonts w:hint="eastAsia" w:ascii="宋体" w:hAnsi="宋体"/>
          <w:b/>
          <w:sz w:val="32"/>
          <w:szCs w:val="32"/>
        </w:rPr>
      </w:pPr>
    </w:p>
    <w:p w14:paraId="0A67CDD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填表须知</w:t>
      </w:r>
    </w:p>
    <w:p w14:paraId="36D04FC5">
      <w:pPr>
        <w:jc w:val="center"/>
        <w:rPr>
          <w:rFonts w:ascii="宋体" w:hAnsi="宋体"/>
          <w:b/>
          <w:sz w:val="32"/>
          <w:szCs w:val="32"/>
        </w:rPr>
      </w:pPr>
    </w:p>
    <w:p w14:paraId="62C39F75">
      <w:pPr>
        <w:jc w:val="left"/>
        <w:rPr>
          <w:rFonts w:hint="eastAsia" w:ascii="楷体_GB2312" w:hAnsi="宋体" w:eastAsia="楷体_GB2312" w:cs="Times New Roman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Times New Roman"/>
          <w:sz w:val="28"/>
          <w:szCs w:val="28"/>
          <w:lang w:val="en-US" w:eastAsia="zh-CN"/>
        </w:rPr>
        <w:t>1.此表由申请单位按所列项目如实填写。</w:t>
      </w:r>
    </w:p>
    <w:p w14:paraId="25DF5962">
      <w:pPr>
        <w:jc w:val="left"/>
        <w:rPr>
          <w:rFonts w:hint="eastAsia" w:ascii="楷体_GB2312" w:hAnsi="宋体" w:eastAsia="楷体_GB2312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2.联系点负责人、联系人应当为所在单位正式工作人员。</w:t>
      </w:r>
    </w:p>
    <w:p w14:paraId="1B5B2269">
      <w:pPr>
        <w:jc w:val="left"/>
        <w:rPr>
          <w:rFonts w:hint="default" w:ascii="楷体_GB2312" w:hAnsi="宋体" w:eastAsia="楷体_GB2312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3.文博单位申请设立联系点，经本单位盖章，并提交所在地的省级文物行政部门研究提出推荐意见后，报送国家文物局。</w:t>
      </w:r>
    </w:p>
    <w:p w14:paraId="2C3AA006">
      <w:pPr>
        <w:jc w:val="left"/>
        <w:rPr>
          <w:rFonts w:hint="default" w:ascii="楷体_GB2312" w:hAnsi="宋体" w:eastAsia="楷体_GB2312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4.高等院校、科研机构和社会组织申请设立联系点，经本单位盖章后，直接报送国家文物局。</w:t>
      </w:r>
    </w:p>
    <w:p w14:paraId="79A7C207">
      <w:pPr>
        <w:jc w:val="left"/>
        <w:rPr>
          <w:rFonts w:ascii="楷体_GB2312" w:hAnsi="宋体" w:eastAsia="楷体_GB2312"/>
          <w:sz w:val="28"/>
          <w:szCs w:val="28"/>
        </w:rPr>
      </w:pPr>
    </w:p>
    <w:p w14:paraId="57AAA8FF">
      <w:pPr>
        <w:jc w:val="left"/>
        <w:rPr>
          <w:rFonts w:hint="eastAsia" w:ascii="楷体_GB2312" w:hAnsi="宋体" w:eastAsia="楷体_GB2312"/>
          <w:sz w:val="28"/>
          <w:szCs w:val="28"/>
        </w:rPr>
      </w:pPr>
    </w:p>
    <w:p w14:paraId="683E366E">
      <w:pPr>
        <w:jc w:val="left"/>
        <w:rPr>
          <w:rFonts w:ascii="楷体_GB2312" w:hAnsi="宋体" w:eastAsia="楷体_GB2312"/>
          <w:sz w:val="28"/>
          <w:szCs w:val="28"/>
        </w:rPr>
      </w:pPr>
    </w:p>
    <w:p w14:paraId="53411BDC">
      <w:pPr>
        <w:jc w:val="left"/>
        <w:rPr>
          <w:rFonts w:ascii="楷体_GB2312" w:hAnsi="宋体" w:eastAsia="楷体_GB2312"/>
          <w:sz w:val="28"/>
          <w:szCs w:val="28"/>
        </w:rPr>
      </w:pPr>
    </w:p>
    <w:p w14:paraId="43EF5A36">
      <w:pPr>
        <w:jc w:val="left"/>
        <w:rPr>
          <w:rFonts w:ascii="楷体_GB2312" w:hAnsi="宋体" w:eastAsia="楷体_GB2312"/>
          <w:sz w:val="28"/>
          <w:szCs w:val="28"/>
        </w:rPr>
      </w:pPr>
    </w:p>
    <w:p w14:paraId="7D2FEC0F">
      <w:pPr>
        <w:jc w:val="left"/>
        <w:rPr>
          <w:rFonts w:ascii="楷体_GB2312" w:hAnsi="宋体" w:eastAsia="楷体_GB2312"/>
          <w:sz w:val="28"/>
          <w:szCs w:val="28"/>
        </w:rPr>
      </w:pPr>
    </w:p>
    <w:p w14:paraId="757C2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057F3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966"/>
        <w:gridCol w:w="1425"/>
        <w:gridCol w:w="1050"/>
        <w:gridCol w:w="2934"/>
      </w:tblGrid>
      <w:tr w14:paraId="450E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795" w:type="dxa"/>
            <w:vAlign w:val="center"/>
          </w:tcPr>
          <w:p w14:paraId="3D760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申请单位</w:t>
            </w:r>
          </w:p>
        </w:tc>
        <w:tc>
          <w:tcPr>
            <w:tcW w:w="3391" w:type="dxa"/>
            <w:gridSpan w:val="2"/>
            <w:vAlign w:val="center"/>
          </w:tcPr>
          <w:p w14:paraId="6275C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55DDB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址</w:t>
            </w:r>
          </w:p>
        </w:tc>
        <w:tc>
          <w:tcPr>
            <w:tcW w:w="2934" w:type="dxa"/>
            <w:vAlign w:val="center"/>
          </w:tcPr>
          <w:p w14:paraId="2D453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418C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95" w:type="dxa"/>
            <w:vMerge w:val="restart"/>
            <w:vAlign w:val="center"/>
          </w:tcPr>
          <w:p w14:paraId="3552D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联系点</w:t>
            </w:r>
          </w:p>
          <w:p w14:paraId="44013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966" w:type="dxa"/>
            <w:vAlign w:val="center"/>
          </w:tcPr>
          <w:p w14:paraId="257BC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425" w:type="dxa"/>
            <w:vAlign w:val="center"/>
          </w:tcPr>
          <w:p w14:paraId="4ABE3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06D95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务</w:t>
            </w:r>
          </w:p>
        </w:tc>
        <w:tc>
          <w:tcPr>
            <w:tcW w:w="2934" w:type="dxa"/>
            <w:vAlign w:val="center"/>
          </w:tcPr>
          <w:p w14:paraId="33C37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8233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795" w:type="dxa"/>
            <w:vMerge w:val="continue"/>
            <w:vAlign w:val="center"/>
          </w:tcPr>
          <w:p w14:paraId="34C51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66" w:type="dxa"/>
            <w:vAlign w:val="center"/>
          </w:tcPr>
          <w:p w14:paraId="09014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主要工作内容和研究成果</w:t>
            </w:r>
          </w:p>
        </w:tc>
        <w:tc>
          <w:tcPr>
            <w:tcW w:w="5409" w:type="dxa"/>
            <w:gridSpan w:val="3"/>
            <w:vAlign w:val="center"/>
          </w:tcPr>
          <w:p w14:paraId="2DFF2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FED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795" w:type="dxa"/>
            <w:vMerge w:val="continue"/>
            <w:vAlign w:val="center"/>
          </w:tcPr>
          <w:p w14:paraId="00A65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66" w:type="dxa"/>
            <w:vAlign w:val="center"/>
          </w:tcPr>
          <w:p w14:paraId="180E7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从事文物立法普法或者文物法学研究教育相关经历</w:t>
            </w:r>
          </w:p>
        </w:tc>
        <w:tc>
          <w:tcPr>
            <w:tcW w:w="5409" w:type="dxa"/>
            <w:gridSpan w:val="3"/>
            <w:vAlign w:val="center"/>
          </w:tcPr>
          <w:p w14:paraId="04137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1DB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795" w:type="dxa"/>
            <w:vMerge w:val="continue"/>
            <w:vAlign w:val="center"/>
          </w:tcPr>
          <w:p w14:paraId="183B7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66" w:type="dxa"/>
            <w:vAlign w:val="center"/>
          </w:tcPr>
          <w:p w14:paraId="5E8B7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409" w:type="dxa"/>
            <w:gridSpan w:val="3"/>
            <w:vAlign w:val="center"/>
          </w:tcPr>
          <w:p w14:paraId="01C55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209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5" w:type="dxa"/>
            <w:vMerge w:val="restart"/>
            <w:vAlign w:val="center"/>
          </w:tcPr>
          <w:p w14:paraId="5EE0D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日常联系人</w:t>
            </w:r>
          </w:p>
        </w:tc>
        <w:tc>
          <w:tcPr>
            <w:tcW w:w="1966" w:type="dxa"/>
            <w:vAlign w:val="center"/>
          </w:tcPr>
          <w:p w14:paraId="37B7A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425" w:type="dxa"/>
            <w:vAlign w:val="center"/>
          </w:tcPr>
          <w:p w14:paraId="016A2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58872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2934" w:type="dxa"/>
            <w:vAlign w:val="center"/>
          </w:tcPr>
          <w:p w14:paraId="066C2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2F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795" w:type="dxa"/>
            <w:vMerge w:val="continue"/>
            <w:vAlign w:val="center"/>
          </w:tcPr>
          <w:p w14:paraId="0D019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66" w:type="dxa"/>
            <w:vAlign w:val="center"/>
          </w:tcPr>
          <w:p w14:paraId="70866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主要工作内容和研究成果</w:t>
            </w:r>
          </w:p>
        </w:tc>
        <w:tc>
          <w:tcPr>
            <w:tcW w:w="5409" w:type="dxa"/>
            <w:gridSpan w:val="3"/>
            <w:vAlign w:val="center"/>
          </w:tcPr>
          <w:p w14:paraId="47188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EDE5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795" w:type="dxa"/>
            <w:vMerge w:val="continue"/>
            <w:vAlign w:val="center"/>
          </w:tcPr>
          <w:p w14:paraId="204BC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66" w:type="dxa"/>
            <w:vAlign w:val="center"/>
          </w:tcPr>
          <w:p w14:paraId="00274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从事文物立法普法或者文物法学研究教育相关经历</w:t>
            </w:r>
          </w:p>
        </w:tc>
        <w:tc>
          <w:tcPr>
            <w:tcW w:w="5409" w:type="dxa"/>
            <w:gridSpan w:val="3"/>
            <w:vAlign w:val="center"/>
          </w:tcPr>
          <w:p w14:paraId="485E1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BA7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795" w:type="dxa"/>
            <w:vMerge w:val="continue"/>
            <w:vAlign w:val="center"/>
          </w:tcPr>
          <w:p w14:paraId="4E068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66" w:type="dxa"/>
            <w:vAlign w:val="center"/>
          </w:tcPr>
          <w:p w14:paraId="70F65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409" w:type="dxa"/>
            <w:gridSpan w:val="3"/>
            <w:vAlign w:val="center"/>
          </w:tcPr>
          <w:p w14:paraId="28D33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C41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0" w:type="dxa"/>
            <w:gridSpan w:val="5"/>
            <w:vAlign w:val="center"/>
          </w:tcPr>
          <w:p w14:paraId="13BF8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如有其他联系人请自行补充。</w:t>
            </w:r>
          </w:p>
          <w:p w14:paraId="0EAE1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2D427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6265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exact"/>
          <w:jc w:val="center"/>
        </w:trPr>
        <w:tc>
          <w:tcPr>
            <w:tcW w:w="1795" w:type="dxa"/>
            <w:vAlign w:val="center"/>
          </w:tcPr>
          <w:p w14:paraId="5DF16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单位简介</w:t>
            </w:r>
          </w:p>
        </w:tc>
        <w:tc>
          <w:tcPr>
            <w:tcW w:w="7375" w:type="dxa"/>
            <w:gridSpan w:val="4"/>
            <w:vAlign w:val="center"/>
          </w:tcPr>
          <w:p w14:paraId="0C0CA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B79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exact"/>
          <w:jc w:val="center"/>
        </w:trPr>
        <w:tc>
          <w:tcPr>
            <w:tcW w:w="1795" w:type="dxa"/>
            <w:vAlign w:val="center"/>
          </w:tcPr>
          <w:p w14:paraId="19AE2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开展文物立法普法或者文物法学研究教育情况</w:t>
            </w:r>
          </w:p>
        </w:tc>
        <w:tc>
          <w:tcPr>
            <w:tcW w:w="7375" w:type="dxa"/>
            <w:gridSpan w:val="4"/>
            <w:vAlign w:val="center"/>
          </w:tcPr>
          <w:p w14:paraId="3D5C2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9D6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exact"/>
          <w:jc w:val="center"/>
        </w:trPr>
        <w:tc>
          <w:tcPr>
            <w:tcW w:w="1795" w:type="dxa"/>
            <w:vAlign w:val="center"/>
          </w:tcPr>
          <w:p w14:paraId="0B5CD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下一步工作计划</w:t>
            </w:r>
          </w:p>
        </w:tc>
        <w:tc>
          <w:tcPr>
            <w:tcW w:w="7375" w:type="dxa"/>
            <w:gridSpan w:val="4"/>
            <w:vAlign w:val="center"/>
          </w:tcPr>
          <w:p w14:paraId="1BB4D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4E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exact"/>
          <w:jc w:val="center"/>
        </w:trPr>
        <w:tc>
          <w:tcPr>
            <w:tcW w:w="1795" w:type="dxa"/>
            <w:vAlign w:val="center"/>
          </w:tcPr>
          <w:p w14:paraId="160B5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单位意见</w:t>
            </w:r>
          </w:p>
        </w:tc>
        <w:tc>
          <w:tcPr>
            <w:tcW w:w="7375" w:type="dxa"/>
            <w:gridSpan w:val="4"/>
            <w:vAlign w:val="center"/>
          </w:tcPr>
          <w:p w14:paraId="1A8E7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CF9D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（印 章）</w:t>
            </w:r>
          </w:p>
          <w:p w14:paraId="694C2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月   日</w:t>
            </w:r>
          </w:p>
        </w:tc>
      </w:tr>
      <w:tr w14:paraId="70F32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795" w:type="dxa"/>
            <w:vAlign w:val="center"/>
          </w:tcPr>
          <w:p w14:paraId="4BF67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省级文物行政部门意见</w:t>
            </w:r>
          </w:p>
          <w:p w14:paraId="14F12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（文博单位必填）</w:t>
            </w:r>
          </w:p>
        </w:tc>
        <w:tc>
          <w:tcPr>
            <w:tcW w:w="7375" w:type="dxa"/>
            <w:gridSpan w:val="4"/>
            <w:vAlign w:val="center"/>
          </w:tcPr>
          <w:p w14:paraId="28291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5598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2B2C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（印 章）</w:t>
            </w:r>
          </w:p>
          <w:p w14:paraId="60FC2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 w14:paraId="141CB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eastAsia="仿宋"/>
          <w:sz w:val="24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0C9C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87A03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87A03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5F"/>
    <w:rsid w:val="0006625F"/>
    <w:rsid w:val="001E0562"/>
    <w:rsid w:val="007047F9"/>
    <w:rsid w:val="00822DE2"/>
    <w:rsid w:val="009048D7"/>
    <w:rsid w:val="00946082"/>
    <w:rsid w:val="00980C42"/>
    <w:rsid w:val="00D452B0"/>
    <w:rsid w:val="00E6020D"/>
    <w:rsid w:val="00F46F32"/>
    <w:rsid w:val="1772172E"/>
    <w:rsid w:val="1F770756"/>
    <w:rsid w:val="1FB6CAFD"/>
    <w:rsid w:val="37FEE442"/>
    <w:rsid w:val="3DF9CB5E"/>
    <w:rsid w:val="3E7DE2D7"/>
    <w:rsid w:val="3F4C375D"/>
    <w:rsid w:val="3FC7F33A"/>
    <w:rsid w:val="3FDF08F5"/>
    <w:rsid w:val="3FF45125"/>
    <w:rsid w:val="47FF730F"/>
    <w:rsid w:val="4F3DEFD5"/>
    <w:rsid w:val="57DF0CA5"/>
    <w:rsid w:val="5DECF175"/>
    <w:rsid w:val="5DFBF852"/>
    <w:rsid w:val="5EB61C53"/>
    <w:rsid w:val="5EEF194A"/>
    <w:rsid w:val="5FDBA3A3"/>
    <w:rsid w:val="6EBFE3C7"/>
    <w:rsid w:val="6FB618C1"/>
    <w:rsid w:val="71DF21B6"/>
    <w:rsid w:val="71F84DA4"/>
    <w:rsid w:val="755FA51F"/>
    <w:rsid w:val="76AB7A9A"/>
    <w:rsid w:val="76D708E8"/>
    <w:rsid w:val="776B9B64"/>
    <w:rsid w:val="7A1BE6AE"/>
    <w:rsid w:val="7AB2636A"/>
    <w:rsid w:val="7B9DF6E7"/>
    <w:rsid w:val="7BA676FA"/>
    <w:rsid w:val="7BFF23BC"/>
    <w:rsid w:val="7DD67669"/>
    <w:rsid w:val="7DE21A85"/>
    <w:rsid w:val="7EDDD1B0"/>
    <w:rsid w:val="7EE85BB2"/>
    <w:rsid w:val="7F7CAC28"/>
    <w:rsid w:val="7F7FAEB0"/>
    <w:rsid w:val="7FBF6ECC"/>
    <w:rsid w:val="7FCC204B"/>
    <w:rsid w:val="7FFBBC39"/>
    <w:rsid w:val="7FFEE287"/>
    <w:rsid w:val="96BB17C4"/>
    <w:rsid w:val="A7FE04D4"/>
    <w:rsid w:val="B5FDA119"/>
    <w:rsid w:val="BA6FF9F4"/>
    <w:rsid w:val="BDF7BF89"/>
    <w:rsid w:val="BECF7A5C"/>
    <w:rsid w:val="BFD1E12A"/>
    <w:rsid w:val="BFED8879"/>
    <w:rsid w:val="CCFFCBDB"/>
    <w:rsid w:val="D397E6F3"/>
    <w:rsid w:val="D7FFB258"/>
    <w:rsid w:val="DBD76B67"/>
    <w:rsid w:val="DEB68A4D"/>
    <w:rsid w:val="DF7D00EB"/>
    <w:rsid w:val="DFB9CF5E"/>
    <w:rsid w:val="ECDA25C6"/>
    <w:rsid w:val="EDCD673A"/>
    <w:rsid w:val="EEDF6F9A"/>
    <w:rsid w:val="EF9E2DBE"/>
    <w:rsid w:val="EFE7761B"/>
    <w:rsid w:val="F4FFE80B"/>
    <w:rsid w:val="F5FFB0C7"/>
    <w:rsid w:val="F67DCD6C"/>
    <w:rsid w:val="F696A528"/>
    <w:rsid w:val="F69FEADC"/>
    <w:rsid w:val="F7DDB380"/>
    <w:rsid w:val="FB7B7EAC"/>
    <w:rsid w:val="FBFB68C9"/>
    <w:rsid w:val="FDDE7993"/>
    <w:rsid w:val="FEF4FCFF"/>
    <w:rsid w:val="FEFB42EE"/>
    <w:rsid w:val="FF1BC48C"/>
    <w:rsid w:val="FFFE1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6">
    <w:name w:val="page number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364</Words>
  <Characters>368</Characters>
  <Lines>11</Lines>
  <Paragraphs>3</Paragraphs>
  <TotalTime>2</TotalTime>
  <ScaleCrop>false</ScaleCrop>
  <LinksUpToDate>false</LinksUpToDate>
  <CharactersWithSpaces>524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2024-09-06T08:31:00Z</dcterms:created>
  <dc:creator>HMW-W09</dc:creator>
  <cp:lastModifiedBy>卓天网络</cp:lastModifiedBy>
  <cp:lastPrinted>2025-03-06T14:03:00Z</cp:lastPrinted>
  <dcterms:modified xsi:type="dcterms:W3CDTF">2025-03-12T01:38:57Z</dcterms:modified>
  <dc:title>国家文物局文物法治建设联系点管理办法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338E0D2F394C4AFAAACFAE6D3CD31CF1_13</vt:lpwstr>
  </property>
  <property fmtid="{D5CDD505-2E9C-101B-9397-08002B2CF9AE}" pid="3" name="KSOProductBuildVer">
    <vt:lpwstr>2052-12.1.0.20305</vt:lpwstr>
  </property>
</Properties>
</file>