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DE13A">
      <w:pPr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402D1D5">
      <w:pPr>
        <w:spacing w:line="440" w:lineRule="exact"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</w:rPr>
        <w:instrText xml:space="preserve"> HYPERLINK "https://www.miit.gov.cn/cms_files/filemanager/oldfile/miit/n1146285/n1146352/n3054355/n3057497/n3057502/c7982602/part/7982609.docx" \t "https://www.miit.gov.cn/jgsj/kjs/jscx/bzgf/art/2020/_blank"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</w:rPr>
        <w:fldChar w:fldCharType="separate"/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</w:rPr>
        <w:t>项行业标准样品目录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</w:rPr>
        <w:fldChar w:fldCharType="end"/>
      </w:r>
    </w:p>
    <w:tbl>
      <w:tblPr>
        <w:tblStyle w:val="2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922"/>
        <w:gridCol w:w="2814"/>
        <w:gridCol w:w="720"/>
        <w:gridCol w:w="2798"/>
      </w:tblGrid>
      <w:tr w14:paraId="16C5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58B1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395A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标准号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B70A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标准名称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9CA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有效期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DA3A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研 制 单 位</w:t>
            </w:r>
          </w:p>
        </w:tc>
      </w:tr>
      <w:tr w14:paraId="4A0E0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8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25BB5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b/>
                <w:bCs w:val="0"/>
                <w:kern w:val="0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黑色冶金行业</w:t>
            </w:r>
          </w:p>
        </w:tc>
      </w:tr>
      <w:tr w14:paraId="75D2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4B41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113" w:leftChars="0" w:right="0" w:firstLine="0" w:firstLineChars="0"/>
              <w:jc w:val="both"/>
              <w:rPr>
                <w:rFonts w:hint="eastAsia" w:ascii="仿宋_GB2312" w:hAnsi="Times New Roman" w:eastAsia="仿宋_GB2312" w:cs="仿宋_GB2312"/>
                <w:bCs/>
                <w:kern w:val="0"/>
                <w:highlight w:val="none"/>
                <w:lang w:val="en-US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4EE9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YSB1061-2025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FFE4A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低合金钢光谱分析用标准样品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8F235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15年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CCAB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本钢板材股份有限公司、无锡卓浪材料科技有限公司、北京冶金标准样品技术开发有限公司</w:t>
            </w:r>
          </w:p>
        </w:tc>
      </w:tr>
    </w:tbl>
    <w:p w14:paraId="793CA25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6AA7E8-9534-407A-AAE2-AA35A3313EB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971AAB5-B414-4234-807D-24DD61787D37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A6CA51F-534B-4B53-B81D-701934841A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F194FC"/>
    <w:multiLevelType w:val="singleLevel"/>
    <w:tmpl w:val="C7F194FC"/>
    <w:lvl w:ilvl="0" w:tentative="0">
      <w:start w:val="1"/>
      <w:numFmt w:val="decimal"/>
      <w:lvlText w:val="%1"/>
      <w:lvlJc w:val="left"/>
      <w:pPr>
        <w:tabs>
          <w:tab w:val="left" w:pos="113"/>
        </w:tabs>
        <w:ind w:left="113" w:firstLine="0"/>
      </w:pPr>
      <w:rPr>
        <w:rFonts w:hint="default" w:ascii="仿宋_GB2312" w:hAnsi="仿宋_GB2312" w:eastAsia="仿宋_GB2312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ZWYzMGIwMjc2MTM4ZGU2MjA2Y2YzNzgzNzMwYjEifQ=="/>
  </w:docVars>
  <w:rsids>
    <w:rsidRoot w:val="0A1D6B27"/>
    <w:rsid w:val="01EE61A8"/>
    <w:rsid w:val="06187C8D"/>
    <w:rsid w:val="0A1D6B27"/>
    <w:rsid w:val="0A601A5C"/>
    <w:rsid w:val="0E3D1A40"/>
    <w:rsid w:val="14FB679C"/>
    <w:rsid w:val="1EED2DCA"/>
    <w:rsid w:val="1F21403E"/>
    <w:rsid w:val="20471FF8"/>
    <w:rsid w:val="229677D4"/>
    <w:rsid w:val="244D375F"/>
    <w:rsid w:val="248D10AB"/>
    <w:rsid w:val="2E3D0C70"/>
    <w:rsid w:val="34B2468C"/>
    <w:rsid w:val="358D4A67"/>
    <w:rsid w:val="36AD15DF"/>
    <w:rsid w:val="4B0559F0"/>
    <w:rsid w:val="50AB55A3"/>
    <w:rsid w:val="597903A1"/>
    <w:rsid w:val="618B3F17"/>
    <w:rsid w:val="63615A0A"/>
    <w:rsid w:val="6C7E589A"/>
    <w:rsid w:val="6FA33EED"/>
    <w:rsid w:val="75897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103</Characters>
  <Lines>0</Lines>
  <Paragraphs>0</Paragraphs>
  <TotalTime>0</TotalTime>
  <ScaleCrop>false</ScaleCrop>
  <LinksUpToDate>false</LinksUpToDate>
  <CharactersWithSpaces>106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2022-06-17T07:45:00Z</dcterms:created>
  <dc:creator>海云天</dc:creator>
  <cp:lastModifiedBy>卓天网络</cp:lastModifiedBy>
  <dcterms:modified xsi:type="dcterms:W3CDTF">2025-03-03T10:50:40Z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27A551CC17184EEC9F1A18B1A49FAB10_13</vt:lpwstr>
  </property>
  <property fmtid="{D5CDD505-2E9C-101B-9397-08002B2CF9AE}" pid="4" name="KSOTemplateDocerSaveRecord">
    <vt:lpwstr>eyJoZGlkIjoiMDUyZWYzMGIwMjc2MTM4ZGU2MjA2Y2YzNzgzNzMwYjEiLCJ1c2VySWQiOiIzMDA3NTQwMjgifQ==</vt:lpwstr>
  </property>
</Properties>
</file>