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5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3</w:t>
      </w:r>
      <w:bookmarkStart w:id="1" w:name="_GoBack"/>
      <w:bookmarkEnd w:id="1"/>
    </w:p>
    <w:p>
      <w:pPr>
        <w:rPr>
          <w:rFonts w:ascii="黑体" w:hAnsi="黑体" w:eastAsia="黑体"/>
          <w:color w:val="000000"/>
          <w:sz w:val="52"/>
        </w:rPr>
      </w:pPr>
    </w:p>
    <w:p>
      <w:pPr>
        <w:jc w:val="center"/>
        <w:rPr>
          <w:rFonts w:ascii="宋体" w:hAnsi="宋体"/>
          <w:b/>
          <w:color w:val="000000"/>
          <w:sz w:val="52"/>
        </w:rPr>
      </w:pPr>
      <w:r>
        <w:rPr>
          <w:rFonts w:hint="eastAsia" w:ascii="宋体" w:hAnsi="宋体"/>
          <w:b/>
          <w:color w:val="000000"/>
          <w:sz w:val="52"/>
        </w:rPr>
        <w:t>陕西省工业设计中心</w:t>
      </w:r>
    </w:p>
    <w:p>
      <w:pPr>
        <w:jc w:val="center"/>
        <w:rPr>
          <w:rFonts w:ascii="宋体" w:hAnsi="宋体"/>
          <w:b/>
          <w:color w:val="000000"/>
          <w:sz w:val="52"/>
        </w:rPr>
      </w:pPr>
      <w:r>
        <w:rPr>
          <w:rFonts w:hint="eastAsia" w:ascii="宋体" w:hAnsi="宋体"/>
          <w:b/>
          <w:color w:val="000000"/>
          <w:sz w:val="52"/>
        </w:rPr>
        <w:t>复  核  表</w:t>
      </w:r>
    </w:p>
    <w:p>
      <w:pPr>
        <w:spacing w:line="560" w:lineRule="exact"/>
        <w:jc w:val="center"/>
        <w:rPr>
          <w:rFonts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>（企业/科研院所/高等学校/中等职业学校工业设计中心）</w:t>
      </w:r>
    </w:p>
    <w:p>
      <w:pPr>
        <w:jc w:val="center"/>
        <w:rPr>
          <w:rFonts w:ascii="黑体" w:hAnsi="黑体" w:eastAsia="黑体"/>
          <w:color w:val="000000"/>
          <w:sz w:val="30"/>
        </w:rPr>
      </w:pPr>
    </w:p>
    <w:p>
      <w:pPr>
        <w:rPr>
          <w:rFonts w:ascii="黑体" w:hAnsi="黑体" w:eastAsia="黑体"/>
          <w:color w:val="000000"/>
          <w:sz w:val="30"/>
        </w:rPr>
      </w:pPr>
    </w:p>
    <w:p>
      <w:pPr>
        <w:rPr>
          <w:rFonts w:ascii="黑体" w:hAnsi="黑体" w:eastAsia="黑体"/>
          <w:color w:val="000000"/>
          <w:sz w:val="30"/>
        </w:rPr>
      </w:pPr>
    </w:p>
    <w:p>
      <w:pPr>
        <w:rPr>
          <w:rFonts w:ascii="黑体" w:hAnsi="黑体" w:eastAsia="黑体"/>
          <w:color w:val="000000"/>
          <w:sz w:val="30"/>
        </w:rPr>
      </w:pPr>
    </w:p>
    <w:p>
      <w:pPr>
        <w:rPr>
          <w:rFonts w:ascii="黑体" w:hAnsi="黑体" w:eastAsia="黑体"/>
          <w:color w:val="000000"/>
          <w:sz w:val="30"/>
        </w:rPr>
      </w:pPr>
    </w:p>
    <w:p>
      <w:pPr>
        <w:rPr>
          <w:rFonts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 xml:space="preserve">      申报单位名称（盖章）：</w:t>
      </w:r>
    </w:p>
    <w:p>
      <w:pPr>
        <w:rPr>
          <w:rFonts w:ascii="黑体" w:hAnsi="黑体" w:eastAsia="黑体"/>
          <w:sz w:val="30"/>
        </w:rPr>
      </w:pPr>
    </w:p>
    <w:p>
      <w:pPr>
        <w:rPr>
          <w:rFonts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sz w:val="30"/>
        </w:rPr>
        <w:t xml:space="preserve">      </w:t>
      </w:r>
      <w:r>
        <w:rPr>
          <w:rFonts w:hint="eastAsia" w:ascii="黑体" w:hAnsi="黑体" w:eastAsia="黑体"/>
          <w:color w:val="000000"/>
          <w:sz w:val="30"/>
        </w:rPr>
        <w:t>所属地区：</w:t>
      </w:r>
    </w:p>
    <w:p>
      <w:pPr>
        <w:rPr>
          <w:rFonts w:ascii="黑体" w:hAnsi="黑体" w:eastAsia="黑体"/>
          <w:color w:val="000000"/>
          <w:sz w:val="30"/>
        </w:rPr>
      </w:pPr>
    </w:p>
    <w:p>
      <w:pPr>
        <w:rPr>
          <w:rFonts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 xml:space="preserve">      填报日期：      年     月     日 </w:t>
      </w:r>
    </w:p>
    <w:p>
      <w:pPr>
        <w:rPr>
          <w:rFonts w:ascii="黑体" w:hAnsi="黑体" w:eastAsia="黑体"/>
          <w:color w:val="000000"/>
          <w:sz w:val="28"/>
        </w:rPr>
      </w:pPr>
    </w:p>
    <w:p>
      <w:pPr>
        <w:rPr>
          <w:rFonts w:ascii="黑体" w:hAnsi="黑体" w:eastAsia="黑体"/>
          <w:color w:val="000000"/>
          <w:sz w:val="28"/>
        </w:rPr>
      </w:pPr>
    </w:p>
    <w:p>
      <w:pPr>
        <w:rPr>
          <w:rFonts w:ascii="黑体" w:hAnsi="黑体" w:eastAsia="黑体"/>
          <w:color w:val="000000"/>
          <w:sz w:val="28"/>
        </w:rPr>
      </w:pPr>
    </w:p>
    <w:p>
      <w:pPr>
        <w:jc w:val="center"/>
        <w:rPr>
          <w:rFonts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陕西省工业和信息化厅印制</w:t>
      </w:r>
    </w:p>
    <w:p>
      <w:pPr>
        <w:rPr>
          <w:rFonts w:ascii="黑体" w:hAnsi="黑体" w:eastAsia="黑体"/>
          <w:color w:val="000000"/>
          <w:sz w:val="32"/>
        </w:rPr>
      </w:pPr>
    </w:p>
    <w:p>
      <w:pPr>
        <w:autoSpaceDN w:val="0"/>
        <w:jc w:val="center"/>
        <w:textAlignment w:val="center"/>
        <w:rPr>
          <w:rFonts w:ascii="黑体" w:hAnsi="黑体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ascii="黑体" w:hAnsi="黑体" w:eastAsia="黑体"/>
          <w:color w:val="000000"/>
          <w:sz w:val="44"/>
        </w:rPr>
      </w:pPr>
      <w:r>
        <w:rPr>
          <w:rFonts w:hint="eastAsia" w:ascii="黑体" w:hAnsi="黑体" w:eastAsia="黑体"/>
          <w:color w:val="000000"/>
          <w:sz w:val="44"/>
        </w:rPr>
        <w:t>填 表 须 知</w:t>
      </w:r>
    </w:p>
    <w:p>
      <w:pPr>
        <w:autoSpaceDN w:val="0"/>
        <w:jc w:val="center"/>
        <w:textAlignment w:val="center"/>
        <w:rPr>
          <w:rFonts w:ascii="黑体" w:hAnsi="黑体" w:eastAsia="黑体"/>
          <w:color w:val="000000"/>
          <w:sz w:val="32"/>
        </w:rPr>
      </w:pPr>
    </w:p>
    <w:p>
      <w:pPr>
        <w:autoSpaceDN w:val="0"/>
        <w:spacing w:line="720" w:lineRule="exact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1.填写本复核表应确保所填资料真实准确。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2.本复核表需用黑色笔或电子方式填写，要求字迹清楚。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3.本复核表所有填报项目页面不足时，可另附页面。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4.</w:t>
      </w:r>
      <w:bookmarkStart w:id="0" w:name="_Hlk144194878"/>
      <w:r>
        <w:rPr>
          <w:rFonts w:hint="eastAsia" w:ascii="仿宋_GB2312" w:hAnsi="仿宋_GB2312" w:eastAsia="仿宋_GB2312"/>
          <w:color w:val="000000"/>
          <w:sz w:val="32"/>
        </w:rPr>
        <w:t>复核表中资产、人员、完成项目、成果产业化、获奖、知识产权、设计标准等事项需附相关佐证材料。申报单位认为其它有必要的事项，可根据需要提供佐证材料。</w:t>
      </w:r>
      <w:bookmarkEnd w:id="0"/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widowControl/>
        <w:jc w:val="left"/>
        <w:rPr>
          <w:rFonts w:ascii="仿宋_GB2312" w:hAnsi="仿宋_GB2312" w:eastAsia="仿宋_GB2312"/>
          <w:color w:val="000000"/>
          <w:sz w:val="32"/>
        </w:rPr>
      </w:pPr>
      <w:r>
        <w:rPr>
          <w:rFonts w:ascii="仿宋_GB2312" w:hAnsi="仿宋_GB2312" w:eastAsia="仿宋_GB2312"/>
          <w:color w:val="000000"/>
          <w:sz w:val="32"/>
        </w:rPr>
        <w:br w:type="page"/>
      </w:r>
    </w:p>
    <w:p>
      <w:pPr>
        <w:autoSpaceDN w:val="0"/>
        <w:jc w:val="center"/>
        <w:textAlignment w:val="center"/>
        <w:rPr>
          <w:rFonts w:ascii="黑体" w:hAnsi="黑体" w:eastAsia="黑体"/>
          <w:color w:val="000000"/>
          <w:sz w:val="44"/>
        </w:rPr>
      </w:pPr>
      <w:r>
        <w:rPr>
          <w:rFonts w:hint="eastAsia" w:ascii="黑体" w:hAnsi="黑体" w:eastAsia="黑体"/>
          <w:color w:val="000000"/>
          <w:sz w:val="44"/>
        </w:rPr>
        <w:t>单 位 声 明</w:t>
      </w: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1.本单位自愿遵守省工业和信息化厅《陕西省工业设计中心认定管理办法》及相关文件规定。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2.本企业自愿提供陕西省工业设计中心复核所需的数据资料，并为其复核工作提供方便。</w:t>
      </w: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3.本企业所提供的复核表内容和附件材料均属实，若出现问题，愿承担一切责任。</w:t>
      </w: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单位法人代表（签名）：</w:t>
      </w: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right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（单位盖章）</w:t>
      </w:r>
      <w:r>
        <w:rPr>
          <w:rFonts w:ascii="仿宋_GB2312" w:hAnsi="仿宋_GB2312" w:eastAsia="仿宋_GB2312"/>
          <w:color w:val="000000"/>
          <w:sz w:val="32"/>
        </w:rPr>
        <w:tab/>
      </w:r>
      <w:r>
        <w:rPr>
          <w:rFonts w:ascii="仿宋_GB2312" w:hAnsi="仿宋_GB2312" w:eastAsia="仿宋_GB2312"/>
          <w:color w:val="000000"/>
          <w:sz w:val="32"/>
        </w:rPr>
        <w:tab/>
      </w:r>
      <w:r>
        <w:rPr>
          <w:rFonts w:ascii="仿宋_GB2312" w:hAnsi="仿宋_GB2312" w:eastAsia="仿宋_GB2312"/>
          <w:color w:val="000000"/>
          <w:sz w:val="32"/>
        </w:rPr>
        <w:tab/>
      </w:r>
      <w:r>
        <w:rPr>
          <w:rFonts w:ascii="仿宋_GB2312" w:hAnsi="仿宋_GB2312" w:eastAsia="仿宋_GB2312"/>
          <w:color w:val="000000"/>
          <w:sz w:val="32"/>
        </w:rPr>
        <w:tab/>
      </w: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jc w:val="right"/>
      </w:pPr>
      <w:r>
        <w:rPr>
          <w:rFonts w:hint="eastAsia" w:ascii="仿宋_GB2312" w:hAnsi="仿宋_GB2312" w:eastAsia="仿宋_GB2312"/>
          <w:color w:val="000000"/>
          <w:sz w:val="32"/>
        </w:rPr>
        <w:t xml:space="preserve">    年    月    日</w:t>
      </w:r>
    </w:p>
    <w:p>
      <w:pPr>
        <w:widowControl/>
        <w:jc w:val="left"/>
        <w:rPr>
          <w:rFonts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br w:type="page"/>
      </w:r>
    </w:p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工业设计中心复核表</w:t>
      </w: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                                单位：万元、平方米、个、%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10"/>
        <w:gridCol w:w="725"/>
        <w:gridCol w:w="1704"/>
        <w:gridCol w:w="104"/>
        <w:gridCol w:w="1587"/>
        <w:gridCol w:w="83"/>
        <w:gridCol w:w="1636"/>
        <w:gridCol w:w="34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351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工业设计中心名称</w:t>
            </w:r>
          </w:p>
        </w:tc>
        <w:tc>
          <w:tcPr>
            <w:tcW w:w="501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30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两年净增</w:t>
            </w: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两年净增</w:t>
            </w: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场所面积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两年净增</w:t>
            </w: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4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中心性质</w:t>
            </w:r>
          </w:p>
        </w:tc>
        <w:tc>
          <w:tcPr>
            <w:tcW w:w="501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□独立核算       □非独立核算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人员情况</w:t>
            </w:r>
          </w:p>
        </w:tc>
        <w:tc>
          <w:tcPr>
            <w:tcW w:w="5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25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专业人员   </w:t>
            </w:r>
          </w:p>
        </w:tc>
        <w:tc>
          <w:tcPr>
            <w:tcW w:w="4120" w:type="dxa"/>
            <w:gridSpan w:val="4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工业设计从业人数</w:t>
            </w:r>
          </w:p>
        </w:tc>
        <w:tc>
          <w:tcPr>
            <w:tcW w:w="34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120" w:type="dxa"/>
            <w:gridSpan w:val="4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其中：工业设计学科本科及以上学历人员数及占比</w:t>
            </w:r>
          </w:p>
        </w:tc>
        <w:tc>
          <w:tcPr>
            <w:tcW w:w="34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ind w:left="191" w:leftChars="91"/>
              <w:rPr>
                <w:sz w:val="24"/>
              </w:rPr>
            </w:pPr>
          </w:p>
        </w:tc>
        <w:tc>
          <w:tcPr>
            <w:tcW w:w="4120" w:type="dxa"/>
            <w:gridSpan w:val="4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具有工业设计专业技术职称（职业资格）的人数及占比</w:t>
            </w:r>
          </w:p>
        </w:tc>
        <w:tc>
          <w:tcPr>
            <w:tcW w:w="34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51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复核期主要指标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hint="eastAsia"/>
                <w:sz w:val="24"/>
              </w:rPr>
              <w:t xml:space="preserve">   年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</w:t>
            </w:r>
            <w:r>
              <w:rPr>
                <w:rFonts w:hint="eastAsia"/>
                <w:sz w:val="24"/>
              </w:rPr>
              <w:t xml:space="preserve">  年</w:t>
            </w:r>
          </w:p>
        </w:tc>
        <w:tc>
          <w:tcPr>
            <w:tcW w:w="167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/>
                <w:sz w:val="24"/>
              </w:rPr>
              <w:t>两年总额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1</w:t>
            </w:r>
          </w:p>
        </w:tc>
        <w:tc>
          <w:tcPr>
            <w:tcW w:w="3043" w:type="dxa"/>
            <w:gridSpan w:val="4"/>
            <w:vAlign w:val="center"/>
          </w:tcPr>
          <w:p>
            <w:pPr>
              <w:spacing w:before="100"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工业设计投入总额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bCs/>
                <w:sz w:val="24"/>
              </w:rPr>
            </w:pPr>
          </w:p>
        </w:tc>
        <w:tc>
          <w:tcPr>
            <w:tcW w:w="3043" w:type="dxa"/>
            <w:gridSpan w:val="4"/>
            <w:vAlign w:val="center"/>
          </w:tcPr>
          <w:p>
            <w:pPr>
              <w:spacing w:before="100"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占企业</w:t>
            </w:r>
            <w:r>
              <w:rPr>
                <w:rFonts w:hint="eastAsia" w:ascii="宋体" w:hAnsi="宋体"/>
                <w:sz w:val="24"/>
              </w:rPr>
              <w:t>研发设计支出比重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bCs/>
                <w:sz w:val="24"/>
              </w:rPr>
            </w:pPr>
          </w:p>
        </w:tc>
        <w:tc>
          <w:tcPr>
            <w:tcW w:w="3043" w:type="dxa"/>
            <w:gridSpan w:val="4"/>
            <w:vAlign w:val="center"/>
          </w:tcPr>
          <w:p>
            <w:pPr>
              <w:spacing w:before="100"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其中：设计人员经费支出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2</w:t>
            </w:r>
          </w:p>
        </w:tc>
        <w:tc>
          <w:tcPr>
            <w:tcW w:w="3043" w:type="dxa"/>
            <w:gridSpan w:val="4"/>
            <w:vAlign w:val="center"/>
          </w:tcPr>
          <w:p>
            <w:pPr>
              <w:spacing w:before="100"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承担工业设计项目数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bCs/>
                <w:sz w:val="24"/>
              </w:rPr>
            </w:pPr>
          </w:p>
        </w:tc>
        <w:tc>
          <w:tcPr>
            <w:tcW w:w="3043" w:type="dxa"/>
            <w:gridSpan w:val="4"/>
            <w:vAlign w:val="center"/>
          </w:tcPr>
          <w:p>
            <w:pPr>
              <w:spacing w:before="100"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其中：完成项目数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bCs/>
                <w:sz w:val="24"/>
              </w:rPr>
            </w:pPr>
          </w:p>
        </w:tc>
        <w:tc>
          <w:tcPr>
            <w:tcW w:w="3043" w:type="dxa"/>
            <w:gridSpan w:val="4"/>
            <w:vAlign w:val="center"/>
          </w:tcPr>
          <w:p>
            <w:pPr>
              <w:spacing w:before="100" w:line="280" w:lineRule="exact"/>
              <w:ind w:left="735" w:leftChars="350"/>
              <w:rPr>
                <w:sz w:val="24"/>
              </w:rPr>
            </w:pPr>
            <w:r>
              <w:rPr>
                <w:rFonts w:hint="eastAsia"/>
                <w:sz w:val="24"/>
              </w:rPr>
              <w:t>产业化项目数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3</w:t>
            </w:r>
          </w:p>
        </w:tc>
        <w:tc>
          <w:tcPr>
            <w:tcW w:w="3043" w:type="dxa"/>
            <w:gridSpan w:val="4"/>
            <w:vAlign w:val="center"/>
          </w:tcPr>
          <w:p>
            <w:pPr>
              <w:spacing w:before="100"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专利数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bCs/>
                <w:sz w:val="24"/>
              </w:rPr>
            </w:pPr>
          </w:p>
        </w:tc>
        <w:tc>
          <w:tcPr>
            <w:tcW w:w="3043" w:type="dxa"/>
            <w:gridSpan w:val="4"/>
          </w:tcPr>
          <w:p>
            <w:pPr>
              <w:spacing w:before="100" w:line="320" w:lineRule="exac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其中：外观设计（授权数）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bCs/>
                <w:sz w:val="24"/>
              </w:rPr>
            </w:pPr>
          </w:p>
        </w:tc>
        <w:tc>
          <w:tcPr>
            <w:tcW w:w="3043" w:type="dxa"/>
            <w:gridSpan w:val="4"/>
          </w:tcPr>
          <w:p>
            <w:pPr>
              <w:spacing w:before="100" w:line="320" w:lineRule="exact"/>
              <w:ind w:left="680"/>
              <w:rPr>
                <w:sz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实用新型（授权数）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bCs/>
                <w:sz w:val="24"/>
              </w:rPr>
            </w:pPr>
          </w:p>
        </w:tc>
        <w:tc>
          <w:tcPr>
            <w:tcW w:w="3043" w:type="dxa"/>
            <w:gridSpan w:val="4"/>
          </w:tcPr>
          <w:p>
            <w:pPr>
              <w:spacing w:before="100" w:line="320" w:lineRule="exact"/>
              <w:ind w:left="680"/>
              <w:rPr>
                <w:sz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发明专利（授权数）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bCs/>
                <w:sz w:val="24"/>
              </w:rPr>
            </w:pPr>
          </w:p>
        </w:tc>
        <w:tc>
          <w:tcPr>
            <w:tcW w:w="3043" w:type="dxa"/>
            <w:gridSpan w:val="4"/>
          </w:tcPr>
          <w:p>
            <w:pPr>
              <w:spacing w:before="100" w:line="320" w:lineRule="exac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版权（经登记数）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320" w:lineRule="exact"/>
              <w:rPr>
                <w:rFonts w:asciiTheme="majorEastAsia" w:hAnsiTheme="majorEastAsia" w:eastAsia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</w:rPr>
              <w:t>4</w:t>
            </w:r>
          </w:p>
        </w:tc>
        <w:tc>
          <w:tcPr>
            <w:tcW w:w="3043" w:type="dxa"/>
            <w:gridSpan w:val="4"/>
            <w:vAlign w:val="center"/>
          </w:tcPr>
          <w:p>
            <w:pPr>
              <w:spacing w:before="100"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设计标准制定数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43" w:type="dxa"/>
            <w:gridSpan w:val="4"/>
            <w:vAlign w:val="center"/>
          </w:tcPr>
          <w:p>
            <w:pPr>
              <w:spacing w:before="100"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其中：国家标准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43" w:type="dxa"/>
            <w:gridSpan w:val="4"/>
            <w:vAlign w:val="center"/>
          </w:tcPr>
          <w:p>
            <w:pPr>
              <w:spacing w:before="100" w:line="320" w:lineRule="exact"/>
              <w:ind w:left="735" w:leftChars="350"/>
              <w:rPr>
                <w:sz w:val="24"/>
              </w:rPr>
            </w:pPr>
            <w:r>
              <w:rPr>
                <w:rFonts w:hint="eastAsia"/>
                <w:sz w:val="24"/>
              </w:rPr>
              <w:t>行业标准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43" w:type="dxa"/>
            <w:gridSpan w:val="4"/>
            <w:vAlign w:val="center"/>
          </w:tcPr>
          <w:p>
            <w:pPr>
              <w:spacing w:before="100" w:line="320" w:lineRule="exact"/>
              <w:ind w:left="735" w:leftChars="350"/>
              <w:rPr>
                <w:sz w:val="24"/>
              </w:rPr>
            </w:pPr>
            <w:r>
              <w:rPr>
                <w:rFonts w:hint="eastAsia"/>
                <w:sz w:val="24"/>
              </w:rPr>
              <w:t>团体标准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71" w:type="dxa"/>
            <w:vAlign w:val="center"/>
          </w:tcPr>
          <w:p>
            <w:pPr>
              <w:spacing w:before="100"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复核期设计成果获奖情况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奖项名称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获奖作品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获得时间</w:t>
            </w:r>
          </w:p>
        </w:tc>
        <w:tc>
          <w:tcPr>
            <w:tcW w:w="342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授奖部门(或机构)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2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2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2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2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复核期开展公共服务情况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服务类型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项目名称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开展时间</w:t>
            </w:r>
          </w:p>
        </w:tc>
        <w:tc>
          <w:tcPr>
            <w:tcW w:w="342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组织部门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2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2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2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2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复核期主要新增硬件设施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仪器设备名称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台（套）数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价值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设备完好率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复核期主要新增软件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软件名称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数量（套）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价值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使用情况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22" w:type="dxa"/>
            <w:gridSpan w:val="10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中心运营情况及贡献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8522" w:type="dxa"/>
            <w:gridSpan w:val="10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重点是</w:t>
            </w:r>
            <w:r>
              <w:rPr>
                <w:rFonts w:hint="eastAsia"/>
                <w:sz w:val="24"/>
              </w:rPr>
              <w:t>中心运营情况，主要业绩，在行业内的水平和引领作用，对企业发展的贡献、参加省市相关活动</w:t>
            </w:r>
            <w:r>
              <w:rPr>
                <w:rFonts w:hint="eastAsia" w:ascii="宋体" w:hAnsi="宋体"/>
                <w:sz w:val="24"/>
              </w:rPr>
              <w:t>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52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发展目标完成和规划实施情况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8522" w:type="dxa"/>
            <w:gridSpan w:val="10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重点是中心两年来（对照《申请表》）创新建设、有效投入、设计成果等指标完成情况，和组织体系建设、运营模式创新、人才队伍建设等规划实施情况，及《陕西省工业设计中心认定管理办法》的符合性。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2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其他相关情况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8522" w:type="dxa"/>
            <w:gridSpan w:val="10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2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市级主管部门评价意见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8522" w:type="dxa"/>
            <w:gridSpan w:val="10"/>
          </w:tcPr>
          <w:p>
            <w:pPr>
              <w:spacing w:line="400" w:lineRule="exact"/>
              <w:ind w:firstLine="481" w:firstLineChars="200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（盖章）</w:t>
            </w:r>
            <w:r>
              <w:rPr>
                <w:rFonts w:ascii="宋体" w:hAnsi="宋体"/>
                <w:bCs/>
                <w:sz w:val="24"/>
              </w:rPr>
              <w:tab/>
            </w:r>
            <w:r>
              <w:rPr>
                <w:rFonts w:ascii="宋体" w:hAnsi="宋体"/>
                <w:bCs/>
                <w:sz w:val="24"/>
              </w:rPr>
              <w:tab/>
            </w:r>
            <w:r>
              <w:rPr>
                <w:rFonts w:ascii="宋体" w:hAnsi="宋体"/>
                <w:bCs/>
                <w:sz w:val="24"/>
              </w:rPr>
              <w:tab/>
            </w:r>
          </w:p>
          <w:p>
            <w:pPr>
              <w:spacing w:line="400" w:lineRule="exact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 xml:space="preserve">年 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月 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日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ascii="宋体" w:hAnsi="宋体"/>
                <w:b/>
                <w:sz w:val="24"/>
              </w:rPr>
              <w:tab/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044065"/>
    <w:rsid w:val="0001763B"/>
    <w:rsid w:val="00093D6D"/>
    <w:rsid w:val="001066E8"/>
    <w:rsid w:val="005606E1"/>
    <w:rsid w:val="00596EA1"/>
    <w:rsid w:val="00732B97"/>
    <w:rsid w:val="008232A0"/>
    <w:rsid w:val="00862EA7"/>
    <w:rsid w:val="00884738"/>
    <w:rsid w:val="00987C43"/>
    <w:rsid w:val="0099401B"/>
    <w:rsid w:val="00A36870"/>
    <w:rsid w:val="00AA34E4"/>
    <w:rsid w:val="00AF3918"/>
    <w:rsid w:val="00B15881"/>
    <w:rsid w:val="00BB5E48"/>
    <w:rsid w:val="00BC645D"/>
    <w:rsid w:val="00D74D06"/>
    <w:rsid w:val="00DB42AE"/>
    <w:rsid w:val="00F55682"/>
    <w:rsid w:val="00F828AF"/>
    <w:rsid w:val="00FF1E4E"/>
    <w:rsid w:val="1FE7C43E"/>
    <w:rsid w:val="4CBB30EA"/>
    <w:rsid w:val="5C044065"/>
    <w:rsid w:val="F5D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216</Words>
  <Characters>1237</Characters>
  <Lines>10</Lines>
  <Paragraphs>2</Paragraphs>
  <TotalTime>58</TotalTime>
  <ScaleCrop>false</ScaleCrop>
  <LinksUpToDate>false</LinksUpToDate>
  <CharactersWithSpaces>1451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2023-08-29T08:39:00Z</dcterms:created>
  <dc:creator>ASAQ</dc:creator>
  <cp:lastModifiedBy>user</cp:lastModifiedBy>
  <dcterms:modified xsi:type="dcterms:W3CDTF">2025-02-10T09:11:44Z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